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C733" w14:textId="1E450329" w:rsidR="00A70480" w:rsidRDefault="00E85AD2" w:rsidP="00E85AD2">
      <w:pPr>
        <w:pStyle w:val="Heading1"/>
      </w:pPr>
      <w:r w:rsidRPr="00E85AD2">
        <w:t>Alternate Interior Angles</w:t>
      </w:r>
    </w:p>
    <w:p w14:paraId="4AAD46D1" w14:textId="7482A1DB" w:rsidR="00E2345F" w:rsidRDefault="00E2345F" w:rsidP="00E234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74CB2" w14:textId="6923CE98" w:rsidR="00764747" w:rsidRDefault="00764747" w:rsidP="00E2345F">
      <w:r>
        <w:rPr>
          <w:noProof/>
        </w:rPr>
        <w:drawing>
          <wp:inline distT="0" distB="0" distL="0" distR="0" wp14:anchorId="1975732A" wp14:editId="06B30493">
            <wp:extent cx="5943600" cy="5930900"/>
            <wp:effectExtent l="0" t="0" r="0" b="0"/>
            <wp:docPr id="822104081" name="Picture 1" descr="Geometry - Angles, Parallel Lines, and Transversals - Digital and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ometry - Angles, Parallel Lines, and Transversals - Digital and Printa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BE09" w14:textId="7679E330" w:rsidR="00805E04" w:rsidRDefault="00805E04" w:rsidP="00E2345F">
      <w:r>
        <w:rPr>
          <w:noProof/>
        </w:rPr>
        <w:lastRenderedPageBreak/>
        <w:drawing>
          <wp:inline distT="0" distB="0" distL="0" distR="0" wp14:anchorId="5A97CE5B" wp14:editId="58D7FCF6">
            <wp:extent cx="5943600" cy="4457700"/>
            <wp:effectExtent l="0" t="0" r="0" b="0"/>
            <wp:docPr id="1786600492" name="Picture 2" descr="Parallel Lines Cut By A Transversal Alternate Interior Angles at Jacob Brem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rallel Lines Cut By A Transversal Alternate Interior Angles at Jacob Bremer b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5219" w14:textId="675B0582" w:rsidR="00475CC7" w:rsidRDefault="00475CC7" w:rsidP="00E2345F">
      <w:r>
        <w:rPr>
          <w:noProof/>
        </w:rPr>
        <w:drawing>
          <wp:inline distT="0" distB="0" distL="0" distR="0" wp14:anchorId="21600FCC" wp14:editId="0872E73F">
            <wp:extent cx="5943600" cy="3284855"/>
            <wp:effectExtent l="0" t="0" r="0" b="0"/>
            <wp:docPr id="918006313" name="Picture 3" descr="Alternate Exterior Ang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lternate Exterior Angles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5198" w14:textId="29F1F0F7" w:rsidR="003E0EBD" w:rsidRDefault="003E0EBD" w:rsidP="00E2345F">
      <w:r>
        <w:rPr>
          <w:noProof/>
        </w:rPr>
        <w:lastRenderedPageBreak/>
        <w:drawing>
          <wp:inline distT="0" distB="0" distL="0" distR="0" wp14:anchorId="040A89DD" wp14:editId="1C8B6016">
            <wp:extent cx="3573780" cy="3192780"/>
            <wp:effectExtent l="0" t="0" r="7620" b="7620"/>
            <wp:docPr id="2062135561" name="Picture 4" descr="Math Clip Art: Parallel Lines Cut by a Transversal 20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th Clip Art: Parallel Lines Cut by a Transversal 20 | Media4Mat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2E47" w14:textId="57F48009" w:rsidR="009549C6" w:rsidRDefault="009549C6" w:rsidP="00E2345F">
      <w:r>
        <w:rPr>
          <w:noProof/>
        </w:rPr>
        <w:drawing>
          <wp:inline distT="0" distB="0" distL="0" distR="0" wp14:anchorId="6FEFF9BC" wp14:editId="5D77CCB1">
            <wp:extent cx="5143500" cy="4290060"/>
            <wp:effectExtent l="0" t="0" r="0" b="0"/>
            <wp:docPr id="411322088" name="Picture 5" descr="Congruent Triangles | Passy's World of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ongruent Triangles | Passy's World of Mathemati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9299" w14:textId="75FADC8F" w:rsidR="00401028" w:rsidRPr="00E2345F" w:rsidRDefault="00401028" w:rsidP="00E2345F">
      <w:r>
        <w:rPr>
          <w:noProof/>
        </w:rPr>
        <w:lastRenderedPageBreak/>
        <w:drawing>
          <wp:inline distT="0" distB="0" distL="0" distR="0" wp14:anchorId="0C3EC804" wp14:editId="7F82AC9B">
            <wp:extent cx="5943600" cy="4095115"/>
            <wp:effectExtent l="0" t="0" r="0" b="635"/>
            <wp:docPr id="1946432163" name="Picture 6" descr="Cours - Angles - 1ère année secondaire - Le Mathématic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urs - Angles - 1ère année secondaire - Le Mathématici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121E" w14:textId="77777777" w:rsidR="006C195A" w:rsidRDefault="006C195A" w:rsidP="006C195A">
      <w:pPr>
        <w:pStyle w:val="Heading2"/>
      </w:pPr>
      <w:r w:rsidRPr="006C195A">
        <w:t>Definition</w:t>
      </w:r>
    </w:p>
    <w:p w14:paraId="05DF46A4" w14:textId="61A5B38E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30F193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  <w:b/>
          <w:bCs/>
        </w:rPr>
        <w:t>Alternate Interior Angles</w:t>
      </w:r>
      <w:r w:rsidRPr="006C195A">
        <w:rPr>
          <w:rFonts w:ascii="Roboto Mono" w:hAnsi="Roboto Mono"/>
        </w:rPr>
        <w:t xml:space="preserve"> are </w:t>
      </w:r>
      <w:r w:rsidRPr="006C195A">
        <w:rPr>
          <w:rFonts w:ascii="Roboto Mono" w:hAnsi="Roboto Mono"/>
          <w:b/>
          <w:bCs/>
        </w:rPr>
        <w:t>a pair of angles that lie between two lines and on opposite sides of a transversal</w:t>
      </w:r>
      <w:r w:rsidRPr="006C195A">
        <w:rPr>
          <w:rFonts w:ascii="Roboto Mono" w:hAnsi="Roboto Mono"/>
        </w:rPr>
        <w:t>.</w:t>
      </w:r>
    </w:p>
    <w:p w14:paraId="0FB064CE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When the two lines are </w:t>
      </w:r>
      <w:r w:rsidRPr="006C195A">
        <w:rPr>
          <w:rFonts w:ascii="Roboto Mono" w:hAnsi="Roboto Mono"/>
          <w:b/>
          <w:bCs/>
        </w:rPr>
        <w:t>parallel</w:t>
      </w:r>
      <w:r w:rsidRPr="006C195A">
        <w:rPr>
          <w:rFonts w:ascii="Roboto Mono" w:hAnsi="Roboto Mono"/>
        </w:rPr>
        <w:t xml:space="preserve">, alternate interior angles are </w:t>
      </w:r>
      <w:r w:rsidRPr="006C195A">
        <w:rPr>
          <w:rFonts w:ascii="Roboto Mono" w:hAnsi="Roboto Mono"/>
          <w:b/>
          <w:bCs/>
        </w:rPr>
        <w:t>equal in measure (congruent)</w:t>
      </w:r>
      <w:r w:rsidRPr="006C195A">
        <w:rPr>
          <w:rFonts w:ascii="Roboto Mono" w:hAnsi="Roboto Mono"/>
        </w:rPr>
        <w:t>.</w:t>
      </w:r>
    </w:p>
    <w:p w14:paraId="7D17E27D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6D6C53E2">
          <v:rect id="_x0000_i1025" style="width:0;height:1.5pt" o:hralign="center" o:hrstd="t" o:hr="t" fillcolor="#a0a0a0" stroked="f"/>
        </w:pict>
      </w:r>
    </w:p>
    <w:p w14:paraId="1858C355" w14:textId="77777777" w:rsidR="006C195A" w:rsidRDefault="006C195A" w:rsidP="006C195A">
      <w:pPr>
        <w:pStyle w:val="Heading2"/>
      </w:pPr>
      <w:r w:rsidRPr="006C195A">
        <w:t>Characteristics</w:t>
      </w:r>
    </w:p>
    <w:p w14:paraId="052E8273" w14:textId="644F2461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4A5957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Alternate interior angles:</w:t>
      </w:r>
    </w:p>
    <w:p w14:paraId="5F5220B1" w14:textId="77777777" w:rsidR="006C195A" w:rsidRPr="006C195A" w:rsidRDefault="006C195A" w:rsidP="006C195A">
      <w:pPr>
        <w:numPr>
          <w:ilvl w:val="0"/>
          <w:numId w:val="23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Are formed when a </w:t>
      </w:r>
      <w:r w:rsidRPr="006C195A">
        <w:rPr>
          <w:rFonts w:ascii="Roboto Mono" w:hAnsi="Roboto Mono"/>
          <w:b/>
          <w:bCs/>
        </w:rPr>
        <w:t>transversal</w:t>
      </w:r>
      <w:r w:rsidRPr="006C195A">
        <w:rPr>
          <w:rFonts w:ascii="Roboto Mono" w:hAnsi="Roboto Mono"/>
        </w:rPr>
        <w:t xml:space="preserve"> intersects two lines.</w:t>
      </w:r>
    </w:p>
    <w:p w14:paraId="6CBD0814" w14:textId="77777777" w:rsidR="006C195A" w:rsidRPr="006C195A" w:rsidRDefault="006C195A" w:rsidP="006C195A">
      <w:pPr>
        <w:numPr>
          <w:ilvl w:val="0"/>
          <w:numId w:val="23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Lie </w:t>
      </w:r>
      <w:r w:rsidRPr="006C195A">
        <w:rPr>
          <w:rFonts w:ascii="Roboto Mono" w:hAnsi="Roboto Mono"/>
          <w:b/>
          <w:bCs/>
        </w:rPr>
        <w:t>between</w:t>
      </w:r>
      <w:r w:rsidRPr="006C195A">
        <w:rPr>
          <w:rFonts w:ascii="Roboto Mono" w:hAnsi="Roboto Mono"/>
        </w:rPr>
        <w:t xml:space="preserve"> the two lines (interior region).</w:t>
      </w:r>
    </w:p>
    <w:p w14:paraId="2AEBE90B" w14:textId="77777777" w:rsidR="006C195A" w:rsidRPr="006C195A" w:rsidRDefault="006C195A" w:rsidP="006C195A">
      <w:pPr>
        <w:numPr>
          <w:ilvl w:val="0"/>
          <w:numId w:val="23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lastRenderedPageBreak/>
        <w:t xml:space="preserve">Are on </w:t>
      </w:r>
      <w:r w:rsidRPr="006C195A">
        <w:rPr>
          <w:rFonts w:ascii="Roboto Mono" w:hAnsi="Roboto Mono"/>
          <w:b/>
          <w:bCs/>
        </w:rPr>
        <w:t>opposite sides</w:t>
      </w:r>
      <w:r w:rsidRPr="006C195A">
        <w:rPr>
          <w:rFonts w:ascii="Roboto Mono" w:hAnsi="Roboto Mono"/>
        </w:rPr>
        <w:t xml:space="preserve"> of the transversal.</w:t>
      </w:r>
    </w:p>
    <w:p w14:paraId="3758158D" w14:textId="77777777" w:rsidR="006C195A" w:rsidRPr="006C195A" w:rsidRDefault="006C195A" w:rsidP="006C195A">
      <w:pPr>
        <w:numPr>
          <w:ilvl w:val="0"/>
          <w:numId w:val="23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Are located at different intersections.</w:t>
      </w:r>
    </w:p>
    <w:p w14:paraId="493F91CC" w14:textId="77777777" w:rsidR="006C195A" w:rsidRPr="006C195A" w:rsidRDefault="006C195A" w:rsidP="006C195A">
      <w:pPr>
        <w:numPr>
          <w:ilvl w:val="0"/>
          <w:numId w:val="23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Are congruent </w:t>
      </w:r>
      <w:r w:rsidRPr="006C195A">
        <w:rPr>
          <w:rFonts w:ascii="Roboto Mono" w:hAnsi="Roboto Mono"/>
          <w:b/>
          <w:bCs/>
        </w:rPr>
        <w:t>only if the two lines are parallel</w:t>
      </w:r>
      <w:r w:rsidRPr="006C195A">
        <w:rPr>
          <w:rFonts w:ascii="Roboto Mono" w:hAnsi="Roboto Mono"/>
        </w:rPr>
        <w:t>.</w:t>
      </w:r>
    </w:p>
    <w:p w14:paraId="26C91534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6FDAEDD9">
          <v:rect id="_x0000_i1026" style="width:0;height:1.5pt" o:hralign="center" o:hrstd="t" o:hr="t" fillcolor="#a0a0a0" stroked="f"/>
        </w:pict>
      </w:r>
    </w:p>
    <w:p w14:paraId="0B3F3A6B" w14:textId="77777777" w:rsidR="006C195A" w:rsidRDefault="006C195A" w:rsidP="006C195A">
      <w:pPr>
        <w:pStyle w:val="Heading2"/>
      </w:pPr>
      <w:r w:rsidRPr="006C195A">
        <w:t>Illustration</w:t>
      </w:r>
    </w:p>
    <w:p w14:paraId="37BBA8EC" w14:textId="354C3CA7" w:rsidR="006C195A" w:rsidRDefault="006C195A" w:rsidP="006C19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9307B" w14:textId="68F7A5F0" w:rsidR="00170B3B" w:rsidRPr="006C195A" w:rsidRDefault="00170B3B" w:rsidP="006C195A">
      <w:r>
        <w:rPr>
          <w:noProof/>
        </w:rPr>
        <w:drawing>
          <wp:inline distT="0" distB="0" distL="0" distR="0" wp14:anchorId="6A3C3DEA" wp14:editId="77FC1360">
            <wp:extent cx="5943600" cy="2205355"/>
            <wp:effectExtent l="0" t="0" r="0" b="4445"/>
            <wp:docPr id="9837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DC23" w14:textId="77777777" w:rsidR="006C195A" w:rsidRPr="006C195A" w:rsidRDefault="006C195A" w:rsidP="006C195A">
      <w:pPr>
        <w:rPr>
          <w:rFonts w:ascii="Roboto Mono" w:hAnsi="Roboto Mono"/>
        </w:rPr>
      </w:pPr>
    </w:p>
    <w:p w14:paraId="02F9E636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Line 1</w:t>
      </w:r>
    </w:p>
    <w:p w14:paraId="480161A2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Arial" w:hAnsi="Arial" w:cs="Arial"/>
        </w:rPr>
        <w:t>────────────────────────</w:t>
      </w:r>
    </w:p>
    <w:p w14:paraId="780B70A6" w14:textId="77777777" w:rsidR="006C195A" w:rsidRPr="006C195A" w:rsidRDefault="006C195A" w:rsidP="006C195A">
      <w:pPr>
        <w:rPr>
          <w:rFonts w:ascii="Roboto Mono" w:hAnsi="Roboto Mono"/>
        </w:rPr>
      </w:pPr>
    </w:p>
    <w:p w14:paraId="69ED7741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1      /</w:t>
      </w:r>
    </w:p>
    <w:p w14:paraId="5604E8A1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      /</w:t>
      </w:r>
    </w:p>
    <w:p w14:paraId="155D5789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     /</w:t>
      </w:r>
    </w:p>
    <w:p w14:paraId="38F3DD97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    /</w:t>
      </w:r>
    </w:p>
    <w:p w14:paraId="7E88B3E2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Arial" w:hAnsi="Arial" w:cs="Arial"/>
        </w:rPr>
        <w:t>────────────────────────</w:t>
      </w:r>
    </w:p>
    <w:p w14:paraId="5D69D09F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  /</w:t>
      </w:r>
    </w:p>
    <w:p w14:paraId="3F7556C7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2   /</w:t>
      </w:r>
    </w:p>
    <w:p w14:paraId="138EE32B" w14:textId="77777777" w:rsidR="006C195A" w:rsidRPr="006C195A" w:rsidRDefault="006C195A" w:rsidP="006C195A">
      <w:pPr>
        <w:rPr>
          <w:rFonts w:ascii="Roboto Mono" w:hAnsi="Roboto Mono"/>
        </w:rPr>
      </w:pPr>
    </w:p>
    <w:p w14:paraId="6BAD980C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Line 2</w:t>
      </w:r>
    </w:p>
    <w:p w14:paraId="7DAF03BC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Angles </w:t>
      </w:r>
      <w:r w:rsidRPr="006C195A">
        <w:rPr>
          <w:rFonts w:ascii="Roboto Mono" w:hAnsi="Roboto Mono"/>
          <w:b/>
          <w:bCs/>
        </w:rPr>
        <w:t>1</w:t>
      </w:r>
      <w:r w:rsidRPr="006C195A">
        <w:rPr>
          <w:rFonts w:ascii="Roboto Mono" w:hAnsi="Roboto Mono"/>
        </w:rPr>
        <w:t xml:space="preserve"> and </w:t>
      </w:r>
      <w:r w:rsidRPr="006C195A">
        <w:rPr>
          <w:rFonts w:ascii="Roboto Mono" w:hAnsi="Roboto Mono"/>
          <w:b/>
          <w:bCs/>
        </w:rPr>
        <w:t>2</w:t>
      </w:r>
      <w:r w:rsidRPr="006C195A">
        <w:rPr>
          <w:rFonts w:ascii="Roboto Mono" w:hAnsi="Roboto Mono"/>
        </w:rPr>
        <w:t xml:space="preserve"> lie:</w:t>
      </w:r>
    </w:p>
    <w:p w14:paraId="3E2F3B68" w14:textId="77777777" w:rsidR="006C195A" w:rsidRPr="006C195A" w:rsidRDefault="006C195A" w:rsidP="006C195A">
      <w:pPr>
        <w:numPr>
          <w:ilvl w:val="0"/>
          <w:numId w:val="24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Between the two lines.</w:t>
      </w:r>
    </w:p>
    <w:p w14:paraId="3506E537" w14:textId="77777777" w:rsidR="006C195A" w:rsidRPr="006C195A" w:rsidRDefault="006C195A" w:rsidP="006C195A">
      <w:pPr>
        <w:numPr>
          <w:ilvl w:val="0"/>
          <w:numId w:val="24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On opposite sides of the transversal.</w:t>
      </w:r>
    </w:p>
    <w:p w14:paraId="6494400D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Therefore, they are </w:t>
      </w:r>
      <w:r w:rsidRPr="006C195A">
        <w:rPr>
          <w:rFonts w:ascii="Roboto Mono" w:hAnsi="Roboto Mono"/>
          <w:b/>
          <w:bCs/>
        </w:rPr>
        <w:t>alternate interior angles</w:t>
      </w:r>
      <w:r w:rsidRPr="006C195A">
        <w:rPr>
          <w:rFonts w:ascii="Roboto Mono" w:hAnsi="Roboto Mono"/>
        </w:rPr>
        <w:t>.</w:t>
      </w:r>
    </w:p>
    <w:p w14:paraId="266A2118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3CE39BA3">
          <v:rect id="_x0000_i1027" style="width:0;height:1.5pt" o:hralign="center" o:hrstd="t" o:hr="t" fillcolor="#a0a0a0" stroked="f"/>
        </w:pict>
      </w:r>
    </w:p>
    <w:p w14:paraId="50845E8C" w14:textId="77777777" w:rsidR="006C195A" w:rsidRPr="006C195A" w:rsidRDefault="006C195A" w:rsidP="006C195A">
      <w:pPr>
        <w:pStyle w:val="Heading2"/>
      </w:pPr>
      <w:r w:rsidRPr="006C195A">
        <w:t>Alternate Interior Angles Theorem</w:t>
      </w:r>
    </w:p>
    <w:p w14:paraId="012C0FFB" w14:textId="77777777" w:rsidR="006C195A" w:rsidRDefault="006C195A" w:rsidP="006C195A">
      <w:pPr>
        <w:pStyle w:val="Heading3"/>
      </w:pPr>
      <w:r w:rsidRPr="006C195A">
        <w:t>Theorem</w:t>
      </w:r>
    </w:p>
    <w:p w14:paraId="4A1E601A" w14:textId="0A59AE33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DD1F9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If two parallel lines are cut by a transversal, then each pair of alternate interior angles is congruent.</w:t>
      </w:r>
    </w:p>
    <w:p w14:paraId="6616FE2E" w14:textId="77AD9022" w:rsidR="006C195A" w:rsidRPr="006C195A" w:rsidRDefault="006C195A" w:rsidP="005E6AF7">
      <w:pPr>
        <w:rPr>
          <w:rFonts w:ascii="Roboto Mono" w:hAnsi="Roboto Mono"/>
        </w:rPr>
      </w:pPr>
      <w:r w:rsidRPr="006C195A">
        <w:rPr>
          <w:rFonts w:ascii="Roboto Mono" w:hAnsi="Roboto Mono"/>
        </w:rPr>
        <w:t>If:</w:t>
      </w:r>
      <w:r w:rsidRPr="006C195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8833868" w14:textId="4E0DBD04" w:rsidR="006C195A" w:rsidRPr="006C195A" w:rsidRDefault="006C195A" w:rsidP="005E6AF7">
      <w:pPr>
        <w:rPr>
          <w:rFonts w:ascii="Roboto Mono" w:hAnsi="Roboto Mono"/>
        </w:rPr>
      </w:pPr>
      <w:r w:rsidRPr="006C195A">
        <w:rPr>
          <w:rFonts w:ascii="Roboto Mono" w:hAnsi="Roboto Mono"/>
        </w:rPr>
        <w:t>then: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∠1≅∠2</m:t>
          </m:r>
        </m:oMath>
      </m:oMathPara>
    </w:p>
    <w:p w14:paraId="7F612955" w14:textId="0D3D008A" w:rsidR="006C195A" w:rsidRPr="006C195A" w:rsidRDefault="006C195A" w:rsidP="005E6AF7">
      <w:pPr>
        <w:rPr>
          <w:rFonts w:ascii="Roboto Mono" w:hAnsi="Roboto Mono"/>
        </w:rPr>
      </w:pPr>
      <w:r w:rsidRPr="006C195A">
        <w:rPr>
          <w:rFonts w:ascii="Roboto Mono" w:hAnsi="Roboto Mono"/>
        </w:rPr>
        <w:t>or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m∠1=m∠2</m:t>
          </m:r>
        </m:oMath>
      </m:oMathPara>
    </w:p>
    <w:p w14:paraId="4D7BABD2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02D69529">
          <v:rect id="_x0000_i1028" style="width:0;height:1.5pt" o:hralign="center" o:hrstd="t" o:hr="t" fillcolor="#a0a0a0" stroked="f"/>
        </w:pict>
      </w:r>
    </w:p>
    <w:p w14:paraId="1C7B8091" w14:textId="77777777" w:rsidR="006C195A" w:rsidRDefault="006C195A" w:rsidP="006C195A">
      <w:pPr>
        <w:pStyle w:val="Heading3"/>
      </w:pPr>
      <w:r w:rsidRPr="006C195A">
        <w:t>Converse Theorem</w:t>
      </w:r>
    </w:p>
    <w:p w14:paraId="0D852707" w14:textId="4836DD28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8DF243" w14:textId="5421C673" w:rsidR="006C195A" w:rsidRPr="006C195A" w:rsidRDefault="006C195A" w:rsidP="00663375">
      <w:pPr>
        <w:rPr>
          <w:rFonts w:ascii="Roboto Mono" w:hAnsi="Roboto Mono"/>
        </w:rPr>
      </w:pPr>
      <w:r w:rsidRPr="006C195A">
        <w:rPr>
          <w:rFonts w:ascii="Roboto Mono" w:hAnsi="Roboto Mono"/>
        </w:rPr>
        <w:t>If two lines are cut by a transversal and a pair of alternate interior angles are congruent,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m∠1=m∠2</m:t>
          </m:r>
        </m:oMath>
      </m:oMathPara>
    </w:p>
    <w:p w14:paraId="4693C304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then the two lines are parallel.</w:t>
      </w:r>
    </w:p>
    <w:p w14:paraId="2DAD3FA7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7D24EA4E">
          <v:rect id="_x0000_i1029" style="width:0;height:1.5pt" o:hralign="center" o:hrstd="t" o:hr="t" fillcolor="#a0a0a0" stroked="f"/>
        </w:pict>
      </w:r>
    </w:p>
    <w:p w14:paraId="6A6FC348" w14:textId="77777777" w:rsidR="006C195A" w:rsidRDefault="006C195A" w:rsidP="006C195A">
      <w:pPr>
        <w:pStyle w:val="Heading2"/>
      </w:pPr>
      <w:r w:rsidRPr="006C195A">
        <w:lastRenderedPageBreak/>
        <w:t>Mathematical Representation</w:t>
      </w:r>
    </w:p>
    <w:p w14:paraId="03D733A3" w14:textId="71E49EB2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6CA47" w14:textId="198A034C" w:rsidR="006C195A" w:rsidRPr="006C195A" w:rsidRDefault="006C195A" w:rsidP="00F27034">
      <w:pPr>
        <w:rPr>
          <w:rFonts w:ascii="Roboto Mono" w:hAnsi="Roboto Mono"/>
        </w:rPr>
      </w:pPr>
      <w:r w:rsidRPr="006C195A">
        <w:rPr>
          <w:rFonts w:ascii="Roboto Mono" w:hAnsi="Roboto Mono"/>
        </w:rPr>
        <w:t>For parallel lines: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m∠A=m∠B</m:t>
          </m:r>
        </m:oMath>
      </m:oMathPara>
    </w:p>
    <w:p w14:paraId="4A99B3B9" w14:textId="4F4711DB" w:rsidR="006C195A" w:rsidRPr="006C195A" w:rsidRDefault="006C195A" w:rsidP="009A4C11">
      <w:pPr>
        <w:rPr>
          <w:rFonts w:ascii="Roboto Mono" w:hAnsi="Roboto Mono"/>
        </w:rPr>
      </w:pPr>
      <w:r w:rsidRPr="006C195A">
        <w:rPr>
          <w:rFonts w:ascii="Roboto Mono" w:hAnsi="Roboto Mono"/>
        </w:rPr>
        <w:t>or</w:t>
      </w:r>
      <w:r w:rsidRPr="006C195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590A3A4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0C3DBD2F">
          <v:rect id="_x0000_i1030" style="width:0;height:1.5pt" o:hralign="center" o:hrstd="t" o:hr="t" fillcolor="#a0a0a0" stroked="f"/>
        </w:pict>
      </w:r>
    </w:p>
    <w:p w14:paraId="18E27F7B" w14:textId="77777777" w:rsidR="006C195A" w:rsidRDefault="006C195A" w:rsidP="006C195A">
      <w:pPr>
        <w:pStyle w:val="Heading2"/>
      </w:pPr>
      <w:r w:rsidRPr="006C195A">
        <w:t>Example 1</w:t>
      </w:r>
    </w:p>
    <w:p w14:paraId="1A8E1AF8" w14:textId="58AD5C4E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65B7CB" w14:textId="06FE0B32" w:rsidR="006C195A" w:rsidRPr="006C195A" w:rsidRDefault="006C195A" w:rsidP="00F12F93">
      <w:pPr>
        <w:rPr>
          <w:rFonts w:ascii="Roboto Mono" w:hAnsi="Roboto Mono"/>
        </w:rPr>
      </w:pPr>
      <w:r w:rsidRPr="006C195A">
        <w:rPr>
          <w:rFonts w:ascii="Roboto Mono" w:hAnsi="Roboto Mono"/>
        </w:rPr>
        <w:t>Given: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8A4D624" w14:textId="4C3FDF3B" w:rsidR="006C195A" w:rsidRPr="006C195A" w:rsidRDefault="006C195A" w:rsidP="00F12F93">
      <w:pPr>
        <w:rPr>
          <w:rFonts w:ascii="Roboto Mono" w:hAnsi="Roboto Mono"/>
        </w:rPr>
      </w:pPr>
      <w:r w:rsidRPr="006C195A">
        <w:rPr>
          <w:rFonts w:ascii="Roboto Mono" w:hAnsi="Roboto Mono"/>
        </w:rPr>
        <w:t>Find: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m∠2</m:t>
          </m:r>
        </m:oMath>
      </m:oMathPara>
    </w:p>
    <w:p w14:paraId="682CFA8C" w14:textId="58A554F9" w:rsidR="006C195A" w:rsidRPr="006C195A" w:rsidRDefault="006C195A" w:rsidP="00103837">
      <w:pPr>
        <w:rPr>
          <w:rFonts w:ascii="Roboto Mono" w:hAnsi="Roboto Mono"/>
        </w:rPr>
      </w:pPr>
      <w:r w:rsidRPr="006C195A">
        <w:rPr>
          <w:rFonts w:ascii="Roboto Mono" w:hAnsi="Roboto Mono"/>
        </w:rPr>
        <w:t>Since they are alternate interior angles: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94AC18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378F6E72">
          <v:rect id="_x0000_i1031" style="width:0;height:1.5pt" o:hralign="center" o:hrstd="t" o:hr="t" fillcolor="#a0a0a0" stroked="f"/>
        </w:pict>
      </w:r>
    </w:p>
    <w:p w14:paraId="029AE964" w14:textId="77777777" w:rsidR="006C195A" w:rsidRDefault="006C195A" w:rsidP="006C195A">
      <w:pPr>
        <w:pStyle w:val="Heading2"/>
      </w:pPr>
      <w:r w:rsidRPr="006C195A">
        <w:t>Example 2</w:t>
      </w:r>
    </w:p>
    <w:p w14:paraId="2167A361" w14:textId="1FF388B2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4FE3B2" w14:textId="0DC6E985" w:rsidR="006C195A" w:rsidRPr="006C195A" w:rsidRDefault="006C195A" w:rsidP="00ED7495">
      <w:pPr>
        <w:rPr>
          <w:rFonts w:ascii="Roboto Mono" w:hAnsi="Roboto Mono"/>
        </w:rPr>
      </w:pPr>
      <w:r w:rsidRPr="006C195A">
        <w:rPr>
          <w:rFonts w:ascii="Roboto Mono" w:hAnsi="Roboto Mono"/>
        </w:rPr>
        <w:t>Given: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DF1565" w14:textId="1F11EECC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F44E618" w14:textId="5DE22589" w:rsidR="006C195A" w:rsidRPr="006C195A" w:rsidRDefault="006C195A" w:rsidP="00ED7495">
      <w:pPr>
        <w:rPr>
          <w:rFonts w:ascii="Roboto Mono" w:hAnsi="Roboto Mono"/>
        </w:rPr>
      </w:pPr>
      <w:r w:rsidRPr="006C195A">
        <w:rPr>
          <w:rFonts w:ascii="Roboto Mono" w:hAnsi="Roboto Mono"/>
        </w:rPr>
        <w:t>Since alternate interior angles are equal: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3x+10=5x-30</m:t>
          </m:r>
        </m:oMath>
      </m:oMathPara>
    </w:p>
    <w:p w14:paraId="745BD1B9" w14:textId="1557C281" w:rsidR="006C195A" w:rsidRPr="006C195A" w:rsidRDefault="006C195A" w:rsidP="00ED7495">
      <w:pPr>
        <w:rPr>
          <w:rFonts w:ascii="Roboto Mono" w:hAnsi="Roboto Mono"/>
        </w:rPr>
      </w:pPr>
      <w:r w:rsidRPr="006C195A">
        <w:rPr>
          <w:rFonts w:ascii="Roboto Mono" w:hAnsi="Roboto Mono"/>
        </w:rPr>
        <w:t>Solve: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40=2x</m:t>
          </m:r>
        </m:oMath>
      </m:oMathPara>
    </w:p>
    <w:p w14:paraId="0189A777" w14:textId="7AE9D7BC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x=20</m:t>
          </m:r>
        </m:oMath>
      </m:oMathPara>
    </w:p>
    <w:p w14:paraId="69B210BD" w14:textId="4D90E32D" w:rsidR="006C195A" w:rsidRPr="006C195A" w:rsidRDefault="006C195A" w:rsidP="00ED7495">
      <w:pPr>
        <w:rPr>
          <w:rFonts w:ascii="Roboto Mono" w:hAnsi="Roboto Mono"/>
        </w:rPr>
      </w:pPr>
      <w:r w:rsidRPr="006C195A">
        <w:rPr>
          <w:rFonts w:ascii="Roboto Mono" w:hAnsi="Roboto Mono"/>
        </w:rPr>
        <w:lastRenderedPageBreak/>
        <w:t>Angle measure: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+10=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02FC33" w14:textId="185BD028" w:rsidR="006C195A" w:rsidRPr="006C195A" w:rsidRDefault="006C195A" w:rsidP="00ED7495">
      <w:pPr>
        <w:rPr>
          <w:rFonts w:ascii="Roboto Mono" w:hAnsi="Roboto Mono"/>
        </w:rPr>
      </w:pPr>
      <w:r w:rsidRPr="006C195A">
        <w:rPr>
          <w:rFonts w:ascii="Roboto Mono" w:hAnsi="Roboto Mono"/>
        </w:rPr>
        <w:t>Therefore:</w:t>
      </w:r>
      <w:r w:rsidRPr="006C195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C921D40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148CD200">
          <v:rect id="_x0000_i1032" style="width:0;height:1.5pt" o:hralign="center" o:hrstd="t" o:hr="t" fillcolor="#a0a0a0" stroked="f"/>
        </w:pict>
      </w:r>
    </w:p>
    <w:p w14:paraId="4C78E94E" w14:textId="77777777" w:rsidR="006C195A" w:rsidRDefault="006C195A" w:rsidP="006C195A">
      <w:pPr>
        <w:pStyle w:val="Heading2"/>
      </w:pPr>
      <w:r w:rsidRPr="006C195A">
        <w:t>Position of Alternate Interior Angles</w:t>
      </w:r>
    </w:p>
    <w:p w14:paraId="0CD08BC6" w14:textId="378ED6FD" w:rsidR="006C195A" w:rsidRDefault="006C195A" w:rsidP="006C19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9B32FF" w14:textId="091997EB" w:rsidR="006C195A" w:rsidRPr="00EF5FDA" w:rsidRDefault="00E97AE8" w:rsidP="00EF5FDA">
      <w:r>
        <w:rPr>
          <w:noProof/>
        </w:rPr>
        <w:drawing>
          <wp:inline distT="0" distB="0" distL="0" distR="0" wp14:anchorId="67E8D618" wp14:editId="6CCA9579">
            <wp:extent cx="5943600" cy="1471295"/>
            <wp:effectExtent l="0" t="0" r="0" b="0"/>
            <wp:docPr id="62163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3C6D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Arial" w:hAnsi="Arial" w:cs="Arial"/>
        </w:rPr>
        <w:t>──────────────</w:t>
      </w:r>
    </w:p>
    <w:p w14:paraId="2A1AE8A2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\      1</w:t>
      </w:r>
    </w:p>
    <w:p w14:paraId="655B49D1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\</w:t>
      </w:r>
    </w:p>
    <w:p w14:paraId="7A2BD540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\</w:t>
      </w:r>
    </w:p>
    <w:p w14:paraId="7EA101E4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\</w:t>
      </w:r>
    </w:p>
    <w:p w14:paraId="01D27B99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Arial" w:hAnsi="Arial" w:cs="Arial"/>
        </w:rPr>
        <w:t>──────────────</w:t>
      </w:r>
    </w:p>
    <w:p w14:paraId="02DC4220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         2</w:t>
      </w:r>
    </w:p>
    <w:p w14:paraId="56E1792D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The two angles:</w:t>
      </w:r>
    </w:p>
    <w:p w14:paraId="22F2A2FD" w14:textId="77777777" w:rsidR="006C195A" w:rsidRPr="006C195A" w:rsidRDefault="006C195A" w:rsidP="006C195A">
      <w:pPr>
        <w:numPr>
          <w:ilvl w:val="0"/>
          <w:numId w:val="25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Lie inside the parallel lines.</w:t>
      </w:r>
    </w:p>
    <w:p w14:paraId="51638878" w14:textId="77777777" w:rsidR="006C195A" w:rsidRPr="006C195A" w:rsidRDefault="006C195A" w:rsidP="006C195A">
      <w:pPr>
        <w:numPr>
          <w:ilvl w:val="0"/>
          <w:numId w:val="25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Are on opposite sides of the transversal.</w:t>
      </w:r>
    </w:p>
    <w:p w14:paraId="72774526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79610185">
          <v:rect id="_x0000_i1033" style="width:0;height:1.5pt" o:hralign="center" o:hrstd="t" o:hr="t" fillcolor="#a0a0a0" stroked="f"/>
        </w:pict>
      </w:r>
    </w:p>
    <w:p w14:paraId="64A4AFAC" w14:textId="77777777" w:rsidR="006C195A" w:rsidRDefault="006C195A" w:rsidP="006C195A">
      <w:pPr>
        <w:pStyle w:val="Heading2"/>
      </w:pPr>
      <w:r w:rsidRPr="006C195A">
        <w:t>Relationship with Other Angles</w:t>
      </w:r>
    </w:p>
    <w:p w14:paraId="3AFB0D54" w14:textId="4C3B2A1A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456D8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lastRenderedPageBreak/>
        <w:t>When two parallel lines are cut by a transversal:</w:t>
      </w:r>
    </w:p>
    <w:p w14:paraId="64B44B86" w14:textId="77777777" w:rsidR="006C195A" w:rsidRPr="006C195A" w:rsidRDefault="006C195A" w:rsidP="006C195A">
      <w:pPr>
        <w:numPr>
          <w:ilvl w:val="0"/>
          <w:numId w:val="26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Corresponding angles are equal.</w:t>
      </w:r>
    </w:p>
    <w:p w14:paraId="73C23037" w14:textId="77777777" w:rsidR="006C195A" w:rsidRPr="006C195A" w:rsidRDefault="006C195A" w:rsidP="006C195A">
      <w:pPr>
        <w:numPr>
          <w:ilvl w:val="0"/>
          <w:numId w:val="26"/>
        </w:numPr>
        <w:rPr>
          <w:rFonts w:ascii="Roboto Mono" w:hAnsi="Roboto Mono"/>
        </w:rPr>
      </w:pPr>
      <w:r w:rsidRPr="006C195A">
        <w:rPr>
          <w:rFonts w:ascii="Roboto Mono" w:hAnsi="Roboto Mono"/>
          <w:b/>
          <w:bCs/>
        </w:rPr>
        <w:t>Alternate interior angles are equal.</w:t>
      </w:r>
    </w:p>
    <w:p w14:paraId="7BC09454" w14:textId="77777777" w:rsidR="006C195A" w:rsidRPr="006C195A" w:rsidRDefault="006C195A" w:rsidP="006C195A">
      <w:pPr>
        <w:numPr>
          <w:ilvl w:val="0"/>
          <w:numId w:val="26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Alternate exterior angles are equal.</w:t>
      </w:r>
    </w:p>
    <w:p w14:paraId="26075F84" w14:textId="77777777" w:rsidR="006C195A" w:rsidRPr="006C195A" w:rsidRDefault="006C195A" w:rsidP="006C195A">
      <w:pPr>
        <w:numPr>
          <w:ilvl w:val="0"/>
          <w:numId w:val="26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Same-side interior angles are supplementary.</w:t>
      </w:r>
    </w:p>
    <w:p w14:paraId="03E80E51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19843C03">
          <v:rect id="_x0000_i1034" style="width:0;height:1.5pt" o:hralign="center" o:hrstd="t" o:hr="t" fillcolor="#a0a0a0" stroked="f"/>
        </w:pict>
      </w:r>
    </w:p>
    <w:p w14:paraId="7879F836" w14:textId="77777777" w:rsidR="006C195A" w:rsidRDefault="006C195A" w:rsidP="006C195A">
      <w:pPr>
        <w:pStyle w:val="Heading2"/>
      </w:pPr>
      <w:r w:rsidRPr="006C195A">
        <w:t>Real-World Examples</w:t>
      </w:r>
    </w:p>
    <w:p w14:paraId="35340C5A" w14:textId="06F6563C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4380F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Alternate interior angles appear in:</w:t>
      </w:r>
    </w:p>
    <w:p w14:paraId="40578ECF" w14:textId="77777777" w:rsidR="006C195A" w:rsidRPr="006C195A" w:rsidRDefault="006C195A" w:rsidP="006C195A">
      <w:pPr>
        <w:numPr>
          <w:ilvl w:val="0"/>
          <w:numId w:val="27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Railroad tracks crossed by a road.</w:t>
      </w:r>
    </w:p>
    <w:p w14:paraId="7A0E82AC" w14:textId="77777777" w:rsidR="006C195A" w:rsidRPr="006C195A" w:rsidRDefault="006C195A" w:rsidP="006C195A">
      <w:pPr>
        <w:numPr>
          <w:ilvl w:val="0"/>
          <w:numId w:val="27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Bridge structures.</w:t>
      </w:r>
    </w:p>
    <w:p w14:paraId="19B7FAC5" w14:textId="77777777" w:rsidR="006C195A" w:rsidRPr="006C195A" w:rsidRDefault="006C195A" w:rsidP="006C195A">
      <w:pPr>
        <w:numPr>
          <w:ilvl w:val="0"/>
          <w:numId w:val="27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Parallel fences with a crossing path.</w:t>
      </w:r>
    </w:p>
    <w:p w14:paraId="421C1BD4" w14:textId="77777777" w:rsidR="006C195A" w:rsidRPr="006C195A" w:rsidRDefault="006C195A" w:rsidP="006C195A">
      <w:pPr>
        <w:numPr>
          <w:ilvl w:val="0"/>
          <w:numId w:val="27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Building frameworks.</w:t>
      </w:r>
    </w:p>
    <w:p w14:paraId="4B6459B3" w14:textId="77777777" w:rsidR="006C195A" w:rsidRPr="006C195A" w:rsidRDefault="006C195A" w:rsidP="006C195A">
      <w:pPr>
        <w:numPr>
          <w:ilvl w:val="0"/>
          <w:numId w:val="27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Engineering blueprints.</w:t>
      </w:r>
    </w:p>
    <w:p w14:paraId="63D1FF04" w14:textId="77777777" w:rsidR="006C195A" w:rsidRPr="006C195A" w:rsidRDefault="006C195A" w:rsidP="006C195A">
      <w:pPr>
        <w:numPr>
          <w:ilvl w:val="0"/>
          <w:numId w:val="27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Architectural drawings.</w:t>
      </w:r>
    </w:p>
    <w:p w14:paraId="0A31383D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00FEF9C3">
          <v:rect id="_x0000_i1035" style="width:0;height:1.5pt" o:hralign="center" o:hrstd="t" o:hr="t" fillcolor="#a0a0a0" stroked="f"/>
        </w:pict>
      </w:r>
    </w:p>
    <w:p w14:paraId="1D473256" w14:textId="77777777" w:rsidR="006C195A" w:rsidRDefault="006C195A" w:rsidP="006C195A">
      <w:pPr>
        <w:pStyle w:val="Heading2"/>
      </w:pPr>
      <w:r w:rsidRPr="006C195A">
        <w:t>Applications</w:t>
      </w:r>
    </w:p>
    <w:p w14:paraId="365FAB51" w14:textId="0F3C1680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2CD3B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Alternate interior angles are used in:</w:t>
      </w:r>
    </w:p>
    <w:p w14:paraId="1C682EEC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Plane Geometry</w:t>
      </w:r>
    </w:p>
    <w:p w14:paraId="63DCC915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Coordinate Geometry</w:t>
      </w:r>
    </w:p>
    <w:p w14:paraId="281B110F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Parallel Line Geometry</w:t>
      </w:r>
    </w:p>
    <w:p w14:paraId="316A2B8A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Trigonometry</w:t>
      </w:r>
    </w:p>
    <w:p w14:paraId="511524B9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Engineering</w:t>
      </w:r>
    </w:p>
    <w:p w14:paraId="332EB402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lastRenderedPageBreak/>
        <w:t>Architecture</w:t>
      </w:r>
    </w:p>
    <w:p w14:paraId="21BC92A9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Construction</w:t>
      </w:r>
    </w:p>
    <w:p w14:paraId="5A532061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Surveying</w:t>
      </w:r>
    </w:p>
    <w:p w14:paraId="420E11EA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CAD (Computer-Aided Design)</w:t>
      </w:r>
    </w:p>
    <w:p w14:paraId="30D20E55" w14:textId="77777777" w:rsidR="006C195A" w:rsidRPr="006C195A" w:rsidRDefault="006C195A" w:rsidP="006C195A">
      <w:pPr>
        <w:numPr>
          <w:ilvl w:val="0"/>
          <w:numId w:val="28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Technical Drawing</w:t>
      </w:r>
    </w:p>
    <w:p w14:paraId="057CA1EF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50C069EF">
          <v:rect id="_x0000_i1036" style="width:0;height:1.5pt" o:hralign="center" o:hrstd="t" o:hr="t" fillcolor="#a0a0a0" stroked="f"/>
        </w:pict>
      </w:r>
    </w:p>
    <w:p w14:paraId="195CF324" w14:textId="77777777" w:rsidR="006C195A" w:rsidRDefault="006C195A" w:rsidP="006C195A">
      <w:pPr>
        <w:pStyle w:val="Heading2"/>
      </w:pPr>
      <w:r w:rsidRPr="006C195A">
        <w:t>Advantages</w:t>
      </w:r>
    </w:p>
    <w:p w14:paraId="31312082" w14:textId="44B8D91E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87117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Studying alternate interior angles helps to:</w:t>
      </w:r>
    </w:p>
    <w:p w14:paraId="79473DFE" w14:textId="77777777" w:rsidR="006C195A" w:rsidRPr="006C195A" w:rsidRDefault="006C195A" w:rsidP="006C195A">
      <w:pPr>
        <w:numPr>
          <w:ilvl w:val="0"/>
          <w:numId w:val="29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Find unknown angle measures.</w:t>
      </w:r>
    </w:p>
    <w:p w14:paraId="3D2233C8" w14:textId="77777777" w:rsidR="006C195A" w:rsidRPr="006C195A" w:rsidRDefault="006C195A" w:rsidP="006C195A">
      <w:pPr>
        <w:numPr>
          <w:ilvl w:val="0"/>
          <w:numId w:val="29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Prove lines are parallel.</w:t>
      </w:r>
    </w:p>
    <w:p w14:paraId="642958E5" w14:textId="77777777" w:rsidR="006C195A" w:rsidRPr="006C195A" w:rsidRDefault="006C195A" w:rsidP="006C195A">
      <w:pPr>
        <w:numPr>
          <w:ilvl w:val="0"/>
          <w:numId w:val="29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Solve geometry proofs.</w:t>
      </w:r>
    </w:p>
    <w:p w14:paraId="21442FD8" w14:textId="77777777" w:rsidR="006C195A" w:rsidRPr="006C195A" w:rsidRDefault="006C195A" w:rsidP="006C195A">
      <w:pPr>
        <w:numPr>
          <w:ilvl w:val="0"/>
          <w:numId w:val="29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Understand transversal relationships.</w:t>
      </w:r>
    </w:p>
    <w:p w14:paraId="4FEC4576" w14:textId="77777777" w:rsidR="006C195A" w:rsidRPr="006C195A" w:rsidRDefault="006C195A" w:rsidP="006C195A">
      <w:pPr>
        <w:numPr>
          <w:ilvl w:val="0"/>
          <w:numId w:val="29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Analyze parallel structures.</w:t>
      </w:r>
    </w:p>
    <w:p w14:paraId="3631B176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00ACC33B">
          <v:rect id="_x0000_i1037" style="width:0;height:1.5pt" o:hralign="center" o:hrstd="t" o:hr="t" fillcolor="#a0a0a0" stroked="f"/>
        </w:pict>
      </w:r>
    </w:p>
    <w:p w14:paraId="2B71BD6E" w14:textId="77777777" w:rsidR="006C195A" w:rsidRDefault="006C195A" w:rsidP="006C195A">
      <w:pPr>
        <w:pStyle w:val="Heading2"/>
      </w:pPr>
      <w:r w:rsidRPr="006C195A">
        <w:t>Limitations</w:t>
      </w:r>
    </w:p>
    <w:p w14:paraId="17D84396" w14:textId="5EA59E71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7CFC54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 xml:space="preserve">Alternate interior angles are equal </w:t>
      </w:r>
      <w:r w:rsidRPr="006C195A">
        <w:rPr>
          <w:rFonts w:ascii="Roboto Mono" w:hAnsi="Roboto Mono"/>
          <w:b/>
          <w:bCs/>
        </w:rPr>
        <w:t>only when</w:t>
      </w:r>
      <w:r w:rsidRPr="006C195A">
        <w:rPr>
          <w:rFonts w:ascii="Roboto Mono" w:hAnsi="Roboto Mono"/>
        </w:rPr>
        <w:t>:</w:t>
      </w:r>
    </w:p>
    <w:p w14:paraId="66E8F469" w14:textId="77777777" w:rsidR="006C195A" w:rsidRPr="006C195A" w:rsidRDefault="006C195A" w:rsidP="006C195A">
      <w:pPr>
        <w:numPr>
          <w:ilvl w:val="0"/>
          <w:numId w:val="30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Two lines are parallel.</w:t>
      </w:r>
    </w:p>
    <w:p w14:paraId="11F54E71" w14:textId="77777777" w:rsidR="006C195A" w:rsidRPr="006C195A" w:rsidRDefault="006C195A" w:rsidP="006C195A">
      <w:pPr>
        <w:numPr>
          <w:ilvl w:val="0"/>
          <w:numId w:val="30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A transversal intersects both lines.</w:t>
      </w:r>
    </w:p>
    <w:p w14:paraId="0ACF06EB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</w:rPr>
        <w:t>If the lines are not parallel, alternate interior angles are not necessarily equal.</w:t>
      </w:r>
    </w:p>
    <w:p w14:paraId="43490BE2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7ECA5F5C">
          <v:rect id="_x0000_i1038" style="width:0;height:1.5pt" o:hralign="center" o:hrstd="t" o:hr="t" fillcolor="#a0a0a0" stroked="f"/>
        </w:pict>
      </w:r>
    </w:p>
    <w:p w14:paraId="6459C4E0" w14:textId="77777777" w:rsidR="006C195A" w:rsidRDefault="006C195A" w:rsidP="006C195A">
      <w:pPr>
        <w:pStyle w:val="Heading2"/>
      </w:pPr>
      <w:r w:rsidRPr="006C195A">
        <w:lastRenderedPageBreak/>
        <w:t>Comparison with Other Angle Relationships</w:t>
      </w:r>
    </w:p>
    <w:p w14:paraId="2BCA88DF" w14:textId="13F18F2F" w:rsidR="006C195A" w:rsidRDefault="006C195A" w:rsidP="006C19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5DF2C" w14:textId="2308293B" w:rsidR="00EF5FDA" w:rsidRPr="006C195A" w:rsidRDefault="00EF5FDA" w:rsidP="006C195A">
      <w:r>
        <w:rPr>
          <w:noProof/>
        </w:rPr>
        <w:drawing>
          <wp:inline distT="0" distB="0" distL="0" distR="0" wp14:anchorId="51C3A705" wp14:editId="601D7E8B">
            <wp:extent cx="5943600" cy="1922145"/>
            <wp:effectExtent l="0" t="0" r="0" b="1905"/>
            <wp:docPr id="833772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6371"/>
      </w:tblGrid>
      <w:tr w:rsidR="006C195A" w:rsidRPr="006C195A" w14:paraId="5CEF5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B52B" w14:textId="77777777" w:rsidR="006C195A" w:rsidRPr="006C195A" w:rsidRDefault="006C195A" w:rsidP="006C195A">
            <w:pPr>
              <w:rPr>
                <w:rFonts w:ascii="Roboto Mono" w:hAnsi="Roboto Mono"/>
                <w:b/>
                <w:bCs/>
              </w:rPr>
            </w:pPr>
            <w:r w:rsidRPr="006C195A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E4D0CC3" w14:textId="77777777" w:rsidR="006C195A" w:rsidRPr="006C195A" w:rsidRDefault="006C195A" w:rsidP="006C195A">
            <w:pPr>
              <w:rPr>
                <w:rFonts w:ascii="Roboto Mono" w:hAnsi="Roboto Mono"/>
                <w:b/>
                <w:bCs/>
              </w:rPr>
            </w:pPr>
            <w:r w:rsidRPr="006C195A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6C195A" w:rsidRPr="006C195A" w14:paraId="61825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1B15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  <w:b/>
                <w:bCs/>
              </w:rPr>
              <w:t>Alternate Interior Angles</w:t>
            </w:r>
          </w:p>
        </w:tc>
        <w:tc>
          <w:tcPr>
            <w:tcW w:w="0" w:type="auto"/>
            <w:vAlign w:val="center"/>
            <w:hideMark/>
          </w:tcPr>
          <w:p w14:paraId="49DDEAB7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Inside parallel lines, opposite sides of a transversal; equal</w:t>
            </w:r>
          </w:p>
        </w:tc>
      </w:tr>
      <w:tr w:rsidR="006C195A" w:rsidRPr="006C195A" w14:paraId="3A595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31DF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391A2063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Same relative position; equal when lines are parallel</w:t>
            </w:r>
          </w:p>
        </w:tc>
      </w:tr>
      <w:tr w:rsidR="006C195A" w:rsidRPr="006C195A" w14:paraId="59EEC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C1D4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Same-Side Interior Angles</w:t>
            </w:r>
          </w:p>
        </w:tc>
        <w:tc>
          <w:tcPr>
            <w:tcW w:w="0" w:type="auto"/>
            <w:vAlign w:val="center"/>
            <w:hideMark/>
          </w:tcPr>
          <w:p w14:paraId="4024AC32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Inside parallel lines, same side of a transversal; supplementary</w:t>
            </w:r>
          </w:p>
        </w:tc>
      </w:tr>
      <w:tr w:rsidR="006C195A" w:rsidRPr="006C195A" w14:paraId="4D76F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47AD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Alternate Exterior Angles</w:t>
            </w:r>
          </w:p>
        </w:tc>
        <w:tc>
          <w:tcPr>
            <w:tcW w:w="0" w:type="auto"/>
            <w:vAlign w:val="center"/>
            <w:hideMark/>
          </w:tcPr>
          <w:p w14:paraId="31DB8480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Outside parallel lines, opposite sides of a transversal; equal</w:t>
            </w:r>
          </w:p>
        </w:tc>
      </w:tr>
      <w:tr w:rsidR="006C195A" w:rsidRPr="006C195A" w14:paraId="2B9F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134D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68E17059" w14:textId="77777777" w:rsidR="006C195A" w:rsidRPr="006C195A" w:rsidRDefault="006C195A" w:rsidP="006C195A">
            <w:pPr>
              <w:rPr>
                <w:rFonts w:ascii="Roboto Mono" w:hAnsi="Roboto Mono"/>
              </w:rPr>
            </w:pPr>
            <w:r w:rsidRPr="006C195A">
              <w:rPr>
                <w:rFonts w:ascii="Roboto Mono" w:hAnsi="Roboto Mono"/>
              </w:rPr>
              <w:t>Opposite angles formed by intersecting lines; equal</w:t>
            </w:r>
          </w:p>
        </w:tc>
      </w:tr>
    </w:tbl>
    <w:p w14:paraId="1C090501" w14:textId="5B3E52D6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34B93DB7">
          <v:rect id="_x0000_i1039" style="width:0;height:1.5pt" o:hralign="center" o:hrstd="t" o:hr="t" fillcolor="#a0a0a0" stroked="f"/>
        </w:pict>
      </w:r>
    </w:p>
    <w:p w14:paraId="2111ADFD" w14:textId="77777777" w:rsidR="006C195A" w:rsidRDefault="006C195A" w:rsidP="006C195A">
      <w:pPr>
        <w:pStyle w:val="Heading2"/>
      </w:pPr>
      <w:r w:rsidRPr="006C195A">
        <w:t>Key Points</w:t>
      </w:r>
    </w:p>
    <w:p w14:paraId="3B1B626D" w14:textId="249BC3F8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4C8659" w14:textId="77777777" w:rsidR="006C195A" w:rsidRPr="006C195A" w:rsidRDefault="006C195A" w:rsidP="006C195A">
      <w:pPr>
        <w:numPr>
          <w:ilvl w:val="0"/>
          <w:numId w:val="32"/>
        </w:numPr>
        <w:rPr>
          <w:rFonts w:ascii="Roboto Mono" w:hAnsi="Roboto Mono"/>
        </w:rPr>
      </w:pPr>
      <w:r w:rsidRPr="006C195A">
        <w:rPr>
          <w:rFonts w:ascii="Roboto Mono" w:hAnsi="Roboto Mono"/>
          <w:b/>
          <w:bCs/>
        </w:rPr>
        <w:t>Alternate Interior Angles</w:t>
      </w:r>
      <w:r w:rsidRPr="006C195A">
        <w:rPr>
          <w:rFonts w:ascii="Roboto Mono" w:hAnsi="Roboto Mono"/>
        </w:rPr>
        <w:t xml:space="preserve"> lie:</w:t>
      </w:r>
    </w:p>
    <w:p w14:paraId="18CACA18" w14:textId="77777777" w:rsidR="006C195A" w:rsidRPr="006C195A" w:rsidRDefault="006C195A" w:rsidP="006C195A">
      <w:pPr>
        <w:numPr>
          <w:ilvl w:val="1"/>
          <w:numId w:val="32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Between two lines.</w:t>
      </w:r>
    </w:p>
    <w:p w14:paraId="36B7B251" w14:textId="77777777" w:rsidR="006C195A" w:rsidRPr="006C195A" w:rsidRDefault="006C195A" w:rsidP="006C195A">
      <w:pPr>
        <w:numPr>
          <w:ilvl w:val="1"/>
          <w:numId w:val="32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On opposite sides of a transversal.</w:t>
      </w:r>
    </w:p>
    <w:p w14:paraId="0A15FC1F" w14:textId="60961222" w:rsidR="006C195A" w:rsidRPr="005F533C" w:rsidRDefault="006C195A" w:rsidP="005F533C">
      <w:pPr>
        <w:numPr>
          <w:ilvl w:val="0"/>
          <w:numId w:val="32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lastRenderedPageBreak/>
        <w:t>If the lines are parallel:</w:t>
      </w:r>
      <w:r w:rsidRPr="005F533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m∠1=m∠2</m:t>
          </m:r>
        </m:oMath>
      </m:oMathPara>
    </w:p>
    <w:p w14:paraId="0875EDBC" w14:textId="77777777" w:rsidR="006C195A" w:rsidRPr="006C195A" w:rsidRDefault="006C195A" w:rsidP="006C195A">
      <w:pPr>
        <w:numPr>
          <w:ilvl w:val="0"/>
          <w:numId w:val="33"/>
        </w:numPr>
        <w:rPr>
          <w:rFonts w:ascii="Roboto Mono" w:hAnsi="Roboto Mono"/>
        </w:rPr>
      </w:pPr>
      <w:r w:rsidRPr="006C195A">
        <w:rPr>
          <w:rFonts w:ascii="Roboto Mono" w:hAnsi="Roboto Mono"/>
        </w:rPr>
        <w:t>Their converse theorem can be used to prove that two lines are parallel.</w:t>
      </w:r>
    </w:p>
    <w:p w14:paraId="2F2DE8D0" w14:textId="77777777" w:rsidR="006C195A" w:rsidRPr="006C195A" w:rsidRDefault="00000000" w:rsidP="006C195A">
      <w:pPr>
        <w:rPr>
          <w:rFonts w:ascii="Roboto Mono" w:hAnsi="Roboto Mono"/>
        </w:rPr>
      </w:pPr>
      <w:r>
        <w:rPr>
          <w:rFonts w:ascii="Roboto Mono" w:hAnsi="Roboto Mono"/>
        </w:rPr>
        <w:pict w14:anchorId="1D423258">
          <v:rect id="_x0000_i1040" style="width:0;height:1.5pt" o:hralign="center" o:hrstd="t" o:hr="t" fillcolor="#a0a0a0" stroked="f"/>
        </w:pict>
      </w:r>
    </w:p>
    <w:p w14:paraId="0F495127" w14:textId="77777777" w:rsidR="006C195A" w:rsidRDefault="006C195A" w:rsidP="006C195A">
      <w:pPr>
        <w:pStyle w:val="Heading2"/>
      </w:pPr>
      <w:r w:rsidRPr="006C195A">
        <w:t>Conclusion</w:t>
      </w:r>
    </w:p>
    <w:p w14:paraId="045D2DFE" w14:textId="05BA29B7" w:rsidR="006C195A" w:rsidRPr="006C195A" w:rsidRDefault="006C195A" w:rsidP="006C19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AF3A1" w14:textId="77777777" w:rsidR="006C195A" w:rsidRPr="006C195A" w:rsidRDefault="006C195A" w:rsidP="006C195A">
      <w:pPr>
        <w:rPr>
          <w:rFonts w:ascii="Roboto Mono" w:hAnsi="Roboto Mono"/>
        </w:rPr>
      </w:pPr>
      <w:r w:rsidRPr="006C195A">
        <w:rPr>
          <w:rFonts w:ascii="Roboto Mono" w:hAnsi="Roboto Mono"/>
          <w:b/>
          <w:bCs/>
        </w:rPr>
        <w:t>Alternate Interior Angles</w:t>
      </w:r>
      <w:r w:rsidRPr="006C195A">
        <w:rPr>
          <w:rFonts w:ascii="Roboto Mono" w:hAnsi="Roboto Mono"/>
        </w:rPr>
        <w:t xml:space="preserve"> are pairs of angles located between two lines and on opposite sides of a transversal. When the lines are parallel, these angles are always </w:t>
      </w:r>
      <w:r w:rsidRPr="006C195A">
        <w:rPr>
          <w:rFonts w:ascii="Roboto Mono" w:hAnsi="Roboto Mono"/>
          <w:b/>
          <w:bCs/>
        </w:rPr>
        <w:t>congruent (equal in measure)</w:t>
      </w:r>
      <w:r w:rsidRPr="006C195A">
        <w:rPr>
          <w:rFonts w:ascii="Roboto Mono" w:hAnsi="Roboto Mono"/>
        </w:rPr>
        <w:t xml:space="preserve">. This relationship is one of the most important theorems in geometry and is widely used in </w:t>
      </w:r>
      <w:r w:rsidRPr="006C195A">
        <w:rPr>
          <w:rFonts w:ascii="Roboto Mono" w:hAnsi="Roboto Mono"/>
          <w:b/>
          <w:bCs/>
        </w:rPr>
        <w:t>plane geometry, coordinate geometry, trigonometry, engineering, architecture, construction, surveying, CAD, technical drawing, and computer graphics</w:t>
      </w:r>
      <w:r w:rsidRPr="006C195A">
        <w:rPr>
          <w:rFonts w:ascii="Roboto Mono" w:hAnsi="Roboto Mono"/>
        </w:rPr>
        <w:t xml:space="preserve"> to determine unknown angles and establish parallel-line relationships.</w:t>
      </w:r>
    </w:p>
    <w:p w14:paraId="7F8C39A2" w14:textId="77777777" w:rsidR="006C195A" w:rsidRPr="006C195A" w:rsidRDefault="006C195A" w:rsidP="006C195A">
      <w:pPr>
        <w:rPr>
          <w:rFonts w:ascii="Roboto Mono" w:hAnsi="Roboto Mono"/>
        </w:rPr>
      </w:pPr>
    </w:p>
    <w:sectPr w:rsidR="006C195A" w:rsidRPr="006C1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010"/>
    <w:multiLevelType w:val="multilevel"/>
    <w:tmpl w:val="56C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7A49"/>
    <w:multiLevelType w:val="multilevel"/>
    <w:tmpl w:val="306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2799"/>
    <w:multiLevelType w:val="multilevel"/>
    <w:tmpl w:val="C226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F7F"/>
    <w:multiLevelType w:val="multilevel"/>
    <w:tmpl w:val="06C0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508A5"/>
    <w:multiLevelType w:val="multilevel"/>
    <w:tmpl w:val="C15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7C71"/>
    <w:multiLevelType w:val="multilevel"/>
    <w:tmpl w:val="AA8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A0C98"/>
    <w:multiLevelType w:val="multilevel"/>
    <w:tmpl w:val="9D5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61E7E"/>
    <w:multiLevelType w:val="multilevel"/>
    <w:tmpl w:val="206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75CC7"/>
    <w:multiLevelType w:val="multilevel"/>
    <w:tmpl w:val="211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110C9"/>
    <w:multiLevelType w:val="multilevel"/>
    <w:tmpl w:val="65E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A3286"/>
    <w:multiLevelType w:val="multilevel"/>
    <w:tmpl w:val="E19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69B9"/>
    <w:multiLevelType w:val="multilevel"/>
    <w:tmpl w:val="7C8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77400"/>
    <w:multiLevelType w:val="multilevel"/>
    <w:tmpl w:val="CC8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F213D"/>
    <w:multiLevelType w:val="multilevel"/>
    <w:tmpl w:val="BF4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C7EFA"/>
    <w:multiLevelType w:val="multilevel"/>
    <w:tmpl w:val="475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1635F"/>
    <w:multiLevelType w:val="multilevel"/>
    <w:tmpl w:val="F4E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27A5B"/>
    <w:multiLevelType w:val="multilevel"/>
    <w:tmpl w:val="AA1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00EA0"/>
    <w:multiLevelType w:val="multilevel"/>
    <w:tmpl w:val="7B5E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B2B0B"/>
    <w:multiLevelType w:val="multilevel"/>
    <w:tmpl w:val="1B6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12C1F"/>
    <w:multiLevelType w:val="multilevel"/>
    <w:tmpl w:val="D528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06862"/>
    <w:multiLevelType w:val="multilevel"/>
    <w:tmpl w:val="8FF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338FD"/>
    <w:multiLevelType w:val="multilevel"/>
    <w:tmpl w:val="019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B5C6E"/>
    <w:multiLevelType w:val="multilevel"/>
    <w:tmpl w:val="5FD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D0894"/>
    <w:multiLevelType w:val="multilevel"/>
    <w:tmpl w:val="880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E5B68"/>
    <w:multiLevelType w:val="multilevel"/>
    <w:tmpl w:val="DAE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026DD"/>
    <w:multiLevelType w:val="multilevel"/>
    <w:tmpl w:val="6EC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27D25"/>
    <w:multiLevelType w:val="multilevel"/>
    <w:tmpl w:val="98C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E5145"/>
    <w:multiLevelType w:val="multilevel"/>
    <w:tmpl w:val="310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514E1"/>
    <w:multiLevelType w:val="multilevel"/>
    <w:tmpl w:val="65D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C6381"/>
    <w:multiLevelType w:val="multilevel"/>
    <w:tmpl w:val="2E5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D75FC"/>
    <w:multiLevelType w:val="multilevel"/>
    <w:tmpl w:val="3E60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52B9E"/>
    <w:multiLevelType w:val="multilevel"/>
    <w:tmpl w:val="F5E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37870"/>
    <w:multiLevelType w:val="multilevel"/>
    <w:tmpl w:val="6AD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243430">
    <w:abstractNumId w:val="11"/>
  </w:num>
  <w:num w:numId="2" w16cid:durableId="332414950">
    <w:abstractNumId w:val="27"/>
  </w:num>
  <w:num w:numId="3" w16cid:durableId="1875653795">
    <w:abstractNumId w:val="7"/>
  </w:num>
  <w:num w:numId="4" w16cid:durableId="533345720">
    <w:abstractNumId w:val="6"/>
  </w:num>
  <w:num w:numId="5" w16cid:durableId="1943417380">
    <w:abstractNumId w:val="5"/>
  </w:num>
  <w:num w:numId="6" w16cid:durableId="1905410188">
    <w:abstractNumId w:val="20"/>
  </w:num>
  <w:num w:numId="7" w16cid:durableId="565646965">
    <w:abstractNumId w:val="1"/>
  </w:num>
  <w:num w:numId="8" w16cid:durableId="1136723975">
    <w:abstractNumId w:val="15"/>
  </w:num>
  <w:num w:numId="9" w16cid:durableId="1178076090">
    <w:abstractNumId w:val="24"/>
  </w:num>
  <w:num w:numId="10" w16cid:durableId="659113581">
    <w:abstractNumId w:val="10"/>
  </w:num>
  <w:num w:numId="11" w16cid:durableId="1488592546">
    <w:abstractNumId w:val="3"/>
  </w:num>
  <w:num w:numId="12" w16cid:durableId="1831866933">
    <w:abstractNumId w:val="25"/>
  </w:num>
  <w:num w:numId="13" w16cid:durableId="976569669">
    <w:abstractNumId w:val="13"/>
  </w:num>
  <w:num w:numId="14" w16cid:durableId="1183275692">
    <w:abstractNumId w:val="9"/>
  </w:num>
  <w:num w:numId="15" w16cid:durableId="886405806">
    <w:abstractNumId w:val="19"/>
  </w:num>
  <w:num w:numId="16" w16cid:durableId="444615444">
    <w:abstractNumId w:val="12"/>
  </w:num>
  <w:num w:numId="17" w16cid:durableId="1453328055">
    <w:abstractNumId w:val="8"/>
  </w:num>
  <w:num w:numId="18" w16cid:durableId="1662924125">
    <w:abstractNumId w:val="22"/>
  </w:num>
  <w:num w:numId="19" w16cid:durableId="1601641844">
    <w:abstractNumId w:val="23"/>
  </w:num>
  <w:num w:numId="20" w16cid:durableId="5904775">
    <w:abstractNumId w:val="30"/>
  </w:num>
  <w:num w:numId="21" w16cid:durableId="1587031194">
    <w:abstractNumId w:val="32"/>
  </w:num>
  <w:num w:numId="22" w16cid:durableId="831407973">
    <w:abstractNumId w:val="16"/>
  </w:num>
  <w:num w:numId="23" w16cid:durableId="1378045870">
    <w:abstractNumId w:val="4"/>
  </w:num>
  <w:num w:numId="24" w16cid:durableId="869613348">
    <w:abstractNumId w:val="0"/>
  </w:num>
  <w:num w:numId="25" w16cid:durableId="80613797">
    <w:abstractNumId w:val="31"/>
  </w:num>
  <w:num w:numId="26" w16cid:durableId="1624120559">
    <w:abstractNumId w:val="2"/>
  </w:num>
  <w:num w:numId="27" w16cid:durableId="673386061">
    <w:abstractNumId w:val="18"/>
  </w:num>
  <w:num w:numId="28" w16cid:durableId="272447078">
    <w:abstractNumId w:val="21"/>
  </w:num>
  <w:num w:numId="29" w16cid:durableId="1132164555">
    <w:abstractNumId w:val="14"/>
  </w:num>
  <w:num w:numId="30" w16cid:durableId="1882402798">
    <w:abstractNumId w:val="17"/>
  </w:num>
  <w:num w:numId="31" w16cid:durableId="1842507399">
    <w:abstractNumId w:val="28"/>
  </w:num>
  <w:num w:numId="32" w16cid:durableId="208104210">
    <w:abstractNumId w:val="29"/>
  </w:num>
  <w:num w:numId="33" w16cid:durableId="4066577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F4"/>
    <w:rsid w:val="00040101"/>
    <w:rsid w:val="00103837"/>
    <w:rsid w:val="00170B3B"/>
    <w:rsid w:val="00284241"/>
    <w:rsid w:val="002D1F4F"/>
    <w:rsid w:val="003E0EBD"/>
    <w:rsid w:val="00401028"/>
    <w:rsid w:val="004363F4"/>
    <w:rsid w:val="00475CC7"/>
    <w:rsid w:val="00547DC4"/>
    <w:rsid w:val="005E6AF7"/>
    <w:rsid w:val="005F533C"/>
    <w:rsid w:val="00663375"/>
    <w:rsid w:val="006C195A"/>
    <w:rsid w:val="00711B4D"/>
    <w:rsid w:val="00764747"/>
    <w:rsid w:val="007D60AD"/>
    <w:rsid w:val="00805E04"/>
    <w:rsid w:val="008952B3"/>
    <w:rsid w:val="009549C6"/>
    <w:rsid w:val="009A4C11"/>
    <w:rsid w:val="00A70480"/>
    <w:rsid w:val="00C55BDA"/>
    <w:rsid w:val="00E2345F"/>
    <w:rsid w:val="00E85AD2"/>
    <w:rsid w:val="00E97AE8"/>
    <w:rsid w:val="00EC7F2A"/>
    <w:rsid w:val="00ED7495"/>
    <w:rsid w:val="00EF5FDA"/>
    <w:rsid w:val="00F124BD"/>
    <w:rsid w:val="00F12F93"/>
    <w:rsid w:val="00F2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3CBE"/>
  <w15:chartTrackingRefBased/>
  <w15:docId w15:val="{590F9D8D-E30E-4BD3-B0FB-1C776815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6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2026-08-05T21:41:00Z</dcterms:created>
  <dcterms:modified xsi:type="dcterms:W3CDTF">2026-08-07T13:15:00Z</dcterms:modified>
</cp:coreProperties>
</file>