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15FE9" w14:textId="6DCD204A" w:rsidR="0077283D" w:rsidRDefault="00916E4C" w:rsidP="00916E4C">
      <w:pPr>
        <w:pStyle w:val="Heading1"/>
      </w:pPr>
      <w:r w:rsidRPr="002010CC">
        <w:t>Coincident Points</w:t>
      </w:r>
    </w:p>
    <w:p w14:paraId="2808B483" w14:textId="7101CEA5" w:rsidR="00E548C3" w:rsidRDefault="00E548C3" w:rsidP="00E548C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2317A57" w14:textId="413A470E" w:rsidR="00E548C3" w:rsidRDefault="00E548C3" w:rsidP="00E548C3">
      <w:r>
        <w:rPr>
          <w:noProof/>
        </w:rPr>
        <w:drawing>
          <wp:inline distT="0" distB="0" distL="0" distR="0" wp14:anchorId="498E354F" wp14:editId="2BD14C8C">
            <wp:extent cx="5943600" cy="4604385"/>
            <wp:effectExtent l="0" t="0" r="0" b="5715"/>
            <wp:docPr id="1889899048" name="Picture 1" descr="Interaktívna geometria - planimetria | VirtualUM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Interaktívna geometria - planimetria | VirtualUMB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0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69708" w14:textId="5C5D7057" w:rsidR="00E548C3" w:rsidRPr="00E548C3" w:rsidRDefault="00E548C3" w:rsidP="00E548C3">
      <w:r>
        <w:rPr>
          <w:noProof/>
        </w:rPr>
        <w:lastRenderedPageBreak/>
        <w:drawing>
          <wp:inline distT="0" distB="0" distL="0" distR="0" wp14:anchorId="67D19EEA" wp14:editId="71F530C5">
            <wp:extent cx="5943600" cy="4035425"/>
            <wp:effectExtent l="0" t="0" r="0" b="3175"/>
            <wp:docPr id="2115774128" name="Picture 2" descr="Desenați punctele a b și c care îndeplinesc următoarele condiții a = b și a este diferit de c​ - Brainly.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esenați punctele a b și c care îndeplinesc următoarele condiții a = b și a este diferit de c​ - Brainly.ro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3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A33ED" w14:textId="513F135A" w:rsidR="00916E4C" w:rsidRDefault="00916E4C" w:rsidP="00916E4C">
      <w:pPr>
        <w:pStyle w:val="Heading2"/>
      </w:pPr>
      <w:r w:rsidRPr="00916E4C">
        <w:t>Definition</w:t>
      </w:r>
    </w:p>
    <w:p w14:paraId="7BD64DDE" w14:textId="6776263F" w:rsidR="00916E4C" w:rsidRPr="00916E4C" w:rsidRDefault="00916E4C" w:rsidP="00916E4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C96B38E" w14:textId="77777777" w:rsidR="00916E4C" w:rsidRPr="00916E4C" w:rsidRDefault="00916E4C" w:rsidP="00916E4C">
      <w:pPr>
        <w:rPr>
          <w:rFonts w:ascii="Roboto Mono" w:hAnsi="Roboto Mono"/>
          <w:sz w:val="24"/>
          <w:szCs w:val="24"/>
        </w:rPr>
      </w:pPr>
      <w:r w:rsidRPr="00916E4C">
        <w:rPr>
          <w:rFonts w:ascii="Roboto Mono" w:hAnsi="Roboto Mono"/>
          <w:b/>
          <w:bCs/>
          <w:sz w:val="24"/>
          <w:szCs w:val="24"/>
        </w:rPr>
        <w:t>Coincident Points</w:t>
      </w:r>
      <w:r w:rsidRPr="00916E4C">
        <w:rPr>
          <w:rFonts w:ascii="Roboto Mono" w:hAnsi="Roboto Mono"/>
          <w:sz w:val="24"/>
          <w:szCs w:val="24"/>
        </w:rPr>
        <w:t xml:space="preserve"> are </w:t>
      </w:r>
      <w:r w:rsidRPr="00916E4C">
        <w:rPr>
          <w:rFonts w:ascii="Roboto Mono" w:hAnsi="Roboto Mono"/>
          <w:b/>
          <w:bCs/>
          <w:sz w:val="24"/>
          <w:szCs w:val="24"/>
        </w:rPr>
        <w:t>two or more points that occupy exactly the same location</w:t>
      </w:r>
      <w:r w:rsidRPr="00916E4C">
        <w:rPr>
          <w:rFonts w:ascii="Roboto Mono" w:hAnsi="Roboto Mono"/>
          <w:sz w:val="24"/>
          <w:szCs w:val="24"/>
        </w:rPr>
        <w:t xml:space="preserve"> in space. Although they may be given different names in a geometric construction or mathematical description, they represent </w:t>
      </w:r>
      <w:r w:rsidRPr="00916E4C">
        <w:rPr>
          <w:rFonts w:ascii="Roboto Mono" w:hAnsi="Roboto Mono"/>
          <w:b/>
          <w:bCs/>
          <w:sz w:val="24"/>
          <w:szCs w:val="24"/>
        </w:rPr>
        <w:t>the same geometric position</w:t>
      </w:r>
      <w:r w:rsidRPr="00916E4C">
        <w:rPr>
          <w:rFonts w:ascii="Roboto Mono" w:hAnsi="Roboto Mono"/>
          <w:sz w:val="24"/>
          <w:szCs w:val="24"/>
        </w:rPr>
        <w:t>.</w:t>
      </w:r>
    </w:p>
    <w:p w14:paraId="6C735215" w14:textId="77777777" w:rsidR="00916E4C" w:rsidRPr="00916E4C" w:rsidRDefault="00916E4C" w:rsidP="00916E4C">
      <w:pPr>
        <w:rPr>
          <w:rFonts w:ascii="Roboto Mono" w:hAnsi="Roboto Mono"/>
          <w:sz w:val="24"/>
          <w:szCs w:val="24"/>
        </w:rPr>
      </w:pPr>
      <w:r w:rsidRPr="00916E4C">
        <w:rPr>
          <w:rFonts w:ascii="Roboto Mono" w:hAnsi="Roboto Mono"/>
          <w:sz w:val="24"/>
          <w:szCs w:val="24"/>
        </w:rPr>
        <w:t xml:space="preserve">In other words, coincident points have </w:t>
      </w:r>
      <w:r w:rsidRPr="00916E4C">
        <w:rPr>
          <w:rFonts w:ascii="Roboto Mono" w:hAnsi="Roboto Mono"/>
          <w:b/>
          <w:bCs/>
          <w:sz w:val="24"/>
          <w:szCs w:val="24"/>
        </w:rPr>
        <w:t>identical coordinates</w:t>
      </w:r>
      <w:r w:rsidRPr="00916E4C">
        <w:rPr>
          <w:rFonts w:ascii="Roboto Mono" w:hAnsi="Roboto Mono"/>
          <w:sz w:val="24"/>
          <w:szCs w:val="24"/>
        </w:rPr>
        <w:t xml:space="preserve"> and are considered to overlap completely.</w:t>
      </w:r>
    </w:p>
    <w:p w14:paraId="1F20E771" w14:textId="77777777" w:rsidR="00916E4C" w:rsidRPr="00916E4C" w:rsidRDefault="00000000" w:rsidP="00916E4C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421E1C66">
          <v:rect id="_x0000_i1025" style="width:0;height:1.5pt" o:hralign="center" o:hrstd="t" o:hr="t" fillcolor="#a0a0a0" stroked="f"/>
        </w:pict>
      </w:r>
    </w:p>
    <w:p w14:paraId="4C5B9E9C" w14:textId="3AA62E9B" w:rsidR="00916E4C" w:rsidRDefault="00916E4C" w:rsidP="00916E4C">
      <w:pPr>
        <w:pStyle w:val="Heading2"/>
      </w:pPr>
      <w:r w:rsidRPr="00916E4C">
        <w:t>Characteristics</w:t>
      </w:r>
    </w:p>
    <w:p w14:paraId="1456C37B" w14:textId="5F9610FC" w:rsidR="00916E4C" w:rsidRPr="00916E4C" w:rsidRDefault="00916E4C" w:rsidP="00916E4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1E0A83A" w14:textId="77777777" w:rsidR="00916E4C" w:rsidRPr="00916E4C" w:rsidRDefault="00916E4C" w:rsidP="00916E4C">
      <w:pPr>
        <w:rPr>
          <w:rFonts w:ascii="Roboto Mono" w:hAnsi="Roboto Mono"/>
          <w:sz w:val="24"/>
          <w:szCs w:val="24"/>
        </w:rPr>
      </w:pPr>
      <w:r w:rsidRPr="00916E4C">
        <w:rPr>
          <w:rFonts w:ascii="Roboto Mono" w:hAnsi="Roboto Mono"/>
          <w:sz w:val="24"/>
          <w:szCs w:val="24"/>
        </w:rPr>
        <w:t>Coincident points:</w:t>
      </w:r>
    </w:p>
    <w:p w14:paraId="52A2A5F1" w14:textId="77777777" w:rsidR="00916E4C" w:rsidRPr="00916E4C" w:rsidRDefault="00916E4C" w:rsidP="00916E4C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916E4C">
        <w:rPr>
          <w:rFonts w:ascii="Roboto Mono" w:hAnsi="Roboto Mono"/>
          <w:sz w:val="24"/>
          <w:szCs w:val="24"/>
        </w:rPr>
        <w:t xml:space="preserve">Occupy the </w:t>
      </w:r>
      <w:r w:rsidRPr="00916E4C">
        <w:rPr>
          <w:rFonts w:ascii="Roboto Mono" w:hAnsi="Roboto Mono"/>
          <w:b/>
          <w:bCs/>
          <w:sz w:val="24"/>
          <w:szCs w:val="24"/>
        </w:rPr>
        <w:t>same exact location</w:t>
      </w:r>
      <w:r w:rsidRPr="00916E4C">
        <w:rPr>
          <w:rFonts w:ascii="Roboto Mono" w:hAnsi="Roboto Mono"/>
          <w:sz w:val="24"/>
          <w:szCs w:val="24"/>
        </w:rPr>
        <w:t xml:space="preserve">. </w:t>
      </w:r>
    </w:p>
    <w:p w14:paraId="44C4E58B" w14:textId="77777777" w:rsidR="00916E4C" w:rsidRPr="00916E4C" w:rsidRDefault="00916E4C" w:rsidP="00916E4C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916E4C">
        <w:rPr>
          <w:rFonts w:ascii="Roboto Mono" w:hAnsi="Roboto Mono"/>
          <w:sz w:val="24"/>
          <w:szCs w:val="24"/>
        </w:rPr>
        <w:t xml:space="preserve">Have identical coordinates. </w:t>
      </w:r>
    </w:p>
    <w:p w14:paraId="50A6DAEA" w14:textId="77777777" w:rsidR="00916E4C" w:rsidRPr="00916E4C" w:rsidRDefault="00916E4C" w:rsidP="00916E4C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916E4C">
        <w:rPr>
          <w:rFonts w:ascii="Roboto Mono" w:hAnsi="Roboto Mono"/>
          <w:sz w:val="24"/>
          <w:szCs w:val="24"/>
        </w:rPr>
        <w:lastRenderedPageBreak/>
        <w:t xml:space="preserve">Appear as a single point in a diagram. </w:t>
      </w:r>
    </w:p>
    <w:p w14:paraId="2C291F8C" w14:textId="77777777" w:rsidR="00916E4C" w:rsidRPr="00916E4C" w:rsidRDefault="00916E4C" w:rsidP="00916E4C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916E4C">
        <w:rPr>
          <w:rFonts w:ascii="Roboto Mono" w:hAnsi="Roboto Mono"/>
          <w:sz w:val="24"/>
          <w:szCs w:val="24"/>
        </w:rPr>
        <w:t xml:space="preserve">May have different labels but represent one position. </w:t>
      </w:r>
    </w:p>
    <w:p w14:paraId="40ABFDD9" w14:textId="77777777" w:rsidR="00916E4C" w:rsidRPr="00916E4C" w:rsidRDefault="00916E4C" w:rsidP="00916E4C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916E4C">
        <w:rPr>
          <w:rFonts w:ascii="Roboto Mono" w:hAnsi="Roboto Mono"/>
          <w:sz w:val="24"/>
          <w:szCs w:val="24"/>
        </w:rPr>
        <w:t xml:space="preserve">Have zero distance between them. </w:t>
      </w:r>
    </w:p>
    <w:p w14:paraId="21364C52" w14:textId="77777777" w:rsidR="00916E4C" w:rsidRPr="00916E4C" w:rsidRDefault="00000000" w:rsidP="00916E4C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1834586A">
          <v:rect id="_x0000_i1026" style="width:0;height:1.5pt" o:hralign="center" o:hrstd="t" o:hr="t" fillcolor="#a0a0a0" stroked="f"/>
        </w:pict>
      </w:r>
    </w:p>
    <w:p w14:paraId="3B1A9B23" w14:textId="4059C1E2" w:rsidR="00916E4C" w:rsidRDefault="00916E4C" w:rsidP="00916E4C">
      <w:pPr>
        <w:pStyle w:val="Heading2"/>
      </w:pPr>
      <w:r w:rsidRPr="00916E4C">
        <w:t>Illustration</w:t>
      </w:r>
    </w:p>
    <w:p w14:paraId="4E6FBF83" w14:textId="61BD09D1" w:rsidR="00916E4C" w:rsidRDefault="00916E4C" w:rsidP="00916E4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C2E78B6" w14:textId="1AB2A928" w:rsidR="00505909" w:rsidRPr="00916E4C" w:rsidRDefault="00505909" w:rsidP="00916E4C">
      <w:r>
        <w:rPr>
          <w:noProof/>
        </w:rPr>
        <w:drawing>
          <wp:inline distT="0" distB="0" distL="0" distR="0" wp14:anchorId="62690E31" wp14:editId="2C8C3AA5">
            <wp:extent cx="5438775" cy="3143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E7425" w14:textId="77777777" w:rsidR="00916E4C" w:rsidRPr="00916E4C" w:rsidRDefault="00916E4C" w:rsidP="00916E4C">
      <w:pPr>
        <w:rPr>
          <w:rFonts w:ascii="Roboto Mono" w:hAnsi="Roboto Mono"/>
          <w:sz w:val="24"/>
          <w:szCs w:val="24"/>
        </w:rPr>
      </w:pPr>
      <w:r w:rsidRPr="00916E4C">
        <w:rPr>
          <w:rFonts w:ascii="Roboto Mono" w:hAnsi="Roboto Mono"/>
          <w:sz w:val="24"/>
          <w:szCs w:val="24"/>
        </w:rPr>
        <w:t xml:space="preserve">      • A, B</w:t>
      </w:r>
    </w:p>
    <w:p w14:paraId="537A6E88" w14:textId="77777777" w:rsidR="00916E4C" w:rsidRPr="00916E4C" w:rsidRDefault="00916E4C" w:rsidP="00916E4C">
      <w:pPr>
        <w:rPr>
          <w:rFonts w:ascii="Roboto Mono" w:hAnsi="Roboto Mono"/>
          <w:sz w:val="24"/>
          <w:szCs w:val="24"/>
        </w:rPr>
      </w:pPr>
      <w:r w:rsidRPr="00916E4C">
        <w:rPr>
          <w:rFonts w:ascii="Roboto Mono" w:hAnsi="Roboto Mono"/>
          <w:sz w:val="24"/>
          <w:szCs w:val="24"/>
        </w:rPr>
        <w:t xml:space="preserve">Points </w:t>
      </w:r>
      <w:r w:rsidRPr="00916E4C">
        <w:rPr>
          <w:rFonts w:ascii="Roboto Mono" w:hAnsi="Roboto Mono"/>
          <w:b/>
          <w:bCs/>
          <w:sz w:val="24"/>
          <w:szCs w:val="24"/>
        </w:rPr>
        <w:t>A</w:t>
      </w:r>
      <w:r w:rsidRPr="00916E4C">
        <w:rPr>
          <w:rFonts w:ascii="Roboto Mono" w:hAnsi="Roboto Mono"/>
          <w:sz w:val="24"/>
          <w:szCs w:val="24"/>
        </w:rPr>
        <w:t xml:space="preserve"> and </w:t>
      </w:r>
      <w:r w:rsidRPr="00916E4C">
        <w:rPr>
          <w:rFonts w:ascii="Roboto Mono" w:hAnsi="Roboto Mono"/>
          <w:b/>
          <w:bCs/>
          <w:sz w:val="24"/>
          <w:szCs w:val="24"/>
        </w:rPr>
        <w:t>B</w:t>
      </w:r>
      <w:r w:rsidRPr="00916E4C">
        <w:rPr>
          <w:rFonts w:ascii="Roboto Mono" w:hAnsi="Roboto Mono"/>
          <w:sz w:val="24"/>
          <w:szCs w:val="24"/>
        </w:rPr>
        <w:t xml:space="preserve"> are located at exactly the same position, so they are </w:t>
      </w:r>
      <w:r w:rsidRPr="00916E4C">
        <w:rPr>
          <w:rFonts w:ascii="Roboto Mono" w:hAnsi="Roboto Mono"/>
          <w:b/>
          <w:bCs/>
          <w:sz w:val="24"/>
          <w:szCs w:val="24"/>
        </w:rPr>
        <w:t>coincident points</w:t>
      </w:r>
      <w:r w:rsidRPr="00916E4C">
        <w:rPr>
          <w:rFonts w:ascii="Roboto Mono" w:hAnsi="Roboto Mono"/>
          <w:sz w:val="24"/>
          <w:szCs w:val="24"/>
        </w:rPr>
        <w:t>.</w:t>
      </w:r>
    </w:p>
    <w:p w14:paraId="1AEF2F00" w14:textId="77777777" w:rsidR="00916E4C" w:rsidRPr="00916E4C" w:rsidRDefault="00000000" w:rsidP="00916E4C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2B308871">
          <v:rect id="_x0000_i1027" style="width:0;height:1.5pt" o:hralign="center" o:hrstd="t" o:hr="t" fillcolor="#a0a0a0" stroked="f"/>
        </w:pict>
      </w:r>
    </w:p>
    <w:p w14:paraId="64EAD370" w14:textId="6F3D82EB" w:rsidR="00916E4C" w:rsidRDefault="00916E4C" w:rsidP="00916E4C">
      <w:pPr>
        <w:pStyle w:val="Heading2"/>
      </w:pPr>
      <w:r w:rsidRPr="00916E4C">
        <w:t>Coordinate Representation</w:t>
      </w:r>
    </w:p>
    <w:p w14:paraId="25D454E1" w14:textId="5DC8F79B" w:rsidR="00916E4C" w:rsidRPr="00916E4C" w:rsidRDefault="00916E4C" w:rsidP="00916E4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BDC737A" w14:textId="77777777" w:rsidR="00D06F7F" w:rsidRPr="00D06F7F" w:rsidRDefault="00D06F7F" w:rsidP="00D06F7F">
      <w:pPr>
        <w:rPr>
          <w:rFonts w:ascii="Roboto Mono" w:hAnsi="Roboto Mono"/>
          <w:sz w:val="24"/>
          <w:szCs w:val="24"/>
        </w:rPr>
      </w:pPr>
      <w:r w:rsidRPr="00D06F7F">
        <w:rPr>
          <w:rFonts w:ascii="Roboto Mono" w:hAnsi="Roboto Mono"/>
          <w:sz w:val="24"/>
          <w:szCs w:val="24"/>
        </w:rPr>
        <w:t>If two points have the same coordinates:</w:t>
      </w:r>
    </w:p>
    <w:p w14:paraId="1346E843" w14:textId="2A09DA6B" w:rsidR="00D06F7F" w:rsidRPr="00D06F7F" w:rsidRDefault="00D06F7F" w:rsidP="00D06F7F">
      <w:pPr>
        <w:rPr>
          <w:rFonts w:ascii="Roboto Mono" w:hAnsi="Roboto Mono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A</m:t>
          </m:r>
          <m:d>
            <m:dPr>
              <m:sepChr m:val=",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e>
              <m:r>
                <w:rPr>
                  <w:rFonts w:ascii="Cambria Math" w:hAnsi="Cambria Math"/>
                  <w:sz w:val="24"/>
                  <w:szCs w:val="24"/>
                </w:rPr>
                <m:t>y</m:t>
              </m:r>
            </m:e>
          </m:d>
          <m:r>
            <m:rPr>
              <m:sty m:val="p"/>
            </m:rPr>
            <w:rPr>
              <w:rFonts w:ascii="Roboto Mono" w:hAnsi="Roboto Mono"/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B</m:t>
          </m:r>
          <m:d>
            <m:dPr>
              <m:sepChr m:val=",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e>
              <m:r>
                <w:rPr>
                  <w:rFonts w:ascii="Cambria Math" w:hAnsi="Cambria Math"/>
                  <w:sz w:val="24"/>
                  <w:szCs w:val="24"/>
                </w:rPr>
                <m:t>y</m:t>
              </m:r>
            </m:e>
          </m:d>
          <m:r>
            <m:rPr>
              <m:sty m:val="p"/>
            </m:rPr>
            <w:rPr>
              <w:rFonts w:ascii="Roboto Mono" w:hAnsi="Roboto Mono"/>
              <w:sz w:val="24"/>
              <w:szCs w:val="24"/>
            </w:rPr>
            <w:br/>
          </m:r>
        </m:oMath>
      </m:oMathPara>
    </w:p>
    <w:p w14:paraId="22491D1F" w14:textId="77777777" w:rsidR="00D06F7F" w:rsidRPr="00D06F7F" w:rsidRDefault="00D06F7F" w:rsidP="00D06F7F">
      <w:pPr>
        <w:rPr>
          <w:rFonts w:ascii="Roboto Mono" w:hAnsi="Roboto Mono"/>
          <w:sz w:val="24"/>
          <w:szCs w:val="24"/>
        </w:rPr>
      </w:pPr>
      <w:r w:rsidRPr="00D06F7F">
        <w:rPr>
          <w:rFonts w:ascii="Roboto Mono" w:hAnsi="Roboto Mono"/>
          <w:sz w:val="24"/>
          <w:szCs w:val="24"/>
        </w:rPr>
        <w:t>then</w:t>
      </w:r>
    </w:p>
    <w:p w14:paraId="69EEEC60" w14:textId="62525BA2" w:rsidR="00D06F7F" w:rsidRPr="00D06F7F" w:rsidRDefault="00D06F7F" w:rsidP="00D06F7F">
      <w:pPr>
        <w:rPr>
          <w:rFonts w:ascii="Roboto Mono" w:hAnsi="Roboto Mono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A≡B</m:t>
          </m:r>
          <m:r>
            <w:rPr>
              <w:rFonts w:ascii="Roboto Mono" w:hAnsi="Roboto Mono"/>
              <w:sz w:val="24"/>
              <w:szCs w:val="24"/>
            </w:rPr>
            <w:br/>
          </m:r>
        </m:oMath>
      </m:oMathPara>
    </w:p>
    <w:p w14:paraId="0DEF0EF9" w14:textId="77777777" w:rsidR="00D06F7F" w:rsidRPr="00D06F7F" w:rsidRDefault="00D06F7F" w:rsidP="00D06F7F">
      <w:pPr>
        <w:rPr>
          <w:rFonts w:ascii="Roboto Mono" w:hAnsi="Roboto Mono"/>
          <w:sz w:val="24"/>
          <w:szCs w:val="24"/>
        </w:rPr>
      </w:pPr>
      <w:r w:rsidRPr="00D06F7F">
        <w:rPr>
          <w:rFonts w:ascii="Roboto Mono" w:hAnsi="Roboto Mono"/>
          <w:sz w:val="24"/>
          <w:szCs w:val="24"/>
        </w:rPr>
        <w:t>Example:</w:t>
      </w:r>
    </w:p>
    <w:p w14:paraId="271E0FBF" w14:textId="09E3161E" w:rsidR="00D06F7F" w:rsidRPr="00D06F7F" w:rsidRDefault="00D06F7F" w:rsidP="00D06F7F">
      <w:pPr>
        <w:rPr>
          <w:rFonts w:ascii="Roboto Mono" w:hAnsi="Roboto Mono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A</m:t>
          </m:r>
          <m:d>
            <m:dPr>
              <m:sepChr m:val=",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4</m:t>
              </m:r>
            </m:e>
            <m:e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e>
          </m:d>
          <m:r>
            <m:rPr>
              <m:sty m:val="p"/>
            </m:rPr>
            <w:rPr>
              <w:rFonts w:ascii="Roboto Mono" w:hAnsi="Roboto Mono"/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B</m:t>
          </m:r>
          <m:d>
            <m:dPr>
              <m:sepChr m:val=",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4</m:t>
              </m:r>
            </m:e>
            <m:e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e>
          </m:d>
          <m:r>
            <m:rPr>
              <m:sty m:val="p"/>
            </m:rPr>
            <w:rPr>
              <w:rFonts w:ascii="Roboto Mono" w:hAnsi="Roboto Mono"/>
              <w:sz w:val="24"/>
              <w:szCs w:val="24"/>
            </w:rPr>
            <w:br/>
          </m:r>
        </m:oMath>
      </m:oMathPara>
    </w:p>
    <w:p w14:paraId="150CD6FD" w14:textId="41947A20" w:rsidR="00916E4C" w:rsidRPr="00916E4C" w:rsidRDefault="00D06F7F" w:rsidP="00D06F7F">
      <w:pPr>
        <w:rPr>
          <w:rFonts w:ascii="Roboto Mono" w:hAnsi="Roboto Mono"/>
          <w:sz w:val="24"/>
          <w:szCs w:val="24"/>
        </w:rPr>
      </w:pPr>
      <w:r w:rsidRPr="00D06F7F">
        <w:rPr>
          <w:rFonts w:ascii="Roboto Mono" w:hAnsi="Roboto Mono"/>
          <w:sz w:val="24"/>
          <w:szCs w:val="24"/>
        </w:rPr>
        <w:t>Since both points have identical coordinates, they are coincident.</w:t>
      </w:r>
    </w:p>
    <w:p w14:paraId="28A05312" w14:textId="77777777" w:rsidR="00916E4C" w:rsidRPr="00916E4C" w:rsidRDefault="00000000" w:rsidP="00916E4C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7FEF17C9">
          <v:rect id="_x0000_i1028" style="width:0;height:1.5pt" o:hralign="center" o:hrstd="t" o:hr="t" fillcolor="#a0a0a0" stroked="f"/>
        </w:pict>
      </w:r>
    </w:p>
    <w:p w14:paraId="299FA4FE" w14:textId="01CFD42C" w:rsidR="00916E4C" w:rsidRDefault="00916E4C" w:rsidP="00916E4C">
      <w:pPr>
        <w:pStyle w:val="Heading2"/>
      </w:pPr>
      <w:r w:rsidRPr="00916E4C">
        <w:lastRenderedPageBreak/>
        <w:t>Distance Between Coincident Points</w:t>
      </w:r>
    </w:p>
    <w:p w14:paraId="1D0B4DD0" w14:textId="7E9F8CBD" w:rsidR="00916E4C" w:rsidRPr="00916E4C" w:rsidRDefault="00916E4C" w:rsidP="00916E4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18869DC" w14:textId="77777777" w:rsidR="008001EE" w:rsidRPr="008001EE" w:rsidRDefault="008001EE" w:rsidP="008001EE">
      <w:pPr>
        <w:rPr>
          <w:rFonts w:ascii="Roboto Mono" w:hAnsi="Roboto Mono"/>
          <w:sz w:val="24"/>
          <w:szCs w:val="24"/>
        </w:rPr>
      </w:pPr>
      <w:r w:rsidRPr="008001EE">
        <w:rPr>
          <w:rFonts w:ascii="Roboto Mono" w:hAnsi="Roboto Mono"/>
          <w:sz w:val="24"/>
          <w:szCs w:val="24"/>
        </w:rPr>
        <w:t>The distance between two coincident points is:</w:t>
      </w:r>
    </w:p>
    <w:p w14:paraId="49520D17" w14:textId="64CB0677" w:rsidR="008001EE" w:rsidRPr="008001EE" w:rsidRDefault="008001EE" w:rsidP="008001EE">
      <w:pPr>
        <w:rPr>
          <w:rFonts w:ascii="Roboto Mono" w:hAnsi="Roboto Mono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d=0</m:t>
          </m:r>
          <m:r>
            <w:rPr>
              <w:rFonts w:ascii="Roboto Mono" w:hAnsi="Roboto Mono"/>
              <w:sz w:val="24"/>
              <w:szCs w:val="24"/>
            </w:rPr>
            <w:br/>
          </m:r>
        </m:oMath>
      </m:oMathPara>
    </w:p>
    <w:p w14:paraId="56265DA3" w14:textId="59868672" w:rsidR="00916E4C" w:rsidRPr="00916E4C" w:rsidRDefault="008001EE" w:rsidP="00DA563E">
      <w:pPr>
        <w:rPr>
          <w:rFonts w:ascii="Roboto Mono" w:hAnsi="Roboto Mono"/>
          <w:sz w:val="24"/>
          <w:szCs w:val="24"/>
        </w:rPr>
      </w:pPr>
      <w:r w:rsidRPr="008001EE">
        <w:rPr>
          <w:rFonts w:ascii="Roboto Mono" w:hAnsi="Roboto Mono"/>
          <w:sz w:val="24"/>
          <w:szCs w:val="24"/>
        </w:rPr>
        <w:t>because they occupy the same location.</w:t>
      </w:r>
    </w:p>
    <w:p w14:paraId="18E320FE" w14:textId="77777777" w:rsidR="00916E4C" w:rsidRPr="00916E4C" w:rsidRDefault="00000000" w:rsidP="00916E4C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127077D4">
          <v:rect id="_x0000_i1029" style="width:0;height:1.5pt" o:hralign="center" o:hrstd="t" o:hr="t" fillcolor="#a0a0a0" stroked="f"/>
        </w:pict>
      </w:r>
    </w:p>
    <w:p w14:paraId="5C755D87" w14:textId="61E56DA7" w:rsidR="00916E4C" w:rsidRDefault="00916E4C" w:rsidP="00916E4C">
      <w:pPr>
        <w:pStyle w:val="Heading2"/>
      </w:pPr>
      <w:r w:rsidRPr="00916E4C">
        <w:t>Examples</w:t>
      </w:r>
    </w:p>
    <w:p w14:paraId="39AC7C0E" w14:textId="291FFD81" w:rsidR="00916E4C" w:rsidRPr="00916E4C" w:rsidRDefault="00916E4C" w:rsidP="00916E4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D91F929" w14:textId="77777777" w:rsidR="00916E4C" w:rsidRPr="00916E4C" w:rsidRDefault="00916E4C" w:rsidP="00916E4C">
      <w:pPr>
        <w:rPr>
          <w:rFonts w:ascii="Roboto Mono" w:hAnsi="Roboto Mono"/>
          <w:sz w:val="24"/>
          <w:szCs w:val="24"/>
        </w:rPr>
      </w:pPr>
      <w:r w:rsidRPr="00916E4C">
        <w:rPr>
          <w:rFonts w:ascii="Roboto Mono" w:hAnsi="Roboto Mono"/>
          <w:sz w:val="24"/>
          <w:szCs w:val="24"/>
        </w:rPr>
        <w:t>Coincident points may occur:</w:t>
      </w:r>
    </w:p>
    <w:p w14:paraId="041049B4" w14:textId="77777777" w:rsidR="00916E4C" w:rsidRPr="00916E4C" w:rsidRDefault="00916E4C" w:rsidP="00916E4C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916E4C">
        <w:rPr>
          <w:rFonts w:ascii="Roboto Mono" w:hAnsi="Roboto Mono"/>
          <w:sz w:val="24"/>
          <w:szCs w:val="24"/>
        </w:rPr>
        <w:t xml:space="preserve">At the intersection of geometric constructions. </w:t>
      </w:r>
    </w:p>
    <w:p w14:paraId="7FE82D84" w14:textId="77777777" w:rsidR="00916E4C" w:rsidRPr="00916E4C" w:rsidRDefault="00916E4C" w:rsidP="00916E4C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916E4C">
        <w:rPr>
          <w:rFonts w:ascii="Roboto Mono" w:hAnsi="Roboto Mono"/>
          <w:sz w:val="24"/>
          <w:szCs w:val="24"/>
        </w:rPr>
        <w:t xml:space="preserve">When two endpoints overlap. </w:t>
      </w:r>
    </w:p>
    <w:p w14:paraId="09272AD3" w14:textId="77777777" w:rsidR="00916E4C" w:rsidRPr="00916E4C" w:rsidRDefault="00916E4C" w:rsidP="00916E4C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916E4C">
        <w:rPr>
          <w:rFonts w:ascii="Roboto Mono" w:hAnsi="Roboto Mono"/>
          <w:sz w:val="24"/>
          <w:szCs w:val="24"/>
        </w:rPr>
        <w:t xml:space="preserve">In coordinate geometry when two points share identical coordinates. </w:t>
      </w:r>
    </w:p>
    <w:p w14:paraId="3EA29C85" w14:textId="77777777" w:rsidR="00916E4C" w:rsidRPr="00916E4C" w:rsidRDefault="00916E4C" w:rsidP="00916E4C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916E4C">
        <w:rPr>
          <w:rFonts w:ascii="Roboto Mono" w:hAnsi="Roboto Mono"/>
          <w:sz w:val="24"/>
          <w:szCs w:val="24"/>
        </w:rPr>
        <w:t xml:space="preserve">In computer graphics when multiple objects reference the same vertex. </w:t>
      </w:r>
    </w:p>
    <w:p w14:paraId="7F5B792C" w14:textId="77777777" w:rsidR="00916E4C" w:rsidRPr="00916E4C" w:rsidRDefault="00916E4C" w:rsidP="00916E4C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916E4C">
        <w:rPr>
          <w:rFonts w:ascii="Roboto Mono" w:hAnsi="Roboto Mono"/>
          <w:sz w:val="24"/>
          <w:szCs w:val="24"/>
        </w:rPr>
        <w:t xml:space="preserve">In CAD models where vertices are merged. </w:t>
      </w:r>
    </w:p>
    <w:p w14:paraId="73448B89" w14:textId="77777777" w:rsidR="00916E4C" w:rsidRPr="00916E4C" w:rsidRDefault="00000000" w:rsidP="00916E4C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7FB1B297">
          <v:rect id="_x0000_i1030" style="width:0;height:1.5pt" o:hralign="center" o:hrstd="t" o:hr="t" fillcolor="#a0a0a0" stroked="f"/>
        </w:pict>
      </w:r>
    </w:p>
    <w:p w14:paraId="27A9FF08" w14:textId="4B4CFE3A" w:rsidR="00916E4C" w:rsidRDefault="00916E4C" w:rsidP="00916E4C">
      <w:pPr>
        <w:pStyle w:val="Heading2"/>
      </w:pPr>
      <w:r w:rsidRPr="00916E4C">
        <w:t>Properties</w:t>
      </w:r>
    </w:p>
    <w:p w14:paraId="63C1D208" w14:textId="1DA36A61" w:rsidR="00916E4C" w:rsidRPr="00916E4C" w:rsidRDefault="00916E4C" w:rsidP="00916E4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FA99DEA" w14:textId="77777777" w:rsidR="00916E4C" w:rsidRPr="00916E4C" w:rsidRDefault="00916E4C" w:rsidP="00916E4C">
      <w:pPr>
        <w:rPr>
          <w:rFonts w:ascii="Roboto Mono" w:hAnsi="Roboto Mono"/>
          <w:sz w:val="24"/>
          <w:szCs w:val="24"/>
        </w:rPr>
      </w:pPr>
      <w:r w:rsidRPr="00916E4C">
        <w:rPr>
          <w:rFonts w:ascii="Roboto Mono" w:hAnsi="Roboto Mono"/>
          <w:sz w:val="24"/>
          <w:szCs w:val="24"/>
        </w:rPr>
        <w:t>Coincident points:</w:t>
      </w:r>
    </w:p>
    <w:p w14:paraId="691BE2D6" w14:textId="77777777" w:rsidR="00916E4C" w:rsidRPr="00916E4C" w:rsidRDefault="00916E4C" w:rsidP="00916E4C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916E4C">
        <w:rPr>
          <w:rFonts w:ascii="Roboto Mono" w:hAnsi="Roboto Mono"/>
          <w:sz w:val="24"/>
          <w:szCs w:val="24"/>
        </w:rPr>
        <w:t xml:space="preserve">Represent one geometric position. </w:t>
      </w:r>
    </w:p>
    <w:p w14:paraId="6DDA1ADC" w14:textId="77777777" w:rsidR="00916E4C" w:rsidRPr="00916E4C" w:rsidRDefault="00916E4C" w:rsidP="00916E4C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916E4C">
        <w:rPr>
          <w:rFonts w:ascii="Roboto Mono" w:hAnsi="Roboto Mono"/>
          <w:sz w:val="24"/>
          <w:szCs w:val="24"/>
        </w:rPr>
        <w:t xml:space="preserve">Have zero separation distance. </w:t>
      </w:r>
    </w:p>
    <w:p w14:paraId="63455212" w14:textId="77777777" w:rsidR="00916E4C" w:rsidRPr="00916E4C" w:rsidRDefault="00916E4C" w:rsidP="00916E4C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916E4C">
        <w:rPr>
          <w:rFonts w:ascii="Roboto Mono" w:hAnsi="Roboto Mono"/>
          <w:sz w:val="24"/>
          <w:szCs w:val="24"/>
        </w:rPr>
        <w:t xml:space="preserve">Cannot be visually distinguished unless labels are shown. </w:t>
      </w:r>
    </w:p>
    <w:p w14:paraId="756A68F5" w14:textId="77777777" w:rsidR="00916E4C" w:rsidRPr="00916E4C" w:rsidRDefault="00916E4C" w:rsidP="00916E4C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916E4C">
        <w:rPr>
          <w:rFonts w:ascii="Roboto Mono" w:hAnsi="Roboto Mono"/>
          <w:sz w:val="24"/>
          <w:szCs w:val="24"/>
        </w:rPr>
        <w:t xml:space="preserve">May be treated as a single point in geometric analysis. </w:t>
      </w:r>
    </w:p>
    <w:p w14:paraId="0E4978D7" w14:textId="77777777" w:rsidR="00916E4C" w:rsidRPr="00916E4C" w:rsidRDefault="00000000" w:rsidP="00916E4C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5F1D3BFF">
          <v:rect id="_x0000_i1031" style="width:0;height:1.5pt" o:hralign="center" o:hrstd="t" o:hr="t" fillcolor="#a0a0a0" stroked="f"/>
        </w:pict>
      </w:r>
    </w:p>
    <w:p w14:paraId="33AD9112" w14:textId="2134CD2D" w:rsidR="00916E4C" w:rsidRDefault="00916E4C" w:rsidP="00916E4C">
      <w:pPr>
        <w:pStyle w:val="Heading2"/>
      </w:pPr>
      <w:r w:rsidRPr="00916E4C">
        <w:lastRenderedPageBreak/>
        <w:t>Applications</w:t>
      </w:r>
    </w:p>
    <w:p w14:paraId="01B00B32" w14:textId="59AA3A74" w:rsidR="00916E4C" w:rsidRPr="00916E4C" w:rsidRDefault="00916E4C" w:rsidP="00916E4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4A32586" w14:textId="77777777" w:rsidR="00916E4C" w:rsidRPr="00916E4C" w:rsidRDefault="00916E4C" w:rsidP="00916E4C">
      <w:pPr>
        <w:rPr>
          <w:rFonts w:ascii="Roboto Mono" w:hAnsi="Roboto Mono"/>
          <w:sz w:val="24"/>
          <w:szCs w:val="24"/>
        </w:rPr>
      </w:pPr>
      <w:r w:rsidRPr="00916E4C">
        <w:rPr>
          <w:rFonts w:ascii="Roboto Mono" w:hAnsi="Roboto Mono"/>
          <w:sz w:val="24"/>
          <w:szCs w:val="24"/>
        </w:rPr>
        <w:t>Coincident points are used in:</w:t>
      </w:r>
    </w:p>
    <w:p w14:paraId="21E3522F" w14:textId="77777777" w:rsidR="00916E4C" w:rsidRPr="00916E4C" w:rsidRDefault="00916E4C" w:rsidP="00916E4C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916E4C">
        <w:rPr>
          <w:rFonts w:ascii="Roboto Mono" w:hAnsi="Roboto Mono"/>
          <w:sz w:val="24"/>
          <w:szCs w:val="24"/>
        </w:rPr>
        <w:t xml:space="preserve">Geometry </w:t>
      </w:r>
    </w:p>
    <w:p w14:paraId="28D49A03" w14:textId="77777777" w:rsidR="00916E4C" w:rsidRPr="00916E4C" w:rsidRDefault="00916E4C" w:rsidP="00916E4C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916E4C">
        <w:rPr>
          <w:rFonts w:ascii="Roboto Mono" w:hAnsi="Roboto Mono"/>
          <w:sz w:val="24"/>
          <w:szCs w:val="24"/>
        </w:rPr>
        <w:t xml:space="preserve">Coordinate Geometry </w:t>
      </w:r>
    </w:p>
    <w:p w14:paraId="7F251CC2" w14:textId="77777777" w:rsidR="00916E4C" w:rsidRPr="00916E4C" w:rsidRDefault="00916E4C" w:rsidP="00916E4C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916E4C">
        <w:rPr>
          <w:rFonts w:ascii="Roboto Mono" w:hAnsi="Roboto Mono"/>
          <w:sz w:val="24"/>
          <w:szCs w:val="24"/>
        </w:rPr>
        <w:t xml:space="preserve">CAD (Computer-Aided Design) </w:t>
      </w:r>
    </w:p>
    <w:p w14:paraId="4DCD3D1B" w14:textId="77777777" w:rsidR="00916E4C" w:rsidRPr="00916E4C" w:rsidRDefault="00916E4C" w:rsidP="00916E4C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916E4C">
        <w:rPr>
          <w:rFonts w:ascii="Roboto Mono" w:hAnsi="Roboto Mono"/>
          <w:sz w:val="24"/>
          <w:szCs w:val="24"/>
        </w:rPr>
        <w:t xml:space="preserve">Computer Graphics </w:t>
      </w:r>
    </w:p>
    <w:p w14:paraId="55AE0DBF" w14:textId="77777777" w:rsidR="00916E4C" w:rsidRPr="00916E4C" w:rsidRDefault="00916E4C" w:rsidP="00916E4C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916E4C">
        <w:rPr>
          <w:rFonts w:ascii="Roboto Mono" w:hAnsi="Roboto Mono"/>
          <w:sz w:val="24"/>
          <w:szCs w:val="24"/>
        </w:rPr>
        <w:t xml:space="preserve">Engineering Drawings </w:t>
      </w:r>
    </w:p>
    <w:p w14:paraId="11524988" w14:textId="77777777" w:rsidR="00916E4C" w:rsidRPr="00916E4C" w:rsidRDefault="00916E4C" w:rsidP="00916E4C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916E4C">
        <w:rPr>
          <w:rFonts w:ascii="Roboto Mono" w:hAnsi="Roboto Mono"/>
          <w:sz w:val="24"/>
          <w:szCs w:val="24"/>
        </w:rPr>
        <w:t xml:space="preserve">Robotics </w:t>
      </w:r>
    </w:p>
    <w:p w14:paraId="1CDBA486" w14:textId="77777777" w:rsidR="00916E4C" w:rsidRPr="00916E4C" w:rsidRDefault="00916E4C" w:rsidP="00916E4C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916E4C">
        <w:rPr>
          <w:rFonts w:ascii="Roboto Mono" w:hAnsi="Roboto Mono"/>
          <w:sz w:val="24"/>
          <w:szCs w:val="24"/>
        </w:rPr>
        <w:t xml:space="preserve">GIS (Geographic Information Systems) </w:t>
      </w:r>
    </w:p>
    <w:p w14:paraId="31437269" w14:textId="77777777" w:rsidR="00916E4C" w:rsidRPr="00916E4C" w:rsidRDefault="00916E4C" w:rsidP="00916E4C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916E4C">
        <w:rPr>
          <w:rFonts w:ascii="Roboto Mono" w:hAnsi="Roboto Mono"/>
          <w:sz w:val="24"/>
          <w:szCs w:val="24"/>
        </w:rPr>
        <w:t xml:space="preserve">Mesh Modeling </w:t>
      </w:r>
    </w:p>
    <w:p w14:paraId="0388F5CC" w14:textId="77777777" w:rsidR="00916E4C" w:rsidRPr="00916E4C" w:rsidRDefault="00916E4C" w:rsidP="00916E4C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916E4C">
        <w:rPr>
          <w:rFonts w:ascii="Roboto Mono" w:hAnsi="Roboto Mono"/>
          <w:sz w:val="24"/>
          <w:szCs w:val="24"/>
        </w:rPr>
        <w:t xml:space="preserve">Finite Element Analysis (FEA) </w:t>
      </w:r>
    </w:p>
    <w:p w14:paraId="384A49CF" w14:textId="77777777" w:rsidR="00916E4C" w:rsidRPr="00916E4C" w:rsidRDefault="00000000" w:rsidP="00916E4C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7F938A43">
          <v:rect id="_x0000_i1032" style="width:0;height:1.5pt" o:hralign="center" o:hrstd="t" o:hr="t" fillcolor="#a0a0a0" stroked="f"/>
        </w:pict>
      </w:r>
    </w:p>
    <w:p w14:paraId="14FE549B" w14:textId="072BD1BE" w:rsidR="00916E4C" w:rsidRDefault="00916E4C" w:rsidP="00916E4C">
      <w:pPr>
        <w:pStyle w:val="Heading2"/>
      </w:pPr>
      <w:r w:rsidRPr="00916E4C">
        <w:t>Advantages</w:t>
      </w:r>
    </w:p>
    <w:p w14:paraId="371A123B" w14:textId="7E3A41B7" w:rsidR="00916E4C" w:rsidRPr="00916E4C" w:rsidRDefault="00916E4C" w:rsidP="00916E4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C007FF1" w14:textId="77777777" w:rsidR="00916E4C" w:rsidRPr="00916E4C" w:rsidRDefault="00916E4C" w:rsidP="00916E4C">
      <w:pPr>
        <w:rPr>
          <w:rFonts w:ascii="Roboto Mono" w:hAnsi="Roboto Mono"/>
          <w:sz w:val="24"/>
          <w:szCs w:val="24"/>
        </w:rPr>
      </w:pPr>
      <w:r w:rsidRPr="00916E4C">
        <w:rPr>
          <w:rFonts w:ascii="Roboto Mono" w:hAnsi="Roboto Mono"/>
          <w:sz w:val="24"/>
          <w:szCs w:val="24"/>
        </w:rPr>
        <w:t>Studying coincident points helps to:</w:t>
      </w:r>
    </w:p>
    <w:p w14:paraId="3A394540" w14:textId="77777777" w:rsidR="00916E4C" w:rsidRPr="00916E4C" w:rsidRDefault="00916E4C" w:rsidP="00916E4C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916E4C">
        <w:rPr>
          <w:rFonts w:ascii="Roboto Mono" w:hAnsi="Roboto Mono"/>
          <w:sz w:val="24"/>
          <w:szCs w:val="24"/>
        </w:rPr>
        <w:t xml:space="preserve">Identify overlapping geometric elements. </w:t>
      </w:r>
    </w:p>
    <w:p w14:paraId="4222761A" w14:textId="77777777" w:rsidR="00916E4C" w:rsidRPr="00916E4C" w:rsidRDefault="00916E4C" w:rsidP="00916E4C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916E4C">
        <w:rPr>
          <w:rFonts w:ascii="Roboto Mono" w:hAnsi="Roboto Mono"/>
          <w:sz w:val="24"/>
          <w:szCs w:val="24"/>
        </w:rPr>
        <w:t xml:space="preserve">Simplify geometric constructions. </w:t>
      </w:r>
    </w:p>
    <w:p w14:paraId="3F1992B8" w14:textId="77777777" w:rsidR="00916E4C" w:rsidRPr="00916E4C" w:rsidRDefault="00916E4C" w:rsidP="00916E4C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916E4C">
        <w:rPr>
          <w:rFonts w:ascii="Roboto Mono" w:hAnsi="Roboto Mono"/>
          <w:sz w:val="24"/>
          <w:szCs w:val="24"/>
        </w:rPr>
        <w:t xml:space="preserve">Improve CAD and mesh models. </w:t>
      </w:r>
    </w:p>
    <w:p w14:paraId="531E7D6D" w14:textId="77777777" w:rsidR="00916E4C" w:rsidRPr="00916E4C" w:rsidRDefault="00916E4C" w:rsidP="00916E4C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916E4C">
        <w:rPr>
          <w:rFonts w:ascii="Roboto Mono" w:hAnsi="Roboto Mono"/>
          <w:sz w:val="24"/>
          <w:szCs w:val="24"/>
        </w:rPr>
        <w:t xml:space="preserve">Detect duplicate coordinates. </w:t>
      </w:r>
    </w:p>
    <w:p w14:paraId="53BE9D9B" w14:textId="77777777" w:rsidR="00916E4C" w:rsidRPr="00916E4C" w:rsidRDefault="00916E4C" w:rsidP="00916E4C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916E4C">
        <w:rPr>
          <w:rFonts w:ascii="Roboto Mono" w:hAnsi="Roboto Mono"/>
          <w:sz w:val="24"/>
          <w:szCs w:val="24"/>
        </w:rPr>
        <w:t xml:space="preserve">Support computational geometry algorithms. </w:t>
      </w:r>
    </w:p>
    <w:p w14:paraId="52B1296F" w14:textId="77777777" w:rsidR="00916E4C" w:rsidRPr="00916E4C" w:rsidRDefault="00000000" w:rsidP="00916E4C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5A2C2A5E">
          <v:rect id="_x0000_i1033" style="width:0;height:1.5pt" o:hralign="center" o:hrstd="t" o:hr="t" fillcolor="#a0a0a0" stroked="f"/>
        </w:pict>
      </w:r>
    </w:p>
    <w:p w14:paraId="718F7744" w14:textId="3D45BB89" w:rsidR="00916E4C" w:rsidRDefault="00916E4C" w:rsidP="00916E4C">
      <w:pPr>
        <w:pStyle w:val="Heading2"/>
      </w:pPr>
      <w:r w:rsidRPr="00916E4C">
        <w:t>Limitations</w:t>
      </w:r>
    </w:p>
    <w:p w14:paraId="37384E10" w14:textId="061786BF" w:rsidR="00916E4C" w:rsidRPr="00916E4C" w:rsidRDefault="00916E4C" w:rsidP="00916E4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7DF53C8" w14:textId="77777777" w:rsidR="00916E4C" w:rsidRPr="00916E4C" w:rsidRDefault="00916E4C" w:rsidP="00916E4C">
      <w:pPr>
        <w:rPr>
          <w:rFonts w:ascii="Roboto Mono" w:hAnsi="Roboto Mono"/>
          <w:sz w:val="24"/>
          <w:szCs w:val="24"/>
        </w:rPr>
      </w:pPr>
      <w:r w:rsidRPr="00916E4C">
        <w:rPr>
          <w:rFonts w:ascii="Roboto Mono" w:hAnsi="Roboto Mono"/>
          <w:sz w:val="24"/>
          <w:szCs w:val="24"/>
        </w:rPr>
        <w:t>Coincident points:</w:t>
      </w:r>
    </w:p>
    <w:p w14:paraId="3D9DDEAC" w14:textId="77777777" w:rsidR="00916E4C" w:rsidRPr="00916E4C" w:rsidRDefault="00916E4C" w:rsidP="00916E4C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916E4C">
        <w:rPr>
          <w:rFonts w:ascii="Roboto Mono" w:hAnsi="Roboto Mono"/>
          <w:sz w:val="24"/>
          <w:szCs w:val="24"/>
        </w:rPr>
        <w:t xml:space="preserve">Cannot be visually distinguished without labels. </w:t>
      </w:r>
    </w:p>
    <w:p w14:paraId="6C743D1B" w14:textId="77777777" w:rsidR="00916E4C" w:rsidRPr="00916E4C" w:rsidRDefault="00916E4C" w:rsidP="00916E4C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916E4C">
        <w:rPr>
          <w:rFonts w:ascii="Roboto Mono" w:hAnsi="Roboto Mono"/>
          <w:sz w:val="24"/>
          <w:szCs w:val="24"/>
        </w:rPr>
        <w:lastRenderedPageBreak/>
        <w:t xml:space="preserve">May introduce ambiguity if unintentionally duplicated in geometric models. </w:t>
      </w:r>
    </w:p>
    <w:p w14:paraId="42591FBB" w14:textId="77777777" w:rsidR="00916E4C" w:rsidRPr="00916E4C" w:rsidRDefault="00916E4C" w:rsidP="00916E4C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916E4C">
        <w:rPr>
          <w:rFonts w:ascii="Roboto Mono" w:hAnsi="Roboto Mono"/>
          <w:sz w:val="24"/>
          <w:szCs w:val="24"/>
        </w:rPr>
        <w:t xml:space="preserve">Often require computational checks in digital systems. </w:t>
      </w:r>
    </w:p>
    <w:p w14:paraId="70232A90" w14:textId="77777777" w:rsidR="00916E4C" w:rsidRPr="00916E4C" w:rsidRDefault="00000000" w:rsidP="00916E4C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6B624611">
          <v:rect id="_x0000_i1034" style="width:0;height:1.5pt" o:hralign="center" o:hrstd="t" o:hr="t" fillcolor="#a0a0a0" stroked="f"/>
        </w:pict>
      </w:r>
    </w:p>
    <w:p w14:paraId="1024CA28" w14:textId="7DE04782" w:rsidR="00916E4C" w:rsidRDefault="00916E4C" w:rsidP="00916E4C">
      <w:pPr>
        <w:pStyle w:val="Heading2"/>
      </w:pPr>
      <w:r w:rsidRPr="00916E4C">
        <w:t>Comparison with Other Types of Points</w:t>
      </w:r>
    </w:p>
    <w:p w14:paraId="2024429C" w14:textId="766811F3" w:rsidR="00916E4C" w:rsidRDefault="00916E4C" w:rsidP="00916E4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1857FBB" w14:textId="76628F49" w:rsidR="00705426" w:rsidRPr="00916E4C" w:rsidRDefault="00705426" w:rsidP="00916E4C">
      <w:r>
        <w:rPr>
          <w:noProof/>
        </w:rPr>
        <w:drawing>
          <wp:inline distT="0" distB="0" distL="0" distR="0" wp14:anchorId="34A5678D" wp14:editId="5960ECA0">
            <wp:extent cx="5505450" cy="1438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0"/>
        <w:gridCol w:w="6269"/>
      </w:tblGrid>
      <w:tr w:rsidR="00916E4C" w:rsidRPr="00916E4C" w14:paraId="29A5AEA8" w14:textId="77777777" w:rsidTr="00916E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6C0D1C" w14:textId="77777777" w:rsidR="00916E4C" w:rsidRPr="00916E4C" w:rsidRDefault="00916E4C" w:rsidP="00916E4C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916E4C">
              <w:rPr>
                <w:rFonts w:ascii="Roboto Mono" w:hAnsi="Roboto Mono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23FEE4C" w14:textId="77777777" w:rsidR="00916E4C" w:rsidRPr="00916E4C" w:rsidRDefault="00916E4C" w:rsidP="00916E4C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916E4C">
              <w:rPr>
                <w:rFonts w:ascii="Roboto Mono" w:hAnsi="Roboto Mono"/>
                <w:b/>
                <w:bCs/>
                <w:sz w:val="24"/>
                <w:szCs w:val="24"/>
              </w:rPr>
              <w:t>Description</w:t>
            </w:r>
          </w:p>
        </w:tc>
      </w:tr>
      <w:tr w:rsidR="00916E4C" w:rsidRPr="00916E4C" w14:paraId="135087DF" w14:textId="77777777" w:rsidTr="00916E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A1CBA" w14:textId="77777777" w:rsidR="00916E4C" w:rsidRPr="00916E4C" w:rsidRDefault="00916E4C" w:rsidP="00916E4C">
            <w:pPr>
              <w:rPr>
                <w:rFonts w:ascii="Roboto Mono" w:hAnsi="Roboto Mono"/>
                <w:sz w:val="24"/>
                <w:szCs w:val="24"/>
              </w:rPr>
            </w:pPr>
            <w:r w:rsidRPr="00916E4C">
              <w:rPr>
                <w:rFonts w:ascii="Roboto Mono" w:hAnsi="Roboto Mono"/>
                <w:b/>
                <w:bCs/>
                <w:sz w:val="24"/>
                <w:szCs w:val="24"/>
              </w:rPr>
              <w:t>Interior Point</w:t>
            </w:r>
          </w:p>
        </w:tc>
        <w:tc>
          <w:tcPr>
            <w:tcW w:w="0" w:type="auto"/>
            <w:vAlign w:val="center"/>
            <w:hideMark/>
          </w:tcPr>
          <w:p w14:paraId="6E9CE029" w14:textId="77777777" w:rsidR="00916E4C" w:rsidRPr="00916E4C" w:rsidRDefault="00916E4C" w:rsidP="00916E4C">
            <w:pPr>
              <w:rPr>
                <w:rFonts w:ascii="Roboto Mono" w:hAnsi="Roboto Mono"/>
                <w:sz w:val="24"/>
                <w:szCs w:val="24"/>
              </w:rPr>
            </w:pPr>
            <w:r w:rsidRPr="00916E4C">
              <w:rPr>
                <w:rFonts w:ascii="Roboto Mono" w:hAnsi="Roboto Mono"/>
                <w:sz w:val="24"/>
                <w:szCs w:val="24"/>
              </w:rPr>
              <w:t>Lies inside a figure</w:t>
            </w:r>
          </w:p>
        </w:tc>
      </w:tr>
      <w:tr w:rsidR="00916E4C" w:rsidRPr="00916E4C" w14:paraId="785DF496" w14:textId="77777777" w:rsidTr="00916E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93CF9" w14:textId="77777777" w:rsidR="00916E4C" w:rsidRPr="00916E4C" w:rsidRDefault="00916E4C" w:rsidP="00916E4C">
            <w:pPr>
              <w:rPr>
                <w:rFonts w:ascii="Roboto Mono" w:hAnsi="Roboto Mono"/>
                <w:sz w:val="24"/>
                <w:szCs w:val="24"/>
              </w:rPr>
            </w:pPr>
            <w:r w:rsidRPr="00916E4C">
              <w:rPr>
                <w:rFonts w:ascii="Roboto Mono" w:hAnsi="Roboto Mono"/>
                <w:b/>
                <w:bCs/>
                <w:sz w:val="24"/>
                <w:szCs w:val="24"/>
              </w:rPr>
              <w:t>Boundary Point</w:t>
            </w:r>
          </w:p>
        </w:tc>
        <w:tc>
          <w:tcPr>
            <w:tcW w:w="0" w:type="auto"/>
            <w:vAlign w:val="center"/>
            <w:hideMark/>
          </w:tcPr>
          <w:p w14:paraId="2D24D075" w14:textId="77777777" w:rsidR="00916E4C" w:rsidRPr="00916E4C" w:rsidRDefault="00916E4C" w:rsidP="00916E4C">
            <w:pPr>
              <w:rPr>
                <w:rFonts w:ascii="Roboto Mono" w:hAnsi="Roboto Mono"/>
                <w:sz w:val="24"/>
                <w:szCs w:val="24"/>
              </w:rPr>
            </w:pPr>
            <w:r w:rsidRPr="00916E4C">
              <w:rPr>
                <w:rFonts w:ascii="Roboto Mono" w:hAnsi="Roboto Mono"/>
                <w:sz w:val="24"/>
                <w:szCs w:val="24"/>
              </w:rPr>
              <w:t>Lies on the boundary</w:t>
            </w:r>
          </w:p>
        </w:tc>
      </w:tr>
      <w:tr w:rsidR="00916E4C" w:rsidRPr="00916E4C" w14:paraId="56D11D67" w14:textId="77777777" w:rsidTr="00916E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D27C3" w14:textId="77777777" w:rsidR="00916E4C" w:rsidRPr="00916E4C" w:rsidRDefault="00916E4C" w:rsidP="00916E4C">
            <w:pPr>
              <w:rPr>
                <w:rFonts w:ascii="Roboto Mono" w:hAnsi="Roboto Mono"/>
                <w:sz w:val="24"/>
                <w:szCs w:val="24"/>
              </w:rPr>
            </w:pPr>
            <w:r w:rsidRPr="00916E4C">
              <w:rPr>
                <w:rFonts w:ascii="Roboto Mono" w:hAnsi="Roboto Mono"/>
                <w:b/>
                <w:bCs/>
                <w:sz w:val="24"/>
                <w:szCs w:val="24"/>
              </w:rPr>
              <w:t>Exterior Point</w:t>
            </w:r>
          </w:p>
        </w:tc>
        <w:tc>
          <w:tcPr>
            <w:tcW w:w="0" w:type="auto"/>
            <w:vAlign w:val="center"/>
            <w:hideMark/>
          </w:tcPr>
          <w:p w14:paraId="276B34B0" w14:textId="77777777" w:rsidR="00916E4C" w:rsidRPr="00916E4C" w:rsidRDefault="00916E4C" w:rsidP="00916E4C">
            <w:pPr>
              <w:rPr>
                <w:rFonts w:ascii="Roboto Mono" w:hAnsi="Roboto Mono"/>
                <w:sz w:val="24"/>
                <w:szCs w:val="24"/>
              </w:rPr>
            </w:pPr>
            <w:r w:rsidRPr="00916E4C">
              <w:rPr>
                <w:rFonts w:ascii="Roboto Mono" w:hAnsi="Roboto Mono"/>
                <w:sz w:val="24"/>
                <w:szCs w:val="24"/>
              </w:rPr>
              <w:t>Lies outside a figure</w:t>
            </w:r>
          </w:p>
        </w:tc>
      </w:tr>
      <w:tr w:rsidR="00916E4C" w:rsidRPr="00916E4C" w14:paraId="360DB779" w14:textId="77777777" w:rsidTr="00916E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1CD9D" w14:textId="77777777" w:rsidR="00916E4C" w:rsidRPr="00916E4C" w:rsidRDefault="00916E4C" w:rsidP="00916E4C">
            <w:pPr>
              <w:rPr>
                <w:rFonts w:ascii="Roboto Mono" w:hAnsi="Roboto Mono"/>
                <w:sz w:val="24"/>
                <w:szCs w:val="24"/>
              </w:rPr>
            </w:pPr>
            <w:r w:rsidRPr="00916E4C">
              <w:rPr>
                <w:rFonts w:ascii="Roboto Mono" w:hAnsi="Roboto Mono"/>
                <w:b/>
                <w:bCs/>
                <w:sz w:val="24"/>
                <w:szCs w:val="24"/>
              </w:rPr>
              <w:t>Coincident Point</w:t>
            </w:r>
          </w:p>
        </w:tc>
        <w:tc>
          <w:tcPr>
            <w:tcW w:w="0" w:type="auto"/>
            <w:vAlign w:val="center"/>
            <w:hideMark/>
          </w:tcPr>
          <w:p w14:paraId="5619C7AA" w14:textId="77777777" w:rsidR="00916E4C" w:rsidRPr="00916E4C" w:rsidRDefault="00916E4C" w:rsidP="00916E4C">
            <w:pPr>
              <w:rPr>
                <w:rFonts w:ascii="Roboto Mono" w:hAnsi="Roboto Mono"/>
                <w:sz w:val="24"/>
                <w:szCs w:val="24"/>
              </w:rPr>
            </w:pPr>
            <w:r w:rsidRPr="00916E4C">
              <w:rPr>
                <w:rFonts w:ascii="Roboto Mono" w:hAnsi="Roboto Mono"/>
                <w:sz w:val="24"/>
                <w:szCs w:val="24"/>
              </w:rPr>
              <w:t>Occupies the same location as another point</w:t>
            </w:r>
          </w:p>
        </w:tc>
      </w:tr>
    </w:tbl>
    <w:p w14:paraId="57540AE4" w14:textId="230E9C9D" w:rsidR="00916E4C" w:rsidRPr="00916E4C" w:rsidRDefault="00000000" w:rsidP="00916E4C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3426E5EC">
          <v:rect id="_x0000_i1035" style="width:0;height:1.5pt" o:hralign="center" o:hrstd="t" o:hr="t" fillcolor="#a0a0a0" stroked="f"/>
        </w:pict>
      </w:r>
    </w:p>
    <w:p w14:paraId="4E32BBCC" w14:textId="029B0130" w:rsidR="00916E4C" w:rsidRDefault="00916E4C" w:rsidP="00916E4C">
      <w:pPr>
        <w:pStyle w:val="Heading2"/>
      </w:pPr>
      <w:r w:rsidRPr="00916E4C">
        <w:t>Key Points</w:t>
      </w:r>
    </w:p>
    <w:p w14:paraId="0F89533A" w14:textId="224A81CF" w:rsidR="00916E4C" w:rsidRPr="00916E4C" w:rsidRDefault="00916E4C" w:rsidP="00916E4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B5B5B54" w14:textId="77777777" w:rsidR="00916E4C" w:rsidRPr="00916E4C" w:rsidRDefault="00916E4C" w:rsidP="00916E4C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916E4C">
        <w:rPr>
          <w:rFonts w:ascii="Roboto Mono" w:hAnsi="Roboto Mono"/>
          <w:b/>
          <w:bCs/>
          <w:sz w:val="24"/>
          <w:szCs w:val="24"/>
        </w:rPr>
        <w:t>Coincident Points</w:t>
      </w:r>
      <w:r w:rsidRPr="00916E4C">
        <w:rPr>
          <w:rFonts w:ascii="Roboto Mono" w:hAnsi="Roboto Mono"/>
          <w:sz w:val="24"/>
          <w:szCs w:val="24"/>
        </w:rPr>
        <w:t xml:space="preserve"> occupy </w:t>
      </w:r>
      <w:r w:rsidRPr="00916E4C">
        <w:rPr>
          <w:rFonts w:ascii="Roboto Mono" w:hAnsi="Roboto Mono"/>
          <w:b/>
          <w:bCs/>
          <w:sz w:val="24"/>
          <w:szCs w:val="24"/>
        </w:rPr>
        <w:t>exactly the same location</w:t>
      </w:r>
      <w:r w:rsidRPr="00916E4C">
        <w:rPr>
          <w:rFonts w:ascii="Roboto Mono" w:hAnsi="Roboto Mono"/>
          <w:sz w:val="24"/>
          <w:szCs w:val="24"/>
        </w:rPr>
        <w:t xml:space="preserve">. </w:t>
      </w:r>
    </w:p>
    <w:p w14:paraId="4ACB4D4D" w14:textId="77777777" w:rsidR="00916E4C" w:rsidRPr="00916E4C" w:rsidRDefault="00916E4C" w:rsidP="00916E4C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916E4C">
        <w:rPr>
          <w:rFonts w:ascii="Roboto Mono" w:hAnsi="Roboto Mono"/>
          <w:sz w:val="24"/>
          <w:szCs w:val="24"/>
        </w:rPr>
        <w:t xml:space="preserve">They have </w:t>
      </w:r>
      <w:r w:rsidRPr="00916E4C">
        <w:rPr>
          <w:rFonts w:ascii="Roboto Mono" w:hAnsi="Roboto Mono"/>
          <w:b/>
          <w:bCs/>
          <w:sz w:val="24"/>
          <w:szCs w:val="24"/>
        </w:rPr>
        <w:t>identical coordinates</w:t>
      </w:r>
      <w:r w:rsidRPr="00916E4C">
        <w:rPr>
          <w:rFonts w:ascii="Roboto Mono" w:hAnsi="Roboto Mono"/>
          <w:sz w:val="24"/>
          <w:szCs w:val="24"/>
        </w:rPr>
        <w:t xml:space="preserve">. </w:t>
      </w:r>
    </w:p>
    <w:p w14:paraId="74616E1E" w14:textId="77777777" w:rsidR="00916E4C" w:rsidRPr="00916E4C" w:rsidRDefault="00916E4C" w:rsidP="00916E4C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916E4C">
        <w:rPr>
          <w:rFonts w:ascii="Roboto Mono" w:hAnsi="Roboto Mono"/>
          <w:sz w:val="24"/>
          <w:szCs w:val="24"/>
        </w:rPr>
        <w:t xml:space="preserve">The distance between coincident points is </w:t>
      </w:r>
      <w:r w:rsidRPr="00916E4C">
        <w:rPr>
          <w:rFonts w:ascii="Roboto Mono" w:hAnsi="Roboto Mono"/>
          <w:b/>
          <w:bCs/>
          <w:sz w:val="24"/>
          <w:szCs w:val="24"/>
        </w:rPr>
        <w:t>zero</w:t>
      </w:r>
      <w:r w:rsidRPr="00916E4C">
        <w:rPr>
          <w:rFonts w:ascii="Roboto Mono" w:hAnsi="Roboto Mono"/>
          <w:sz w:val="24"/>
          <w:szCs w:val="24"/>
        </w:rPr>
        <w:t xml:space="preserve">. </w:t>
      </w:r>
    </w:p>
    <w:p w14:paraId="58CA6B5C" w14:textId="77777777" w:rsidR="00916E4C" w:rsidRPr="00916E4C" w:rsidRDefault="00916E4C" w:rsidP="00916E4C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916E4C">
        <w:rPr>
          <w:rFonts w:ascii="Roboto Mono" w:hAnsi="Roboto Mono"/>
          <w:sz w:val="24"/>
          <w:szCs w:val="24"/>
        </w:rPr>
        <w:t xml:space="preserve">Multiple labels may refer to the same physical point. </w:t>
      </w:r>
    </w:p>
    <w:p w14:paraId="68858901" w14:textId="77777777" w:rsidR="00916E4C" w:rsidRPr="00916E4C" w:rsidRDefault="00916E4C" w:rsidP="00916E4C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916E4C">
        <w:rPr>
          <w:rFonts w:ascii="Roboto Mono" w:hAnsi="Roboto Mono"/>
          <w:sz w:val="24"/>
          <w:szCs w:val="24"/>
        </w:rPr>
        <w:t xml:space="preserve">Coincident points are important in geometry, CAD, computer graphics, engineering, and computational geometry. </w:t>
      </w:r>
    </w:p>
    <w:p w14:paraId="65E5CA5F" w14:textId="77777777" w:rsidR="00916E4C" w:rsidRPr="00916E4C" w:rsidRDefault="00000000" w:rsidP="00916E4C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299693A0">
          <v:rect id="_x0000_i1036" style="width:0;height:1.5pt" o:hralign="center" o:hrstd="t" o:hr="t" fillcolor="#a0a0a0" stroked="f"/>
        </w:pict>
      </w:r>
    </w:p>
    <w:p w14:paraId="3B9184A4" w14:textId="1F62B359" w:rsidR="00916E4C" w:rsidRDefault="00916E4C" w:rsidP="00916E4C">
      <w:pPr>
        <w:pStyle w:val="Heading2"/>
      </w:pPr>
      <w:r w:rsidRPr="00916E4C">
        <w:lastRenderedPageBreak/>
        <w:t>Conclusion</w:t>
      </w:r>
    </w:p>
    <w:p w14:paraId="28872C4F" w14:textId="64BB9768" w:rsidR="00916E4C" w:rsidRPr="00916E4C" w:rsidRDefault="00916E4C" w:rsidP="00916E4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89A5128" w14:textId="77777777" w:rsidR="00916E4C" w:rsidRPr="00916E4C" w:rsidRDefault="00916E4C" w:rsidP="00916E4C">
      <w:pPr>
        <w:rPr>
          <w:rFonts w:ascii="Roboto Mono" w:hAnsi="Roboto Mono"/>
          <w:sz w:val="24"/>
          <w:szCs w:val="24"/>
        </w:rPr>
      </w:pPr>
      <w:r w:rsidRPr="00916E4C">
        <w:rPr>
          <w:rFonts w:ascii="Roboto Mono" w:hAnsi="Roboto Mono"/>
          <w:b/>
          <w:bCs/>
          <w:sz w:val="24"/>
          <w:szCs w:val="24"/>
        </w:rPr>
        <w:t>Coincident Points</w:t>
      </w:r>
      <w:r w:rsidRPr="00916E4C">
        <w:rPr>
          <w:rFonts w:ascii="Roboto Mono" w:hAnsi="Roboto Mono"/>
          <w:sz w:val="24"/>
          <w:szCs w:val="24"/>
        </w:rPr>
        <w:t xml:space="preserve"> are points that share the exact same position in space, making them geometrically indistinguishable except by their labels. They have identical coordinates and a distance of zero between them, often representing a single location referenced in different ways. Coincident points are fundamental in </w:t>
      </w:r>
      <w:r w:rsidRPr="00916E4C">
        <w:rPr>
          <w:rFonts w:ascii="Roboto Mono" w:hAnsi="Roboto Mono"/>
          <w:b/>
          <w:bCs/>
          <w:sz w:val="24"/>
          <w:szCs w:val="24"/>
        </w:rPr>
        <w:t>geometry, coordinate geometry, engineering, CAD, computer graphics, robotics, GIS, and computational modeling</w:t>
      </w:r>
      <w:r w:rsidRPr="00916E4C">
        <w:rPr>
          <w:rFonts w:ascii="Roboto Mono" w:hAnsi="Roboto Mono"/>
          <w:sz w:val="24"/>
          <w:szCs w:val="24"/>
        </w:rPr>
        <w:t>, where recognizing overlapping points is essential for accurate design, analysis, and visualization.</w:t>
      </w:r>
    </w:p>
    <w:p w14:paraId="715CB8CE" w14:textId="77777777" w:rsidR="00916E4C" w:rsidRPr="00916E4C" w:rsidRDefault="00916E4C" w:rsidP="00916E4C">
      <w:pPr>
        <w:rPr>
          <w:rFonts w:ascii="Roboto Mono" w:hAnsi="Roboto Mono"/>
          <w:sz w:val="24"/>
          <w:szCs w:val="24"/>
        </w:rPr>
      </w:pPr>
    </w:p>
    <w:sectPr w:rsidR="00916E4C" w:rsidRPr="00916E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D0426"/>
    <w:multiLevelType w:val="multilevel"/>
    <w:tmpl w:val="C9183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10782"/>
    <w:multiLevelType w:val="multilevel"/>
    <w:tmpl w:val="77580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0659BE"/>
    <w:multiLevelType w:val="multilevel"/>
    <w:tmpl w:val="0F66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C1449C"/>
    <w:multiLevelType w:val="multilevel"/>
    <w:tmpl w:val="90405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D94D24"/>
    <w:multiLevelType w:val="multilevel"/>
    <w:tmpl w:val="52DE7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5156E2"/>
    <w:multiLevelType w:val="multilevel"/>
    <w:tmpl w:val="E1983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5D7F0F"/>
    <w:multiLevelType w:val="multilevel"/>
    <w:tmpl w:val="809EA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BE0989"/>
    <w:multiLevelType w:val="multilevel"/>
    <w:tmpl w:val="E98E6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3838860">
    <w:abstractNumId w:val="7"/>
  </w:num>
  <w:num w:numId="2" w16cid:durableId="1810825598">
    <w:abstractNumId w:val="3"/>
  </w:num>
  <w:num w:numId="3" w16cid:durableId="1477718292">
    <w:abstractNumId w:val="2"/>
  </w:num>
  <w:num w:numId="4" w16cid:durableId="1153453598">
    <w:abstractNumId w:val="1"/>
  </w:num>
  <w:num w:numId="5" w16cid:durableId="29772444">
    <w:abstractNumId w:val="4"/>
  </w:num>
  <w:num w:numId="6" w16cid:durableId="1843470715">
    <w:abstractNumId w:val="5"/>
  </w:num>
  <w:num w:numId="7" w16cid:durableId="1305549010">
    <w:abstractNumId w:val="6"/>
  </w:num>
  <w:num w:numId="8" w16cid:durableId="1943763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091"/>
    <w:rsid w:val="0000009C"/>
    <w:rsid w:val="00505909"/>
    <w:rsid w:val="00534207"/>
    <w:rsid w:val="00686091"/>
    <w:rsid w:val="00705426"/>
    <w:rsid w:val="0077283D"/>
    <w:rsid w:val="008001EE"/>
    <w:rsid w:val="00916E4C"/>
    <w:rsid w:val="00CB1631"/>
    <w:rsid w:val="00D06F7F"/>
    <w:rsid w:val="00DA563E"/>
    <w:rsid w:val="00E54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9CC3D"/>
  <w15:chartTrackingRefBased/>
  <w15:docId w15:val="{285018D7-3573-48C6-AD63-BF794D552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6E4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6E4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E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16E4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48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83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77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90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68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898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459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751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341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279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428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475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9170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0484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6454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70201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96758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06261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88865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34018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46030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65841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5499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227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593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09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12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459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599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802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735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600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787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93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854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959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0830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844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1092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3450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46349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38965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55113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26973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18688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09148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9820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020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793</Words>
  <Characters>4526</Characters>
  <Application>Microsoft Office Word</Application>
  <DocSecurity>0</DocSecurity>
  <Lines>37</Lines>
  <Paragraphs>10</Paragraphs>
  <ScaleCrop>false</ScaleCrop>
  <Company/>
  <LinksUpToDate>false</LinksUpToDate>
  <CharactersWithSpaces>5309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motasem essam</cp:lastModifiedBy>
  <cp:revision>9</cp:revision>
  <dcterms:created xsi:type="dcterms:W3CDTF">2026-08-02T13:50:00Z</dcterms:created>
  <dcterms:modified xsi:type="dcterms:W3CDTF">2026-08-07T01:02:00Z</dcterms:modified>
</cp:coreProperties>
</file>