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1709" w14:textId="5A2376C2" w:rsidR="00A70480" w:rsidRDefault="00EB7D66" w:rsidP="00EB7D66">
      <w:pPr>
        <w:pStyle w:val="Heading1"/>
      </w:pPr>
      <w:r w:rsidRPr="00EB7D66">
        <w:t>General Star Polygon</w:t>
      </w:r>
    </w:p>
    <w:p w14:paraId="143D8122" w14:textId="43AAB7D1" w:rsidR="00EB7D66" w:rsidRPr="00EB7D66" w:rsidRDefault="00EB7D66" w:rsidP="00EB7D6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8FBB43" w14:textId="29042343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lastRenderedPageBreak/>
        <w:drawing>
          <wp:inline distT="0" distB="0" distL="0" distR="0" wp14:anchorId="1D087946" wp14:editId="370A8103">
            <wp:extent cx="5486400" cy="8229600"/>
            <wp:effectExtent l="0" t="0" r="0" b="0"/>
            <wp:docPr id="434778025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BEE0" w14:textId="15EB908A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lastRenderedPageBreak/>
        <w:drawing>
          <wp:inline distT="0" distB="0" distL="0" distR="0" wp14:anchorId="69214200" wp14:editId="5308DBF8">
            <wp:extent cx="5943600" cy="3435985"/>
            <wp:effectExtent l="0" t="0" r="0" b="0"/>
            <wp:docPr id="710556127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A606E" w14:textId="1ADE5CF9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lastRenderedPageBreak/>
        <w:drawing>
          <wp:inline distT="0" distB="0" distL="0" distR="0" wp14:anchorId="3BEDF675" wp14:editId="2BACAFBB">
            <wp:extent cx="5822315" cy="8229600"/>
            <wp:effectExtent l="0" t="0" r="6985" b="0"/>
            <wp:docPr id="525165391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3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2399F" w14:textId="60806AB8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lastRenderedPageBreak/>
        <w:drawing>
          <wp:inline distT="0" distB="0" distL="0" distR="0" wp14:anchorId="3314B508" wp14:editId="4E63226F">
            <wp:extent cx="5943600" cy="2592705"/>
            <wp:effectExtent l="0" t="0" r="0" b="0"/>
            <wp:docPr id="281160956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9648D" w14:textId="3835509C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drawing>
          <wp:inline distT="0" distB="0" distL="0" distR="0" wp14:anchorId="3C71B52B" wp14:editId="75D3835B">
            <wp:extent cx="5943600" cy="3714750"/>
            <wp:effectExtent l="0" t="0" r="0" b="0"/>
            <wp:docPr id="52476269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33C41" w14:textId="77777777" w:rsidR="00EB7D66" w:rsidRDefault="00EB7D66" w:rsidP="00EB7D66">
      <w:pPr>
        <w:pStyle w:val="Heading2"/>
      </w:pPr>
      <w:r w:rsidRPr="00EB7D66">
        <w:t>Definition</w:t>
      </w:r>
    </w:p>
    <w:p w14:paraId="554874FC" w14:textId="57BCC129" w:rsidR="00EB7D66" w:rsidRPr="00EB7D66" w:rsidRDefault="00EB7D66" w:rsidP="00EB7D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1B6AF3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A </w:t>
      </w:r>
      <w:r w:rsidRPr="00EB7D66">
        <w:rPr>
          <w:rFonts w:ascii="Roboto Mono" w:hAnsi="Roboto Mono"/>
          <w:b/>
          <w:bCs/>
        </w:rPr>
        <w:t>General Star Polygon</w:t>
      </w:r>
      <w:r w:rsidRPr="00EB7D66">
        <w:rPr>
          <w:rFonts w:ascii="Roboto Mono" w:hAnsi="Roboto Mono"/>
        </w:rPr>
        <w:t xml:space="preserve"> is a </w:t>
      </w:r>
      <w:r w:rsidRPr="00EB7D66">
        <w:rPr>
          <w:rFonts w:ascii="Roboto Mono" w:hAnsi="Roboto Mono"/>
          <w:b/>
          <w:bCs/>
        </w:rPr>
        <w:t>self-intersecting polygon</w:t>
      </w:r>
      <w:r w:rsidRPr="00EB7D66">
        <w:rPr>
          <w:rFonts w:ascii="Roboto Mono" w:hAnsi="Roboto Mono"/>
        </w:rPr>
        <w:t xml:space="preserve"> formed by connecting the vertices of a regular polygon in a non-consecutive pattern.</w:t>
      </w:r>
    </w:p>
    <w:p w14:paraId="07E29DE2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lastRenderedPageBreak/>
        <w:t xml:space="preserve">A regular star polygon is commonly represented using </w:t>
      </w:r>
      <w:r w:rsidRPr="00EB7D66">
        <w:rPr>
          <w:rFonts w:ascii="Roboto Mono" w:hAnsi="Roboto Mono"/>
          <w:b/>
          <w:bCs/>
        </w:rPr>
        <w:t>Schläfli notation</w:t>
      </w:r>
      <w:r w:rsidRPr="00EB7D66">
        <w:rPr>
          <w:rFonts w:ascii="Roboto Mono" w:hAnsi="Roboto Mono"/>
        </w:rPr>
        <w:t>:</w:t>
      </w:r>
    </w:p>
    <w:p w14:paraId="1BCFA405" w14:textId="4CA9283D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n/k</m:t>
                  </m:r>
                </m:e>
              </m:d>
            </m:e>
          </m:borderBox>
        </m:oMath>
      </m:oMathPara>
    </w:p>
    <w:p w14:paraId="07D42125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where:</w:t>
      </w:r>
    </w:p>
    <w:p w14:paraId="70084D4C" w14:textId="1FEB8D20" w:rsidR="00EB7D66" w:rsidRPr="00EB7D66" w:rsidRDefault="00EB7D66" w:rsidP="00EB7D6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EB7D66">
        <w:rPr>
          <w:rFonts w:ascii="Roboto Mono" w:hAnsi="Roboto Mono"/>
        </w:rPr>
        <w:t>= number of vertices of the underlying regular polygon.</w:t>
      </w:r>
    </w:p>
    <w:p w14:paraId="098A5A0B" w14:textId="343C4483" w:rsidR="00EB7D66" w:rsidRPr="00EB7D66" w:rsidRDefault="00EB7D66" w:rsidP="00EB7D6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Pr="00EB7D66">
        <w:rPr>
          <w:rFonts w:ascii="Roboto Mono" w:hAnsi="Roboto Mono"/>
        </w:rPr>
        <w:t xml:space="preserve">= </w:t>
      </w:r>
      <w:r w:rsidRPr="00EB7D66">
        <w:rPr>
          <w:rFonts w:ascii="Roboto Mono" w:hAnsi="Roboto Mono"/>
          <w:b/>
          <w:bCs/>
        </w:rPr>
        <w:t>step size</w:t>
      </w:r>
      <w:r w:rsidRPr="00EB7D66">
        <w:rPr>
          <w:rFonts w:ascii="Roboto Mono" w:hAnsi="Roboto Mono"/>
        </w:rPr>
        <w:t>, indicating how many vertices are advanced when drawing each new edge.</w:t>
      </w:r>
    </w:p>
    <w:p w14:paraId="1BAD0E2C" w14:textId="77777777" w:rsidR="00EB7D66" w:rsidRPr="00EB7D66" w:rsidRDefault="00EB7D66" w:rsidP="00EB7D66">
      <w:pPr>
        <w:numPr>
          <w:ilvl w:val="0"/>
          <w:numId w:val="1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The polygon is formed by repeatedly connecting vertices according to this step.</w:t>
      </w:r>
    </w:p>
    <w:p w14:paraId="59056DF9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For example:</w:t>
      </w:r>
    </w:p>
    <w:p w14:paraId="4058C7F1" w14:textId="06B9D4BD" w:rsidR="00EB7D66" w:rsidRPr="00EB7D66" w:rsidRDefault="00EB7D66" w:rsidP="00EB7D66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5/2</m:t>
              </m:r>
            </m:e>
          </m:d>
        </m:oMath>
      </m:oMathPara>
    </w:p>
    <w:p w14:paraId="28FB4444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is the </w:t>
      </w:r>
      <w:r w:rsidRPr="00EB7D66">
        <w:rPr>
          <w:rFonts w:ascii="Roboto Mono" w:hAnsi="Roboto Mono"/>
          <w:b/>
          <w:bCs/>
        </w:rPr>
        <w:t>pentagram</w:t>
      </w:r>
      <w:r w:rsidRPr="00EB7D66">
        <w:rPr>
          <w:rFonts w:ascii="Roboto Mono" w:hAnsi="Roboto Mono"/>
        </w:rPr>
        <w:t>, while:</w:t>
      </w:r>
    </w:p>
    <w:p w14:paraId="4A76A4C4" w14:textId="3F9A285B" w:rsidR="00EB7D66" w:rsidRPr="00EB7D66" w:rsidRDefault="00EB7D66" w:rsidP="00EB7D66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7/2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7/3</m:t>
              </m:r>
            </m:e>
          </m:d>
        </m:oMath>
      </m:oMathPara>
    </w:p>
    <w:p w14:paraId="449BD8A8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are heptagrams, and:</w:t>
      </w:r>
    </w:p>
    <w:p w14:paraId="29D37CA0" w14:textId="78BF491F" w:rsidR="00EB7D66" w:rsidRPr="00EB7D66" w:rsidRDefault="00EB7D66" w:rsidP="00EB7D66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8/3</m:t>
              </m:r>
            </m:e>
          </m:d>
        </m:oMath>
      </m:oMathPara>
    </w:p>
    <w:p w14:paraId="3160C691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is an octagram.</w:t>
      </w:r>
    </w:p>
    <w:p w14:paraId="68AE643E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7140147A">
          <v:rect id="_x0000_i1217" style="width:0;height:1.5pt" o:hralign="center" o:hrstd="t" o:hr="t" fillcolor="#a0a0a0" stroked="f"/>
        </w:pict>
      </w:r>
    </w:p>
    <w:p w14:paraId="054887E0" w14:textId="77777777" w:rsidR="00EB7D66" w:rsidRDefault="00EB7D66" w:rsidP="00EB7D66">
      <w:pPr>
        <w:pStyle w:val="Heading2"/>
      </w:pPr>
      <w:r w:rsidRPr="00EB7D66">
        <w:t>Purpose</w:t>
      </w:r>
    </w:p>
    <w:p w14:paraId="0895BDD2" w14:textId="739FD403" w:rsidR="00EB7D66" w:rsidRPr="00EB7D66" w:rsidRDefault="00EB7D66" w:rsidP="00EB7D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915EB0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General Star Polygons are useful for:</w:t>
      </w:r>
    </w:p>
    <w:p w14:paraId="45EA5643" w14:textId="77777777" w:rsidR="00EB7D66" w:rsidRPr="00EB7D66" w:rsidRDefault="00EB7D66" w:rsidP="00EB7D66">
      <w:pPr>
        <w:numPr>
          <w:ilvl w:val="0"/>
          <w:numId w:val="2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Classifying </w:t>
      </w:r>
      <w:r w:rsidRPr="00EB7D66">
        <w:rPr>
          <w:rFonts w:ascii="Roboto Mono" w:hAnsi="Roboto Mono"/>
          <w:b/>
          <w:bCs/>
        </w:rPr>
        <w:t>self-intersecting polygons</w:t>
      </w:r>
      <w:r w:rsidRPr="00EB7D66">
        <w:rPr>
          <w:rFonts w:ascii="Roboto Mono" w:hAnsi="Roboto Mono"/>
        </w:rPr>
        <w:t>.</w:t>
      </w:r>
    </w:p>
    <w:p w14:paraId="49FC1764" w14:textId="77777777" w:rsidR="00EB7D66" w:rsidRPr="00EB7D66" w:rsidRDefault="00EB7D66" w:rsidP="00EB7D66">
      <w:pPr>
        <w:numPr>
          <w:ilvl w:val="0"/>
          <w:numId w:val="2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Studying regular polygon constructions.</w:t>
      </w:r>
    </w:p>
    <w:p w14:paraId="671A2301" w14:textId="77777777" w:rsidR="00EB7D66" w:rsidRPr="00EB7D66" w:rsidRDefault="00EB7D66" w:rsidP="00EB7D66">
      <w:pPr>
        <w:numPr>
          <w:ilvl w:val="0"/>
          <w:numId w:val="2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Understanding rotational and reflection symmetry.</w:t>
      </w:r>
    </w:p>
    <w:p w14:paraId="70BDC8BC" w14:textId="77777777" w:rsidR="00EB7D66" w:rsidRPr="00EB7D66" w:rsidRDefault="00EB7D66" w:rsidP="00EB7D66">
      <w:pPr>
        <w:numPr>
          <w:ilvl w:val="0"/>
          <w:numId w:val="2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Studying geometric intersections.</w:t>
      </w:r>
    </w:p>
    <w:p w14:paraId="3BCAB94D" w14:textId="77777777" w:rsidR="00EB7D66" w:rsidRPr="00EB7D66" w:rsidRDefault="00EB7D66" w:rsidP="00EB7D66">
      <w:pPr>
        <w:numPr>
          <w:ilvl w:val="0"/>
          <w:numId w:val="2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Understanding Schläfli notation.</w:t>
      </w:r>
    </w:p>
    <w:p w14:paraId="6B33931D" w14:textId="77777777" w:rsidR="00EB7D66" w:rsidRPr="00EB7D66" w:rsidRDefault="00EB7D66" w:rsidP="00EB7D66">
      <w:pPr>
        <w:numPr>
          <w:ilvl w:val="0"/>
          <w:numId w:val="2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lastRenderedPageBreak/>
        <w:t>Creating star-shaped geometric patterns.</w:t>
      </w:r>
    </w:p>
    <w:p w14:paraId="349FBF10" w14:textId="77777777" w:rsidR="00EB7D66" w:rsidRPr="00EB7D66" w:rsidRDefault="00EB7D66" w:rsidP="00EB7D66">
      <w:pPr>
        <w:numPr>
          <w:ilvl w:val="0"/>
          <w:numId w:val="2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Connecting regular polygons with more complex geometric figures.</w:t>
      </w:r>
    </w:p>
    <w:p w14:paraId="6F71A8A5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425E6EB4">
          <v:rect id="_x0000_i1218" style="width:0;height:1.5pt" o:hralign="center" o:hrstd="t" o:hr="t" fillcolor="#a0a0a0" stroked="f"/>
        </w:pict>
      </w:r>
    </w:p>
    <w:p w14:paraId="765FA7FE" w14:textId="77777777" w:rsidR="00EB7D66" w:rsidRDefault="00EB7D66" w:rsidP="00EB7D66">
      <w:pPr>
        <w:pStyle w:val="Heading2"/>
      </w:pPr>
      <w:r w:rsidRPr="00EB7D66">
        <w:t>Fundamental Elements</w:t>
      </w:r>
    </w:p>
    <w:p w14:paraId="34CEE2EE" w14:textId="7FE487AB" w:rsidR="00EB7D66" w:rsidRPr="00EB7D66" w:rsidRDefault="00EB7D66" w:rsidP="00EB7D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BCA466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A regular star polygon is characterized by:</w:t>
      </w:r>
    </w:p>
    <w:p w14:paraId="35FBB0E6" w14:textId="5CCA15D1" w:rsidR="00EB7D66" w:rsidRPr="00EB7D66" w:rsidRDefault="00EB7D66" w:rsidP="00EB7D66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>
        <w:rPr>
          <w:rFonts w:ascii="Roboto Mono" w:eastAsiaTheme="minorEastAsia" w:hAnsi="Roboto Mono"/>
        </w:rPr>
        <w:t xml:space="preserve"> </w:t>
      </w:r>
      <w:r w:rsidRPr="00EB7D66">
        <w:rPr>
          <w:rFonts w:ascii="Roboto Mono" w:hAnsi="Roboto Mono"/>
        </w:rPr>
        <w:t>vertices.</w:t>
      </w:r>
    </w:p>
    <w:p w14:paraId="13BE4B36" w14:textId="5B02C46E" w:rsidR="00EB7D66" w:rsidRPr="00EB7D66" w:rsidRDefault="00EB7D66" w:rsidP="00EB7D66">
      <w:pPr>
        <w:numPr>
          <w:ilvl w:val="0"/>
          <w:numId w:val="3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A step size </w:t>
      </w:r>
      <m:oMath>
        <m:r>
          <w:rPr>
            <w:rFonts w:ascii="Cambria Math" w:hAnsi="Cambria Math"/>
          </w:rPr>
          <m:t>k</m:t>
        </m:r>
      </m:oMath>
      <w:r w:rsidRPr="00EB7D66">
        <w:rPr>
          <w:rFonts w:ascii="Roboto Mono" w:hAnsi="Roboto Mono"/>
        </w:rPr>
        <w:t>.</w:t>
      </w:r>
    </w:p>
    <w:p w14:paraId="0658206D" w14:textId="77777777" w:rsidR="00EB7D66" w:rsidRPr="00EB7D66" w:rsidRDefault="00EB7D66" w:rsidP="00EB7D66">
      <w:pPr>
        <w:numPr>
          <w:ilvl w:val="0"/>
          <w:numId w:val="3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Straight edges.</w:t>
      </w:r>
    </w:p>
    <w:p w14:paraId="7DE0A5D9" w14:textId="77777777" w:rsidR="00EB7D66" w:rsidRPr="00EB7D66" w:rsidRDefault="00EB7D66" w:rsidP="00EB7D66">
      <w:pPr>
        <w:numPr>
          <w:ilvl w:val="0"/>
          <w:numId w:val="3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Self-intersections.</w:t>
      </w:r>
    </w:p>
    <w:p w14:paraId="2E477523" w14:textId="77777777" w:rsidR="00EB7D66" w:rsidRPr="00EB7D66" w:rsidRDefault="00EB7D66" w:rsidP="00EB7D66">
      <w:pPr>
        <w:numPr>
          <w:ilvl w:val="0"/>
          <w:numId w:val="3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Rotational symmetry.</w:t>
      </w:r>
    </w:p>
    <w:p w14:paraId="06658A92" w14:textId="77777777" w:rsidR="00EB7D66" w:rsidRPr="00EB7D66" w:rsidRDefault="00EB7D66" w:rsidP="00EB7D66">
      <w:pPr>
        <w:numPr>
          <w:ilvl w:val="0"/>
          <w:numId w:val="3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Reflection symmetry in the regular case.</w:t>
      </w:r>
    </w:p>
    <w:p w14:paraId="0081C821" w14:textId="0F5C2097" w:rsidR="00EB7D66" w:rsidRPr="00EB7D66" w:rsidRDefault="00EB7D66" w:rsidP="00EB7D66">
      <w:pPr>
        <w:numPr>
          <w:ilvl w:val="0"/>
          <w:numId w:val="3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An underlying regular </w:t>
      </w:r>
      <m:oMath>
        <m:r>
          <w:rPr>
            <w:rFonts w:ascii="Cambria Math" w:hAnsi="Cambria Math"/>
          </w:rPr>
          <m:t>n</m:t>
        </m:r>
      </m:oMath>
      <w:r w:rsidRPr="00EB7D66">
        <w:rPr>
          <w:rFonts w:ascii="Roboto Mono" w:hAnsi="Roboto Mono"/>
        </w:rPr>
        <w:t>-gon.</w:t>
      </w:r>
    </w:p>
    <w:p w14:paraId="0DE7393D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The two most important parameters are therefore:</w:t>
      </w:r>
    </w:p>
    <w:p w14:paraId="7A8B82D1" w14:textId="27302A1C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</m:t>
              </m:r>
              <m:r>
                <m:rPr>
                  <m:nor/>
                </m:rPr>
                <w:rPr>
                  <w:rFonts w:ascii="Roboto Mono" w:hAnsi="Roboto Mono"/>
                </w:rPr>
                <m:t>number of vertices</m:t>
              </m:r>
            </m:e>
          </m:borderBox>
        </m:oMath>
      </m:oMathPara>
    </w:p>
    <w:p w14:paraId="55269754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and</w:t>
      </w:r>
    </w:p>
    <w:p w14:paraId="44885C70" w14:textId="4637E0EC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r>
                <m:rPr>
                  <m:nor/>
                </m:rPr>
                <w:rPr>
                  <w:rFonts w:ascii="Roboto Mono" w:hAnsi="Roboto Mono"/>
                </w:rPr>
                <m:t>step size</m:t>
              </m:r>
            </m:e>
          </m:borderBox>
        </m:oMath>
      </m:oMathPara>
    </w:p>
    <w:p w14:paraId="3E4F163F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3BC9B5E6">
          <v:rect id="_x0000_i1219" style="width:0;height:1.5pt" o:hralign="center" o:hrstd="t" o:hr="t" fillcolor="#a0a0a0" stroked="f"/>
        </w:pict>
      </w:r>
    </w:p>
    <w:p w14:paraId="7B153564" w14:textId="77777777" w:rsidR="00EB7D66" w:rsidRDefault="00EB7D66" w:rsidP="00EB7D66">
      <w:pPr>
        <w:pStyle w:val="Heading2"/>
      </w:pPr>
      <w:r w:rsidRPr="00EB7D66">
        <w:t>Mathematical Representation</w:t>
      </w:r>
    </w:p>
    <w:p w14:paraId="6757AD3F" w14:textId="299E4200" w:rsidR="00EB7D66" w:rsidRPr="00EB7D66" w:rsidRDefault="00EB7D66" w:rsidP="00EB7D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AE3A9B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The standard representation is:</w:t>
      </w:r>
    </w:p>
    <w:p w14:paraId="720B411E" w14:textId="59D3C237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n/k</m:t>
                  </m:r>
                </m:e>
              </m:d>
            </m:e>
          </m:borderBox>
        </m:oMath>
      </m:oMathPara>
    </w:p>
    <w:p w14:paraId="34CE22FF" w14:textId="77777777" w:rsidR="00EB7D66" w:rsidRPr="00EB7D66" w:rsidRDefault="00EB7D66" w:rsidP="00EB7D66">
      <w:pPr>
        <w:rPr>
          <w:rFonts w:ascii="Roboto Mono" w:hAnsi="Roboto Mono"/>
          <w:b/>
          <w:bCs/>
        </w:rPr>
      </w:pPr>
      <w:r w:rsidRPr="00EB7D66">
        <w:rPr>
          <w:rFonts w:ascii="Roboto Mono" w:hAnsi="Roboto Mono"/>
          <w:b/>
          <w:bCs/>
        </w:rPr>
        <w:t>Example</w:t>
      </w:r>
    </w:p>
    <w:p w14:paraId="6321574B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lastRenderedPageBreak/>
        <w:t>For:</w:t>
      </w:r>
    </w:p>
    <w:p w14:paraId="111EBD1A" w14:textId="2FB14BF8" w:rsidR="00EB7D66" w:rsidRPr="00EB7D66" w:rsidRDefault="00EB7D66" w:rsidP="00EB7D66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7/2</m:t>
              </m:r>
            </m:e>
          </m:d>
        </m:oMath>
      </m:oMathPara>
    </w:p>
    <w:p w14:paraId="634954A7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we have:</w:t>
      </w:r>
    </w:p>
    <w:p w14:paraId="0F416C14" w14:textId="175F6378" w:rsidR="00EB7D66" w:rsidRPr="00EB7D66" w:rsidRDefault="00EB7D66" w:rsidP="00EB7D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n=7</m:t>
          </m:r>
        </m:oMath>
      </m:oMathPara>
    </w:p>
    <w:p w14:paraId="5BDBF3D6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and:</w:t>
      </w:r>
    </w:p>
    <w:p w14:paraId="202637E7" w14:textId="04111CA1" w:rsidR="00EB7D66" w:rsidRPr="00EB7D66" w:rsidRDefault="00EB7D66" w:rsidP="00EB7D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753B669E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Therefore, it has seven vertices and connects every second vertex of the underlying regular heptagon.</w:t>
      </w:r>
    </w:p>
    <w:p w14:paraId="02DCA31A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44540F79">
          <v:rect id="_x0000_i1220" style="width:0;height:1.5pt" o:hralign="center" o:hrstd="t" o:hr="t" fillcolor="#a0a0a0" stroked="f"/>
        </w:pict>
      </w:r>
    </w:p>
    <w:p w14:paraId="6569DEE8" w14:textId="77777777" w:rsidR="00EB7D66" w:rsidRDefault="00EB7D66" w:rsidP="00EB7D66">
      <w:pPr>
        <w:pStyle w:val="Heading2"/>
      </w:pPr>
      <w:r w:rsidRPr="00EB7D66">
        <w:t>Construction</w:t>
      </w:r>
    </w:p>
    <w:p w14:paraId="3F716459" w14:textId="7C2392B4" w:rsidR="00EB7D66" w:rsidRPr="00EB7D66" w:rsidRDefault="00EB7D66" w:rsidP="00EB7D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99488C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To construct a regular star polygon:</w:t>
      </w:r>
    </w:p>
    <w:p w14:paraId="7880DA4E" w14:textId="25A37C8B" w:rsidR="00EB7D66" w:rsidRPr="00EB7D66" w:rsidRDefault="00EB7D66" w:rsidP="00EB7D66">
      <w:pPr>
        <w:rPr>
          <w:rFonts w:ascii="Roboto Mono" w:hAnsi="Roboto Mono"/>
          <w:b/>
          <w:bCs/>
        </w:rPr>
      </w:pPr>
      <w:r w:rsidRPr="00EB7D66">
        <w:rPr>
          <w:rFonts w:ascii="Roboto Mono" w:hAnsi="Roboto Mono"/>
          <w:b/>
          <w:bCs/>
        </w:rPr>
        <w:t xml:space="preserve">Step 1: Draw a regular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EB7D66">
        <w:rPr>
          <w:rFonts w:ascii="Roboto Mono" w:hAnsi="Roboto Mono"/>
          <w:b/>
          <w:bCs/>
        </w:rPr>
        <w:t>-gon</w:t>
      </w:r>
    </w:p>
    <w:p w14:paraId="0243CC10" w14:textId="36C52CF0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Place </w:t>
      </w:r>
      <m:oMath>
        <m:r>
          <w:rPr>
            <w:rFonts w:ascii="Cambria Math" w:hAnsi="Cambria Math"/>
          </w:rPr>
          <m:t>n</m:t>
        </m:r>
      </m:oMath>
      <w:r w:rsidRPr="00EB7D66">
        <w:rPr>
          <w:rFonts w:ascii="Roboto Mono" w:hAnsi="Roboto Mono"/>
        </w:rPr>
        <w:t>equally spaced vertices on a circle.</w:t>
      </w:r>
    </w:p>
    <w:p w14:paraId="7DF840AD" w14:textId="1EA2F3AB" w:rsidR="00EB7D66" w:rsidRPr="00EB7D66" w:rsidRDefault="00EB7D66" w:rsidP="00EB7D66">
      <w:pPr>
        <w:rPr>
          <w:rFonts w:ascii="Roboto Mono" w:hAnsi="Roboto Mono"/>
          <w:b/>
          <w:bCs/>
        </w:rPr>
      </w:pPr>
      <w:r w:rsidRPr="00EB7D66">
        <w:rPr>
          <w:rFonts w:ascii="Roboto Mono" w:hAnsi="Roboto Mono"/>
          <w:b/>
          <w:bCs/>
        </w:rPr>
        <w:t xml:space="preserve">Step 2: Choose a step size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37D615E6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Choose the number of vertices to advance at each step.</w:t>
      </w:r>
    </w:p>
    <w:p w14:paraId="2B12FC70" w14:textId="77777777" w:rsidR="00EB7D66" w:rsidRPr="00EB7D66" w:rsidRDefault="00EB7D66" w:rsidP="00EB7D66">
      <w:pPr>
        <w:rPr>
          <w:rFonts w:ascii="Roboto Mono" w:hAnsi="Roboto Mono"/>
          <w:b/>
          <w:bCs/>
        </w:rPr>
      </w:pPr>
      <w:r w:rsidRPr="00EB7D66">
        <w:rPr>
          <w:rFonts w:ascii="Roboto Mono" w:hAnsi="Roboto Mono"/>
          <w:b/>
          <w:bCs/>
        </w:rPr>
        <w:t>Step 3: Connect the vertices</w:t>
      </w:r>
    </w:p>
    <w:p w14:paraId="126B0D09" w14:textId="544BC821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Starting from one vertex, repeatedly move </w:t>
      </w:r>
      <m:oMath>
        <m:r>
          <w:rPr>
            <w:rFonts w:ascii="Cambria Math" w:hAnsi="Cambria Math"/>
          </w:rPr>
          <m:t>k</m:t>
        </m:r>
      </m:oMath>
      <w:r w:rsidRPr="00EB7D66">
        <w:rPr>
          <w:rFonts w:ascii="Roboto Mono" w:hAnsi="Roboto Mono"/>
        </w:rPr>
        <w:t>positions around the polygon and connect the current vertex to the new vertex.</w:t>
      </w:r>
    </w:p>
    <w:p w14:paraId="2FDFDC86" w14:textId="77777777" w:rsidR="00EB7D66" w:rsidRPr="00EB7D66" w:rsidRDefault="00EB7D66" w:rsidP="00EB7D66">
      <w:pPr>
        <w:rPr>
          <w:rFonts w:ascii="Roboto Mono" w:hAnsi="Roboto Mono"/>
          <w:b/>
          <w:bCs/>
        </w:rPr>
      </w:pPr>
      <w:r w:rsidRPr="00EB7D66">
        <w:rPr>
          <w:rFonts w:ascii="Roboto Mono" w:hAnsi="Roboto Mono"/>
          <w:b/>
          <w:bCs/>
        </w:rPr>
        <w:t>Step 4: Continue until the starting vertex is reached</w:t>
      </w:r>
    </w:p>
    <w:p w14:paraId="3A1BDABF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The resulting figure is a star polygon if the construction produces a self-intersecting single path.</w:t>
      </w:r>
    </w:p>
    <w:p w14:paraId="59A39199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67E26368">
          <v:rect id="_x0000_i1221" style="width:0;height:1.5pt" o:hralign="center" o:hrstd="t" o:hr="t" fillcolor="#a0a0a0" stroked="f"/>
        </w:pict>
      </w:r>
    </w:p>
    <w:p w14:paraId="73158DF8" w14:textId="77777777" w:rsidR="00EB7D66" w:rsidRDefault="00EB7D66" w:rsidP="00EB7D66">
      <w:pPr>
        <w:pStyle w:val="Heading2"/>
      </w:pPr>
      <w:r w:rsidRPr="00EB7D66">
        <w:t>Example: Pentagram</w:t>
      </w:r>
    </w:p>
    <w:p w14:paraId="4CF18BD3" w14:textId="698DFE75" w:rsidR="00EB7D66" w:rsidRPr="00EB7D66" w:rsidRDefault="00EB7D66" w:rsidP="00EB7D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F458CF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lastRenderedPageBreak/>
        <w:t>Take a regular pentagon:</w:t>
      </w:r>
    </w:p>
    <w:p w14:paraId="64FFBE76" w14:textId="41AB7003" w:rsidR="00EB7D66" w:rsidRPr="00EB7D66" w:rsidRDefault="00EB7D66" w:rsidP="00EB7D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A,B,C,D,E</m:t>
          </m:r>
        </m:oMath>
      </m:oMathPara>
    </w:p>
    <w:p w14:paraId="423A96B9" w14:textId="18C726D0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Using step size </w:t>
      </w:r>
      <m:oMath>
        <m:r>
          <w:rPr>
            <w:rFonts w:ascii="Cambria Math" w:hAnsi="Cambria Math"/>
          </w:rPr>
          <m:t>k=2</m:t>
        </m:r>
      </m:oMath>
      <w:r w:rsidRPr="00EB7D66">
        <w:rPr>
          <w:rFonts w:ascii="Roboto Mono" w:hAnsi="Roboto Mono"/>
        </w:rPr>
        <w:t>:</w:t>
      </w:r>
    </w:p>
    <w:p w14:paraId="5CB51996" w14:textId="45A84DC7" w:rsidR="00EB7D66" w:rsidRPr="00EB7D66" w:rsidRDefault="00EB7D66" w:rsidP="00EB7D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A→C→E→B→D→A</m:t>
          </m:r>
        </m:oMath>
      </m:oMathPara>
    </w:p>
    <w:p w14:paraId="2AA37C4A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This produces:</w:t>
      </w:r>
    </w:p>
    <w:p w14:paraId="5CE3F2D4" w14:textId="32CD49E6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5/2</m:t>
                  </m:r>
                </m:e>
              </m:d>
            </m:e>
          </m:borderBox>
        </m:oMath>
      </m:oMathPara>
    </w:p>
    <w:p w14:paraId="2FE7A7F4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which is the </w:t>
      </w:r>
      <w:r w:rsidRPr="00EB7D66">
        <w:rPr>
          <w:rFonts w:ascii="Roboto Mono" w:hAnsi="Roboto Mono"/>
          <w:b/>
          <w:bCs/>
        </w:rPr>
        <w:t>pentagram</w:t>
      </w:r>
      <w:r w:rsidRPr="00EB7D66">
        <w:rPr>
          <w:rFonts w:ascii="Roboto Mono" w:hAnsi="Roboto Mono"/>
        </w:rPr>
        <w:t>.</w:t>
      </w:r>
    </w:p>
    <w:p w14:paraId="6522F58F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730C6D70">
          <v:rect id="_x0000_i1222" style="width:0;height:1.5pt" o:hralign="center" o:hrstd="t" o:hr="t" fillcolor="#a0a0a0" stroked="f"/>
        </w:pict>
      </w:r>
    </w:p>
    <w:p w14:paraId="09335874" w14:textId="77777777" w:rsidR="00EB7D66" w:rsidRDefault="00EB7D66" w:rsidP="00EB7D66">
      <w:pPr>
        <w:pStyle w:val="Heading2"/>
      </w:pPr>
      <w:r w:rsidRPr="00EB7D66">
        <w:t>Example: Heptagram</w:t>
      </w:r>
    </w:p>
    <w:p w14:paraId="520574FF" w14:textId="36662EEF" w:rsidR="00EB7D66" w:rsidRPr="00EB7D66" w:rsidRDefault="00EB7D66" w:rsidP="00EB7D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D50407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For:</w:t>
      </w:r>
    </w:p>
    <w:p w14:paraId="340848A0" w14:textId="669CFDF2" w:rsidR="00EB7D66" w:rsidRPr="00EB7D66" w:rsidRDefault="00EB7D66" w:rsidP="00EB7D66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7/2</m:t>
              </m:r>
            </m:e>
          </m:d>
        </m:oMath>
      </m:oMathPara>
    </w:p>
    <w:p w14:paraId="3CD6F1ED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the construction is:</w:t>
      </w:r>
    </w:p>
    <w:p w14:paraId="1D0BD5BC" w14:textId="74630D27" w:rsidR="00EB7D66" w:rsidRPr="00EB7D66" w:rsidRDefault="00EB7D66" w:rsidP="00EB7D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A→C→E→G→B→D→F→A</m:t>
          </m:r>
        </m:oMath>
      </m:oMathPara>
    </w:p>
    <w:p w14:paraId="6A134F75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This produces a seven-pointed star polygon.</w:t>
      </w:r>
    </w:p>
    <w:p w14:paraId="01DC2442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Another possible heptagram is:</w:t>
      </w:r>
    </w:p>
    <w:p w14:paraId="7567A8E7" w14:textId="72D4B615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7/3</m:t>
                  </m:r>
                </m:e>
              </m:d>
            </m:e>
          </m:borderBox>
        </m:oMath>
      </m:oMathPara>
    </w:p>
    <w:p w14:paraId="24C79737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which uses a different step size and therefore creates a different crossing pattern.</w:t>
      </w:r>
    </w:p>
    <w:p w14:paraId="1800D5C0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3ECF47AA">
          <v:rect id="_x0000_i1223" style="width:0;height:1.5pt" o:hralign="center" o:hrstd="t" o:hr="t" fillcolor="#a0a0a0" stroked="f"/>
        </w:pict>
      </w:r>
    </w:p>
    <w:p w14:paraId="7314E623" w14:textId="77777777" w:rsidR="00EB7D66" w:rsidRDefault="00EB7D66" w:rsidP="00EB7D66">
      <w:pPr>
        <w:pStyle w:val="Heading2"/>
      </w:pPr>
      <w:r w:rsidRPr="00EB7D66">
        <w:t>Example: Octagram</w:t>
      </w:r>
    </w:p>
    <w:p w14:paraId="1BA60F7A" w14:textId="4CAC7CE2" w:rsidR="00EB7D66" w:rsidRPr="00EB7D66" w:rsidRDefault="00EB7D66" w:rsidP="00EB7D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CDC02F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For:</w:t>
      </w:r>
    </w:p>
    <w:p w14:paraId="07527B1B" w14:textId="522E3C9B" w:rsidR="00EB7D66" w:rsidRPr="00EB7D66" w:rsidRDefault="00EB7D66" w:rsidP="00EB7D66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8/3</m:t>
              </m:r>
            </m:e>
          </m:d>
        </m:oMath>
      </m:oMathPara>
    </w:p>
    <w:p w14:paraId="02497ED9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lastRenderedPageBreak/>
        <w:t>the construction connects every third vertex of a regular octagon.</w:t>
      </w:r>
    </w:p>
    <w:p w14:paraId="5893FB9C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Thus:</w:t>
      </w:r>
    </w:p>
    <w:p w14:paraId="40287308" w14:textId="40AA6D5D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8/3</m:t>
                  </m:r>
                </m:e>
              </m:d>
            </m:e>
          </m:borderBox>
        </m:oMath>
      </m:oMathPara>
    </w:p>
    <w:p w14:paraId="6AD1BED7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is a regular eight-vertex star polygon.</w:t>
      </w:r>
    </w:p>
    <w:p w14:paraId="0B931C25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30FD26D7">
          <v:rect id="_x0000_i1224" style="width:0;height:1.5pt" o:hralign="center" o:hrstd="t" o:hr="t" fillcolor="#a0a0a0" stroked="f"/>
        </w:pict>
      </w:r>
    </w:p>
    <w:p w14:paraId="25AB696C" w14:textId="77777777" w:rsidR="00EB7D66" w:rsidRDefault="00EB7D66" w:rsidP="00EB7D66">
      <w:pPr>
        <w:pStyle w:val="Heading2"/>
      </w:pPr>
      <w:r w:rsidRPr="00EB7D66">
        <w:t>The Greatest Common Divisor</w:t>
      </w:r>
    </w:p>
    <w:p w14:paraId="7EB0C23E" w14:textId="5E18C95F" w:rsidR="00EB7D66" w:rsidRPr="00EB7D66" w:rsidRDefault="00EB7D66" w:rsidP="00EB7D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F80DA1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An important condition is:</w:t>
      </w:r>
    </w:p>
    <w:p w14:paraId="362FB893" w14:textId="06BD9C0C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gcd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5FC8A622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If:</w:t>
      </w:r>
    </w:p>
    <w:p w14:paraId="2F9A522D" w14:textId="557B43DB" w:rsidR="00EB7D66" w:rsidRPr="00EB7D66" w:rsidRDefault="00EB7D66" w:rsidP="00EB7D6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4E4F4A6F" w14:textId="5EA9E556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the construction produces </w:t>
      </w:r>
      <w:r w:rsidRPr="00EB7D66">
        <w:rPr>
          <w:rFonts w:ascii="Roboto Mono" w:hAnsi="Roboto Mono"/>
          <w:b/>
          <w:bCs/>
        </w:rPr>
        <w:t>one continuous star polygon</w:t>
      </w:r>
      <w:r w:rsidRPr="00EB7D66">
        <w:rPr>
          <w:rFonts w:ascii="Roboto Mono" w:hAnsi="Roboto Mono"/>
        </w:rPr>
        <w:t xml:space="preserve"> that visits all </w:t>
      </w:r>
      <m:oMath>
        <m:r>
          <w:rPr>
            <w:rFonts w:ascii="Cambria Math" w:hAnsi="Cambria Math"/>
          </w:rPr>
          <m:t>n</m:t>
        </m:r>
      </m:oMath>
      <w:r w:rsidRPr="00EB7D66">
        <w:rPr>
          <w:rFonts w:ascii="Roboto Mono" w:hAnsi="Roboto Mono"/>
        </w:rPr>
        <w:t>vertices.</w:t>
      </w:r>
    </w:p>
    <w:p w14:paraId="52E7661B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If:</w:t>
      </w:r>
    </w:p>
    <w:p w14:paraId="1244F539" w14:textId="3E4C8ED8" w:rsidR="00EB7D66" w:rsidRPr="00EB7D66" w:rsidRDefault="00EB7D66" w:rsidP="00EB7D6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&gt;1</m:t>
          </m:r>
        </m:oMath>
      </m:oMathPara>
    </w:p>
    <w:p w14:paraId="7A805642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the construction splits into multiple separate cycles rather than one continuous star polygon.</w:t>
      </w:r>
    </w:p>
    <w:p w14:paraId="287A17EA" w14:textId="77777777" w:rsidR="00EB7D66" w:rsidRPr="00EB7D66" w:rsidRDefault="00EB7D66" w:rsidP="00EB7D66">
      <w:pPr>
        <w:rPr>
          <w:rFonts w:ascii="Roboto Mono" w:hAnsi="Roboto Mono"/>
          <w:b/>
          <w:bCs/>
        </w:rPr>
      </w:pPr>
      <w:r w:rsidRPr="00EB7D66">
        <w:rPr>
          <w:rFonts w:ascii="Roboto Mono" w:hAnsi="Roboto Mono"/>
          <w:b/>
          <w:bCs/>
        </w:rPr>
        <w:t>Example</w:t>
      </w:r>
    </w:p>
    <w:p w14:paraId="6EF4423F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Consider:</w:t>
      </w:r>
    </w:p>
    <w:p w14:paraId="2B9E6DB7" w14:textId="0F4C3AF5" w:rsidR="00EB7D66" w:rsidRPr="00EB7D66" w:rsidRDefault="00EB7D66" w:rsidP="00EB7D66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8/2</m:t>
              </m:r>
            </m:e>
          </m:d>
        </m:oMath>
      </m:oMathPara>
    </w:p>
    <w:p w14:paraId="77E3BEA6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Since:</w:t>
      </w:r>
    </w:p>
    <w:p w14:paraId="7715D6D8" w14:textId="030ACB94" w:rsidR="00EB7D66" w:rsidRPr="00EB7D66" w:rsidRDefault="00EB7D66" w:rsidP="00EB7D6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=2</m:t>
          </m:r>
        </m:oMath>
      </m:oMathPara>
    </w:p>
    <w:p w14:paraId="1BE01614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the construction does not produce one continuous octagram.</w:t>
      </w:r>
    </w:p>
    <w:p w14:paraId="7EBBCF9C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Instead, it produces two separate cycles.</w:t>
      </w:r>
    </w:p>
    <w:p w14:paraId="0618856B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lastRenderedPageBreak/>
        <w:pict w14:anchorId="7AC7D706">
          <v:rect id="_x0000_i1225" style="width:0;height:1.5pt" o:hralign="center" o:hrstd="t" o:hr="t" fillcolor="#a0a0a0" stroked="f"/>
        </w:pict>
      </w:r>
    </w:p>
    <w:p w14:paraId="75C30327" w14:textId="77777777" w:rsidR="00EB7D66" w:rsidRDefault="00EB7D66" w:rsidP="00EB7D66">
      <w:pPr>
        <w:pStyle w:val="Heading2"/>
      </w:pPr>
      <w:r w:rsidRPr="00EB7D66">
        <w:t>Number of Components</w:t>
      </w:r>
    </w:p>
    <w:p w14:paraId="1DFB39D3" w14:textId="49E61178" w:rsidR="00EB7D66" w:rsidRPr="00EB7D66" w:rsidRDefault="00EB7D66" w:rsidP="00EB7D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5CF297" w14:textId="2C9FD5D6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For the general construction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n/k</m:t>
            </m:r>
          </m:e>
        </m:d>
      </m:oMath>
      <w:r w:rsidRPr="00EB7D66">
        <w:rPr>
          <w:rFonts w:ascii="Roboto Mono" w:hAnsi="Roboto Mono"/>
        </w:rPr>
        <w:t>, the number of separate cycles is:</w:t>
      </w:r>
    </w:p>
    <w:p w14:paraId="69D37BC5" w14:textId="41C31FD3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gcd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borderBox>
        </m:oMath>
      </m:oMathPara>
    </w:p>
    <w:p w14:paraId="71402A80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Therefore, the construction is a single polygon when:</w:t>
      </w:r>
    </w:p>
    <w:p w14:paraId="45AB6CF5" w14:textId="6B48860C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gcd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5C7FC19A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5F9107F9">
          <v:rect id="_x0000_i1226" style="width:0;height:1.5pt" o:hralign="center" o:hrstd="t" o:hr="t" fillcolor="#a0a0a0" stroked="f"/>
        </w:pict>
      </w:r>
    </w:p>
    <w:p w14:paraId="2C331F8A" w14:textId="77777777" w:rsidR="00EB7D66" w:rsidRDefault="00EB7D66" w:rsidP="00EB7D66">
      <w:pPr>
        <w:pStyle w:val="Heading2"/>
      </w:pPr>
      <w:r w:rsidRPr="00EB7D66">
        <w:t>Rotational Symmetry</w:t>
      </w:r>
    </w:p>
    <w:p w14:paraId="1D6FBC39" w14:textId="629498DE" w:rsidR="00EB7D66" w:rsidRPr="00EB7D66" w:rsidRDefault="00EB7D66" w:rsidP="00EB7D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4DCEDE" w14:textId="62CC3681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A regular star polygon constructed from </w:t>
      </w:r>
      <m:oMath>
        <m:r>
          <w:rPr>
            <w:rFonts w:ascii="Cambria Math" w:hAnsi="Cambria Math"/>
          </w:rPr>
          <m:t>n</m:t>
        </m:r>
      </m:oMath>
      <w:r w:rsidRPr="00EB7D66">
        <w:rPr>
          <w:rFonts w:ascii="Roboto Mono" w:hAnsi="Roboto Mono"/>
        </w:rPr>
        <w:t>equally spaced vertices has rotational symmetry of order:</w:t>
      </w:r>
    </w:p>
    <w:p w14:paraId="0405FD68" w14:textId="61F14CBC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</m:e>
          </m:borderBox>
        </m:oMath>
      </m:oMathPara>
    </w:p>
    <w:p w14:paraId="74D741B0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The smallest non-zero rotation is:</w:t>
      </w:r>
    </w:p>
    <w:p w14:paraId="01000503" w14:textId="28E35F17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78CCF22B" w14:textId="77777777" w:rsidR="00EB7D66" w:rsidRPr="00EB7D66" w:rsidRDefault="00EB7D66" w:rsidP="00EB7D66">
      <w:pPr>
        <w:rPr>
          <w:rFonts w:ascii="Roboto Mono" w:hAnsi="Roboto Mono"/>
          <w:b/>
          <w:bCs/>
        </w:rPr>
      </w:pPr>
      <w:r w:rsidRPr="00EB7D66">
        <w:rPr>
          <w:rFonts w:ascii="Roboto Mono" w:hAnsi="Roboto Mono"/>
          <w:b/>
          <w:bCs/>
        </w:rPr>
        <w:t>Example</w:t>
      </w:r>
    </w:p>
    <w:p w14:paraId="697350A8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For a seven-pointed star:</w:t>
      </w:r>
    </w:p>
    <w:p w14:paraId="07EA3E23" w14:textId="07E8AF4D" w:rsidR="00EB7D66" w:rsidRPr="00EB7D66" w:rsidRDefault="00EB7D66" w:rsidP="00EB7D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θ≈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51.43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05E76EB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For an eight-pointed star:</w:t>
      </w:r>
    </w:p>
    <w:p w14:paraId="0304E3AD" w14:textId="33D5D34C" w:rsidR="00EB7D66" w:rsidRPr="00EB7D66" w:rsidRDefault="00EB7D66" w:rsidP="00EB7D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D9F1034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59EBD2F7">
          <v:rect id="_x0000_i1227" style="width:0;height:1.5pt" o:hralign="center" o:hrstd="t" o:hr="t" fillcolor="#a0a0a0" stroked="f"/>
        </w:pict>
      </w:r>
    </w:p>
    <w:p w14:paraId="0A3D891E" w14:textId="77777777" w:rsidR="00EB7D66" w:rsidRDefault="00EB7D66" w:rsidP="00EB7D66">
      <w:pPr>
        <w:pStyle w:val="Heading2"/>
      </w:pPr>
      <w:r w:rsidRPr="00EB7D66">
        <w:lastRenderedPageBreak/>
        <w:t>Reflection Symmetry</w:t>
      </w:r>
    </w:p>
    <w:p w14:paraId="0B76A7B3" w14:textId="620C2F41" w:rsidR="00EB7D66" w:rsidRPr="00EB7D66" w:rsidRDefault="00EB7D66" w:rsidP="00EB7D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C1EF6E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A regular star polygon also has reflection symmetry.</w:t>
      </w:r>
    </w:p>
    <w:p w14:paraId="2C0B3D42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For the regular form, the number of reflection axes is generally:</w:t>
      </w:r>
    </w:p>
    <w:p w14:paraId="4639CED7" w14:textId="08E5FE7A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</m:e>
          </m:borderBox>
        </m:oMath>
      </m:oMathPara>
    </w:p>
    <w:p w14:paraId="32C0DAFC" w14:textId="77777777" w:rsid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Thus:</w:t>
      </w:r>
    </w:p>
    <w:p w14:paraId="195D7B67" w14:textId="4176C55A" w:rsidR="00260DF6" w:rsidRPr="00EB7D66" w:rsidRDefault="00260DF6" w:rsidP="00EB7D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9DCEB6" wp14:editId="592CA5BD">
            <wp:extent cx="5943600" cy="1523365"/>
            <wp:effectExtent l="0" t="0" r="0" b="635"/>
            <wp:docPr id="19827074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236"/>
      </w:tblGrid>
      <w:tr w:rsidR="00EB7D66" w:rsidRPr="00EB7D66" w14:paraId="530AA0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DB6F6" w14:textId="77777777" w:rsidR="00EB7D66" w:rsidRPr="00EB7D66" w:rsidRDefault="00EB7D66" w:rsidP="00EB7D66">
            <w:pPr>
              <w:rPr>
                <w:rFonts w:ascii="Roboto Mono" w:hAnsi="Roboto Mono"/>
                <w:b/>
                <w:bCs/>
              </w:rPr>
            </w:pPr>
            <w:r w:rsidRPr="00EB7D66">
              <w:rPr>
                <w:rFonts w:ascii="Roboto Mono" w:hAnsi="Roboto Mono"/>
                <w:b/>
                <w:bCs/>
              </w:rPr>
              <w:t>Star polygon</w:t>
            </w:r>
          </w:p>
        </w:tc>
        <w:tc>
          <w:tcPr>
            <w:tcW w:w="0" w:type="auto"/>
            <w:vAlign w:val="center"/>
            <w:hideMark/>
          </w:tcPr>
          <w:p w14:paraId="5C80C4CC" w14:textId="77777777" w:rsidR="00EB7D66" w:rsidRPr="00EB7D66" w:rsidRDefault="00EB7D66" w:rsidP="00EB7D66">
            <w:pPr>
              <w:rPr>
                <w:rFonts w:ascii="Roboto Mono" w:hAnsi="Roboto Mono"/>
                <w:b/>
                <w:bCs/>
              </w:rPr>
            </w:pPr>
            <w:r w:rsidRPr="00EB7D66">
              <w:rPr>
                <w:rFonts w:ascii="Roboto Mono" w:hAnsi="Roboto Mono"/>
                <w:b/>
                <w:bCs/>
              </w:rPr>
              <w:t>Reflection axes</w:t>
            </w:r>
          </w:p>
        </w:tc>
      </w:tr>
      <w:tr w:rsidR="00EB7D66" w:rsidRPr="00EB7D66" w14:paraId="08D27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7E6E" w14:textId="5CC2BE82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5/2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2FA9313B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5</w:t>
            </w:r>
          </w:p>
        </w:tc>
      </w:tr>
      <w:tr w:rsidR="00EB7D66" w:rsidRPr="00EB7D66" w14:paraId="13641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0690" w14:textId="229BCA31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7/2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76B8899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7</w:t>
            </w:r>
          </w:p>
        </w:tc>
      </w:tr>
      <w:tr w:rsidR="00EB7D66" w:rsidRPr="00EB7D66" w14:paraId="0966E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9FD09" w14:textId="529A4146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7/3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89CFB72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7</w:t>
            </w:r>
          </w:p>
        </w:tc>
      </w:tr>
      <w:tr w:rsidR="00EB7D66" w:rsidRPr="00EB7D66" w14:paraId="7720E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0986" w14:textId="25C3CAAC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8/3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FC22C0E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8</w:t>
            </w:r>
          </w:p>
        </w:tc>
      </w:tr>
    </w:tbl>
    <w:p w14:paraId="446C97ED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47094311">
          <v:rect id="_x0000_i1228" style="width:0;height:1.5pt" o:hralign="center" o:hrstd="t" o:hr="t" fillcolor="#a0a0a0" stroked="f"/>
        </w:pict>
      </w:r>
    </w:p>
    <w:p w14:paraId="150D3C3D" w14:textId="77777777" w:rsidR="00EB7D66" w:rsidRDefault="00EB7D66" w:rsidP="00EB7D66">
      <w:pPr>
        <w:pStyle w:val="Heading2"/>
      </w:pPr>
      <w:r w:rsidRPr="00EB7D66">
        <w:t>Perimeter</w:t>
      </w:r>
    </w:p>
    <w:p w14:paraId="04D65199" w14:textId="2D050DAF" w:rsidR="00EB7D66" w:rsidRPr="00EB7D66" w:rsidRDefault="00EB7D66" w:rsidP="00EB7D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CC9B2B" w14:textId="5BA9EFD2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If every edge of a regular star polygon has length </w:t>
      </w:r>
      <m:oMath>
        <m:r>
          <w:rPr>
            <w:rFonts w:ascii="Cambria Math" w:hAnsi="Cambria Math"/>
          </w:rPr>
          <m:t>s</m:t>
        </m:r>
      </m:oMath>
      <w:r w:rsidRPr="00EB7D66">
        <w:rPr>
          <w:rFonts w:ascii="Roboto Mono" w:hAnsi="Roboto Mono"/>
        </w:rPr>
        <w:t xml:space="preserve">, and the star polygon is a single cycle with </w:t>
      </w:r>
      <m:oMath>
        <m:r>
          <w:rPr>
            <w:rFonts w:ascii="Cambria Math" w:hAnsi="Cambria Math"/>
          </w:rPr>
          <m:t>n</m:t>
        </m:r>
      </m:oMath>
      <w:r w:rsidRPr="00EB7D66">
        <w:rPr>
          <w:rFonts w:ascii="Roboto Mono" w:hAnsi="Roboto Mono"/>
        </w:rPr>
        <w:t>edges, then:</w:t>
      </w:r>
    </w:p>
    <w:p w14:paraId="3F69A480" w14:textId="0C7450DE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P=ns</m:t>
              </m:r>
            </m:e>
          </m:borderBox>
        </m:oMath>
      </m:oMathPara>
    </w:p>
    <w:p w14:paraId="52D8A135" w14:textId="77777777" w:rsidR="00EB7D66" w:rsidRPr="00EB7D66" w:rsidRDefault="00EB7D66" w:rsidP="00EB7D66">
      <w:pPr>
        <w:rPr>
          <w:rFonts w:ascii="Roboto Mono" w:hAnsi="Roboto Mono"/>
          <w:b/>
          <w:bCs/>
        </w:rPr>
      </w:pPr>
      <w:r w:rsidRPr="00EB7D66">
        <w:rPr>
          <w:rFonts w:ascii="Roboto Mono" w:hAnsi="Roboto Mono"/>
          <w:b/>
          <w:bCs/>
        </w:rPr>
        <w:t>Example</w:t>
      </w:r>
    </w:p>
    <w:p w14:paraId="5BAD5EDF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lastRenderedPageBreak/>
        <w:t>If:</w:t>
      </w:r>
    </w:p>
    <w:p w14:paraId="251D6B14" w14:textId="78170F31" w:rsidR="00EB7D66" w:rsidRPr="00EB7D66" w:rsidRDefault="00EB7D66" w:rsidP="00EB7D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n=7</m:t>
          </m:r>
        </m:oMath>
      </m:oMathPara>
    </w:p>
    <w:p w14:paraId="74A19E7A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and:</w:t>
      </w:r>
    </w:p>
    <w:p w14:paraId="7749A1B5" w14:textId="3C128EF4" w:rsidR="00EB7D66" w:rsidRPr="00EB7D66" w:rsidRDefault="00EB7D66" w:rsidP="00EB7D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ECD9277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then:</w:t>
      </w:r>
    </w:p>
    <w:p w14:paraId="0F78C6DC" w14:textId="3805F5A4" w:rsidR="00EB7D66" w:rsidRPr="00EB7D66" w:rsidRDefault="00EB7D66" w:rsidP="00EB7D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P=7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P=28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2771A16B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This is the length of the star polygon's drawn edges.</w:t>
      </w:r>
    </w:p>
    <w:p w14:paraId="4D4A41E3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495ECE40">
          <v:rect id="_x0000_i1229" style="width:0;height:1.5pt" o:hralign="center" o:hrstd="t" o:hr="t" fillcolor="#a0a0a0" stroked="f"/>
        </w:pict>
      </w:r>
    </w:p>
    <w:p w14:paraId="34CE8E43" w14:textId="77777777" w:rsidR="00EB7D66" w:rsidRDefault="00EB7D66" w:rsidP="00916F7B">
      <w:pPr>
        <w:pStyle w:val="Heading2"/>
      </w:pPr>
      <w:r w:rsidRPr="00EB7D66">
        <w:t>Area</w:t>
      </w:r>
    </w:p>
    <w:p w14:paraId="1F1C1F19" w14:textId="14E1C1B3" w:rsidR="00916F7B" w:rsidRPr="00916F7B" w:rsidRDefault="00916F7B" w:rsidP="00916F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347049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The area of a star polygon requires more care than the area of a simple polygon because the edges </w:t>
      </w:r>
      <w:r w:rsidRPr="00EB7D66">
        <w:rPr>
          <w:rFonts w:ascii="Roboto Mono" w:hAnsi="Roboto Mono"/>
          <w:b/>
          <w:bCs/>
        </w:rPr>
        <w:t>intersect themselves</w:t>
      </w:r>
      <w:r w:rsidRPr="00EB7D66">
        <w:rPr>
          <w:rFonts w:ascii="Roboto Mono" w:hAnsi="Roboto Mono"/>
        </w:rPr>
        <w:t>.</w:t>
      </w:r>
    </w:p>
    <w:p w14:paraId="3DC49974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Different area conventions can be used, including:</w:t>
      </w:r>
    </w:p>
    <w:p w14:paraId="3A3FD793" w14:textId="77777777" w:rsidR="00EB7D66" w:rsidRPr="00EB7D66" w:rsidRDefault="00EB7D66" w:rsidP="00EB7D66">
      <w:pPr>
        <w:numPr>
          <w:ilvl w:val="0"/>
          <w:numId w:val="4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Area of the filled star-shaped regions.</w:t>
      </w:r>
    </w:p>
    <w:p w14:paraId="3E3DF37A" w14:textId="77777777" w:rsidR="00EB7D66" w:rsidRPr="00EB7D66" w:rsidRDefault="00EB7D66" w:rsidP="00EB7D66">
      <w:pPr>
        <w:numPr>
          <w:ilvl w:val="0"/>
          <w:numId w:val="4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Sum of selected bounded regions.</w:t>
      </w:r>
    </w:p>
    <w:p w14:paraId="69B25753" w14:textId="77777777" w:rsidR="00EB7D66" w:rsidRPr="00EB7D66" w:rsidRDefault="00EB7D66" w:rsidP="00EB7D66">
      <w:pPr>
        <w:numPr>
          <w:ilvl w:val="0"/>
          <w:numId w:val="4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Signed area.</w:t>
      </w:r>
    </w:p>
    <w:p w14:paraId="79CCFA58" w14:textId="77777777" w:rsidR="00EB7D66" w:rsidRPr="00EB7D66" w:rsidRDefault="00EB7D66" w:rsidP="00EB7D66">
      <w:pPr>
        <w:numPr>
          <w:ilvl w:val="0"/>
          <w:numId w:val="4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Winding-number-based area.</w:t>
      </w:r>
    </w:p>
    <w:p w14:paraId="47ACF116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Therefore, there is </w:t>
      </w:r>
      <w:r w:rsidRPr="00EB7D66">
        <w:rPr>
          <w:rFonts w:ascii="Roboto Mono" w:hAnsi="Roboto Mono"/>
          <w:b/>
          <w:bCs/>
        </w:rPr>
        <w:t>no single universal area formula</w:t>
      </w:r>
      <w:r w:rsidRPr="00EB7D66">
        <w:rPr>
          <w:rFonts w:ascii="Roboto Mono" w:hAnsi="Roboto Mono"/>
        </w:rPr>
        <w:t xml:space="preserve"> that can be applied to every interpretation of a general star polygon.</w:t>
      </w:r>
    </w:p>
    <w:p w14:paraId="50A9C137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551B3661">
          <v:rect id="_x0000_i1230" style="width:0;height:1.5pt" o:hralign="center" o:hrstd="t" o:hr="t" fillcolor="#a0a0a0" stroked="f"/>
        </w:pict>
      </w:r>
    </w:p>
    <w:p w14:paraId="1B664E39" w14:textId="77777777" w:rsidR="00EB7D66" w:rsidRDefault="00EB7D66" w:rsidP="00916F7B">
      <w:pPr>
        <w:pStyle w:val="Heading2"/>
      </w:pPr>
      <w:r w:rsidRPr="00EB7D66">
        <w:t>Self-Intersection</w:t>
      </w:r>
    </w:p>
    <w:p w14:paraId="5A5532DF" w14:textId="118D8B67" w:rsidR="00916F7B" w:rsidRPr="00916F7B" w:rsidRDefault="00916F7B" w:rsidP="00916F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D3A21F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The defining characteristic of a crossed star polygon is that some non-adjacent edges intersect.</w:t>
      </w:r>
    </w:p>
    <w:p w14:paraId="57FF48B1" w14:textId="77777777" w:rsid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For example:</w:t>
      </w:r>
    </w:p>
    <w:p w14:paraId="25BB485A" w14:textId="7EFFDAED" w:rsidR="00201B0E" w:rsidRPr="00EB7D66" w:rsidRDefault="00201B0E" w:rsidP="00EB7D6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92E0C8E" wp14:editId="2EAFE8C4">
            <wp:extent cx="5943600" cy="1582420"/>
            <wp:effectExtent l="0" t="0" r="0" b="0"/>
            <wp:docPr id="6273067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48870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Simple Polygon</w:t>
      </w:r>
    </w:p>
    <w:p w14:paraId="18431E3C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  </w:t>
      </w:r>
      <w:r w:rsidRPr="00EB7D66">
        <w:rPr>
          <w:rFonts w:ascii="Arial" w:hAnsi="Arial" w:cs="Arial"/>
        </w:rPr>
        <w:t>↓</w:t>
      </w:r>
    </w:p>
    <w:p w14:paraId="61EBACDA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No self-intersection</w:t>
      </w:r>
    </w:p>
    <w:p w14:paraId="295304DB" w14:textId="77777777" w:rsidR="00EB7D66" w:rsidRPr="00EB7D66" w:rsidRDefault="00EB7D66" w:rsidP="00EB7D66">
      <w:pPr>
        <w:rPr>
          <w:rFonts w:ascii="Roboto Mono" w:hAnsi="Roboto Mono"/>
        </w:rPr>
      </w:pPr>
    </w:p>
    <w:p w14:paraId="70EE2158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Star Polygon</w:t>
      </w:r>
    </w:p>
    <w:p w14:paraId="7A821A5C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  </w:t>
      </w:r>
      <w:r w:rsidRPr="00EB7D66">
        <w:rPr>
          <w:rFonts w:ascii="Arial" w:hAnsi="Arial" w:cs="Arial"/>
        </w:rPr>
        <w:t>↓</w:t>
      </w:r>
    </w:p>
    <w:p w14:paraId="6C3A431D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Self-intersecting boundary</w:t>
      </w:r>
    </w:p>
    <w:p w14:paraId="122DADF1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  </w:t>
      </w:r>
      <w:r w:rsidRPr="00EB7D66">
        <w:rPr>
          <w:rFonts w:ascii="Arial" w:hAnsi="Arial" w:cs="Arial"/>
        </w:rPr>
        <w:t>↓</w:t>
      </w:r>
    </w:p>
    <w:p w14:paraId="7D76BA82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Multiple intersection points</w:t>
      </w:r>
    </w:p>
    <w:p w14:paraId="4EDE03C3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This distinguishes a star polygon from an ordinary convex or concave simple polygon.</w:t>
      </w:r>
    </w:p>
    <w:p w14:paraId="36433777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10020BDF">
          <v:rect id="_x0000_i1231" style="width:0;height:1.5pt" o:hralign="center" o:hrstd="t" o:hr="t" fillcolor="#a0a0a0" stroked="f"/>
        </w:pict>
      </w:r>
    </w:p>
    <w:p w14:paraId="4BB3B216" w14:textId="77777777" w:rsidR="00EB7D66" w:rsidRDefault="00EB7D66" w:rsidP="00100184">
      <w:pPr>
        <w:pStyle w:val="Heading2"/>
      </w:pPr>
      <w:r w:rsidRPr="00EB7D66">
        <w:t>Types by Number of Vertices</w:t>
      </w:r>
    </w:p>
    <w:p w14:paraId="52B60248" w14:textId="2B82693C" w:rsidR="00100184" w:rsidRPr="00100184" w:rsidRDefault="00100184" w:rsidP="001001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C3D85F" w14:textId="34B0E230" w:rsid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General star polygons can be classified according to </w:t>
      </w:r>
      <m:oMath>
        <m:r>
          <w:rPr>
            <w:rFonts w:ascii="Cambria Math" w:hAnsi="Cambria Math"/>
          </w:rPr>
          <m:t>n</m:t>
        </m:r>
      </m:oMath>
      <w:r w:rsidRPr="00EB7D66">
        <w:rPr>
          <w:rFonts w:ascii="Roboto Mono" w:hAnsi="Roboto Mono"/>
        </w:rPr>
        <w:t>.</w:t>
      </w:r>
    </w:p>
    <w:p w14:paraId="415B4250" w14:textId="1663255E" w:rsidR="003D00F9" w:rsidRPr="00EB7D66" w:rsidRDefault="003D00F9" w:rsidP="00EB7D6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19B92B1" wp14:editId="344676EB">
            <wp:extent cx="5943600" cy="2605405"/>
            <wp:effectExtent l="0" t="0" r="0" b="4445"/>
            <wp:docPr id="17868276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1487"/>
        <w:gridCol w:w="4396"/>
      </w:tblGrid>
      <w:tr w:rsidR="00EB7D66" w:rsidRPr="00EB7D66" w14:paraId="508F9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0A14F" w14:textId="7F1BC232" w:rsidR="00EB7D66" w:rsidRPr="00EB7D66" w:rsidRDefault="00EB7D66" w:rsidP="00EB7D66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34923A7" w14:textId="77777777" w:rsidR="00EB7D66" w:rsidRPr="00EB7D66" w:rsidRDefault="00EB7D66" w:rsidP="00EB7D66">
            <w:pPr>
              <w:rPr>
                <w:rFonts w:ascii="Roboto Mono" w:hAnsi="Roboto Mono"/>
                <w:b/>
                <w:bCs/>
              </w:rPr>
            </w:pPr>
            <w:r w:rsidRPr="00EB7D66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7E969DF" w14:textId="77777777" w:rsidR="00EB7D66" w:rsidRPr="00EB7D66" w:rsidRDefault="00EB7D66" w:rsidP="00EB7D66">
            <w:pPr>
              <w:rPr>
                <w:rFonts w:ascii="Roboto Mono" w:hAnsi="Roboto Mono"/>
                <w:b/>
                <w:bCs/>
              </w:rPr>
            </w:pPr>
            <w:r w:rsidRPr="00EB7D66">
              <w:rPr>
                <w:rFonts w:ascii="Roboto Mono" w:hAnsi="Roboto Mono"/>
                <w:b/>
                <w:bCs/>
              </w:rPr>
              <w:t>Common name</w:t>
            </w:r>
          </w:p>
        </w:tc>
      </w:tr>
      <w:tr w:rsidR="00EB7D66" w:rsidRPr="00EB7D66" w14:paraId="3043D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949B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B8D586" w14:textId="0212D039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5/2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CE46002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Pentagram</w:t>
            </w:r>
          </w:p>
        </w:tc>
      </w:tr>
      <w:tr w:rsidR="00EB7D66" w:rsidRPr="00EB7D66" w14:paraId="0066B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A2D3F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F69DCF" w14:textId="4AE4EED0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6/5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010D275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Hexagram-related construction*</w:t>
            </w:r>
          </w:p>
        </w:tc>
      </w:tr>
      <w:tr w:rsidR="00EB7D66" w:rsidRPr="00EB7D66" w14:paraId="07524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FE38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E2D5966" w14:textId="5F4ED211" w:rsidR="00EB7D66" w:rsidRPr="00EB7D66" w:rsidRDefault="00EB7D66" w:rsidP="00EB7D66">
            <w:pPr>
              <w:rPr>
                <w:rFonts w:ascii="Roboto Mono" w:hAnsi="Roboto Mon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7/2</m:t>
                  </m:r>
                </m:e>
              </m:d>
            </m:oMath>
            <w:r w:rsidRPr="00EB7D66">
              <w:rPr>
                <w:rFonts w:ascii="Roboto Mono" w:hAnsi="Roboto Mono"/>
              </w:rPr>
              <w:t xml:space="preserve">,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7/3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5CCB88F7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Heptagrams</w:t>
            </w:r>
          </w:p>
        </w:tc>
      </w:tr>
      <w:tr w:rsidR="00EB7D66" w:rsidRPr="00EB7D66" w14:paraId="21975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C9EA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7841BC1" w14:textId="6F0C4039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8/3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52299DCB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Octagram</w:t>
            </w:r>
          </w:p>
        </w:tc>
      </w:tr>
      <w:tr w:rsidR="00EB7D66" w:rsidRPr="00EB7D66" w14:paraId="0838E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738D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A4BC4B" w14:textId="4F883F8B" w:rsidR="00EB7D66" w:rsidRPr="00EB7D66" w:rsidRDefault="00EB7D66" w:rsidP="00EB7D66">
            <w:pPr>
              <w:rPr>
                <w:rFonts w:ascii="Roboto Mono" w:hAnsi="Roboto Mon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9/2</m:t>
                  </m:r>
                </m:e>
              </m:d>
            </m:oMath>
            <w:r w:rsidRPr="00EB7D66">
              <w:rPr>
                <w:rFonts w:ascii="Roboto Mono" w:hAnsi="Roboto Mono"/>
              </w:rPr>
              <w:t xml:space="preserve">,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9/4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75D85B71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Enneagrams</w:t>
            </w:r>
          </w:p>
        </w:tc>
      </w:tr>
      <w:tr w:rsidR="00EB7D66" w:rsidRPr="00EB7D66" w14:paraId="75A92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D664E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8A665A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Various</w:t>
            </w:r>
          </w:p>
        </w:tc>
        <w:tc>
          <w:tcPr>
            <w:tcW w:w="0" w:type="auto"/>
            <w:vAlign w:val="center"/>
            <w:hideMark/>
          </w:tcPr>
          <w:p w14:paraId="3F853E06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Decagrams</w:t>
            </w:r>
          </w:p>
        </w:tc>
      </w:tr>
      <w:tr w:rsidR="00EB7D66" w:rsidRPr="00EB7D66" w14:paraId="50C39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05A3" w14:textId="009AB6ED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4053220" w14:textId="2F27FCF3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n/k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660F5D5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General star polygon</w:t>
            </w:r>
          </w:p>
        </w:tc>
      </w:tr>
    </w:tbl>
    <w:p w14:paraId="7AA1F432" w14:textId="48E99363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*Some constructions with composite </w:t>
      </w:r>
      <m:oMath>
        <m:r>
          <w:rPr>
            <w:rFonts w:ascii="Cambria Math" w:hAnsi="Cambria Math"/>
          </w:rPr>
          <m:t>n</m:t>
        </m:r>
      </m:oMath>
      <w:r w:rsidRPr="00EB7D66">
        <w:rPr>
          <w:rFonts w:ascii="Roboto Mono" w:hAnsi="Roboto Mono"/>
        </w:rPr>
        <w:t xml:space="preserve">can produce multiple cycles or forms that are better treated separately, so the </w:t>
      </w:r>
      <m:oMath>
        <m:r>
          <m:rPr>
            <m:sty m:val="p"/>
          </m:rPr>
          <w:rPr>
            <w:rFonts w:ascii="Cambria Math" w:hAnsi="Cambria Math"/>
          </w:rPr>
          <m:t>gcd</m:t>
        </m:r>
        <m:r>
          <w:rPr>
            <w:rFonts w:ascii="Cambria Math" w:hAnsi="Cambria Math"/>
          </w:rPr>
          <m:t>⁡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EB7D66">
        <w:rPr>
          <w:rFonts w:ascii="Roboto Mono" w:hAnsi="Roboto Mono"/>
        </w:rPr>
        <w:t>condition must always be checked.</w:t>
      </w:r>
    </w:p>
    <w:p w14:paraId="322212A2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398E1B51">
          <v:rect id="_x0000_i1232" style="width:0;height:1.5pt" o:hralign="center" o:hrstd="t" o:hr="t" fillcolor="#a0a0a0" stroked="f"/>
        </w:pict>
      </w:r>
    </w:p>
    <w:p w14:paraId="60319D0D" w14:textId="77777777" w:rsidR="00EB7D66" w:rsidRDefault="00EB7D66" w:rsidP="00100184">
      <w:pPr>
        <w:pStyle w:val="Heading2"/>
      </w:pPr>
      <w:r w:rsidRPr="00EB7D66">
        <w:t>Types by Step Size</w:t>
      </w:r>
    </w:p>
    <w:p w14:paraId="52E16D66" w14:textId="2D2EC57C" w:rsidR="00100184" w:rsidRPr="00100184" w:rsidRDefault="00100184" w:rsidP="001001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62F182" w14:textId="19657799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For a fixed </w:t>
      </w:r>
      <m:oMath>
        <m:r>
          <w:rPr>
            <w:rFonts w:ascii="Cambria Math" w:hAnsi="Cambria Math"/>
          </w:rPr>
          <m:t>n</m:t>
        </m:r>
      </m:oMath>
      <w:r w:rsidRPr="00EB7D66">
        <w:rPr>
          <w:rFonts w:ascii="Roboto Mono" w:hAnsi="Roboto Mono"/>
        </w:rPr>
        <w:t xml:space="preserve">, changing </w:t>
      </w:r>
      <m:oMath>
        <m:r>
          <w:rPr>
            <w:rFonts w:ascii="Cambria Math" w:hAnsi="Cambria Math"/>
          </w:rPr>
          <m:t>k</m:t>
        </m:r>
      </m:oMath>
      <w:r w:rsidRPr="00EB7D66">
        <w:rPr>
          <w:rFonts w:ascii="Roboto Mono" w:hAnsi="Roboto Mono"/>
        </w:rPr>
        <w:t>changes the star's structure.</w:t>
      </w:r>
    </w:p>
    <w:p w14:paraId="70D7F6BE" w14:textId="425CC19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For example, with </w:t>
      </w:r>
      <m:oMath>
        <m:r>
          <w:rPr>
            <w:rFonts w:ascii="Cambria Math" w:hAnsi="Cambria Math"/>
          </w:rPr>
          <m:t>n=7</m:t>
        </m:r>
      </m:oMath>
      <w:r w:rsidRPr="00EB7D66">
        <w:rPr>
          <w:rFonts w:ascii="Roboto Mono" w:hAnsi="Roboto Mono"/>
        </w:rPr>
        <w:t>:</w:t>
      </w:r>
    </w:p>
    <w:p w14:paraId="2821D428" w14:textId="4ED66094" w:rsidR="00EB7D66" w:rsidRPr="00EB7D66" w:rsidRDefault="00EB7D66" w:rsidP="00EB7D66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7/2</m:t>
              </m:r>
            </m:e>
          </m:d>
        </m:oMath>
      </m:oMathPara>
    </w:p>
    <w:p w14:paraId="34D4C332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and:</w:t>
      </w:r>
    </w:p>
    <w:p w14:paraId="615125A3" w14:textId="75247676" w:rsidR="00EB7D66" w:rsidRPr="00EB7D66" w:rsidRDefault="00EB7D66" w:rsidP="00EB7D66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7/3</m:t>
              </m:r>
            </m:e>
          </m:d>
        </m:oMath>
      </m:oMathPara>
    </w:p>
    <w:p w14:paraId="011DBB34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produce different star polygons.</w:t>
      </w:r>
    </w:p>
    <w:p w14:paraId="6CA37D53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Thus:</w:t>
      </w:r>
    </w:p>
    <w:p w14:paraId="570BC546" w14:textId="0D88A905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Same number of vertices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different step size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different star polygon</m:t>
              </m:r>
            </m:e>
          </m:borderBox>
        </m:oMath>
      </m:oMathPara>
    </w:p>
    <w:p w14:paraId="799BF800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1BBAB9D6">
          <v:rect id="_x0000_i1233" style="width:0;height:1.5pt" o:hralign="center" o:hrstd="t" o:hr="t" fillcolor="#a0a0a0" stroked="f"/>
        </w:pict>
      </w:r>
    </w:p>
    <w:p w14:paraId="6F861594" w14:textId="77777777" w:rsidR="00EB7D66" w:rsidRPr="00EB7D66" w:rsidRDefault="00EB7D66" w:rsidP="00100184">
      <w:pPr>
        <w:pStyle w:val="Heading2"/>
      </w:pPr>
      <w:r w:rsidRPr="00EB7D66">
        <w:t>Examples</w:t>
      </w:r>
    </w:p>
    <w:p w14:paraId="05F6B918" w14:textId="77777777" w:rsidR="00EB7D66" w:rsidRDefault="00EB7D66" w:rsidP="00100184">
      <w:pPr>
        <w:pStyle w:val="Heading3"/>
      </w:pPr>
      <w:r w:rsidRPr="00EB7D66">
        <w:t>Example 1: Identify the Star Polygon</w:t>
      </w:r>
    </w:p>
    <w:p w14:paraId="2E8081B8" w14:textId="12FD4DF5" w:rsidR="00100184" w:rsidRPr="00100184" w:rsidRDefault="00100184" w:rsidP="001001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27779A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Given:</w:t>
      </w:r>
    </w:p>
    <w:p w14:paraId="36243D64" w14:textId="0C5D6D0E" w:rsidR="00EB7D66" w:rsidRPr="00EB7D66" w:rsidRDefault="00EB7D66" w:rsidP="00EB7D66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7/2</m:t>
              </m:r>
            </m:e>
          </m:d>
        </m:oMath>
      </m:oMathPara>
    </w:p>
    <w:p w14:paraId="2753F521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we have:</w:t>
      </w:r>
    </w:p>
    <w:p w14:paraId="5AEFB79F" w14:textId="20CD3862" w:rsidR="00EB7D66" w:rsidRPr="00EB7D66" w:rsidRDefault="00EB7D66" w:rsidP="00EB7D6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n=7, k=2</m:t>
          </m:r>
        </m:oMath>
      </m:oMathPara>
    </w:p>
    <w:p w14:paraId="3964374A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Therefore, it is a:</w:t>
      </w:r>
    </w:p>
    <w:p w14:paraId="54A9D445" w14:textId="77777777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Heptagram</m:t>
              </m:r>
            </m:e>
          </m:borderBox>
        </m:oMath>
      </m:oMathPara>
    </w:p>
    <w:p w14:paraId="1241325C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6577FE30">
          <v:rect id="_x0000_i1234" style="width:0;height:1.5pt" o:hralign="center" o:hrstd="t" o:hr="t" fillcolor="#a0a0a0" stroked="f"/>
        </w:pict>
      </w:r>
    </w:p>
    <w:p w14:paraId="6A35BE59" w14:textId="77777777" w:rsidR="00EB7D66" w:rsidRDefault="00EB7D66" w:rsidP="00100184">
      <w:pPr>
        <w:pStyle w:val="Heading3"/>
      </w:pPr>
      <w:r w:rsidRPr="00EB7D66">
        <w:t>Example 2: Determine Whether It Is One Continuous Polygon</w:t>
      </w:r>
    </w:p>
    <w:p w14:paraId="08D16CAE" w14:textId="65431664" w:rsidR="00100184" w:rsidRPr="00100184" w:rsidRDefault="00100184" w:rsidP="001001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D44EC0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Consider:</w:t>
      </w:r>
    </w:p>
    <w:p w14:paraId="2DDDDD3D" w14:textId="104A7EA6" w:rsidR="00EB7D66" w:rsidRPr="00EB7D66" w:rsidRDefault="00EB7D66" w:rsidP="00EB7D66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10/4</m:t>
              </m:r>
            </m:e>
          </m:d>
        </m:oMath>
      </m:oMathPara>
    </w:p>
    <w:p w14:paraId="337D3D8F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Calculate:</w:t>
      </w:r>
    </w:p>
    <w:p w14:paraId="66AF6CF7" w14:textId="6F75304D" w:rsidR="00EB7D66" w:rsidRPr="00EB7D66" w:rsidRDefault="00EB7D66" w:rsidP="00EB7D6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=2</m:t>
          </m:r>
        </m:oMath>
      </m:oMathPara>
    </w:p>
    <w:p w14:paraId="72F42DA6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Since:</w:t>
      </w:r>
    </w:p>
    <w:p w14:paraId="1C88250E" w14:textId="32D5F177" w:rsidR="00EB7D66" w:rsidRPr="00EB7D66" w:rsidRDefault="00EB7D66" w:rsidP="00EB7D6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≠1</m:t>
          </m:r>
        </m:oMath>
      </m:oMathPara>
    </w:p>
    <w:p w14:paraId="2E02455B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the construction contains:</w:t>
      </w:r>
    </w:p>
    <w:p w14:paraId="282B8189" w14:textId="2DC03F9A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</m:e>
          </m:borderBox>
        </m:oMath>
      </m:oMathPara>
    </w:p>
    <w:p w14:paraId="28153791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separate cycles rather than one continuous star polygon.</w:t>
      </w:r>
    </w:p>
    <w:p w14:paraId="51018480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475F6129">
          <v:rect id="_x0000_i1235" style="width:0;height:1.5pt" o:hralign="center" o:hrstd="t" o:hr="t" fillcolor="#a0a0a0" stroked="f"/>
        </w:pict>
      </w:r>
    </w:p>
    <w:p w14:paraId="4244FFA3" w14:textId="77777777" w:rsidR="00EB7D66" w:rsidRDefault="00EB7D66" w:rsidP="00642B9A">
      <w:pPr>
        <w:pStyle w:val="Heading3"/>
      </w:pPr>
      <w:r w:rsidRPr="00EB7D66">
        <w:t>Example 3: Continuous Star Polygon</w:t>
      </w:r>
    </w:p>
    <w:p w14:paraId="03DD9E48" w14:textId="680DE487" w:rsidR="00642B9A" w:rsidRPr="00642B9A" w:rsidRDefault="00642B9A" w:rsidP="00642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0FE196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Consider:</w:t>
      </w:r>
    </w:p>
    <w:p w14:paraId="384E1B5F" w14:textId="268A2FD3" w:rsidR="00EB7D66" w:rsidRPr="00EB7D66" w:rsidRDefault="00EB7D66" w:rsidP="00EB7D66">
      <w:pPr>
        <w:rPr>
          <w:rFonts w:ascii="Roboto Mono" w:hAnsi="Roboto Mono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9/2</m:t>
              </m:r>
            </m:e>
          </m:d>
        </m:oMath>
      </m:oMathPara>
    </w:p>
    <w:p w14:paraId="277CEA4C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Since:</w:t>
      </w:r>
    </w:p>
    <w:p w14:paraId="7E3536D4" w14:textId="09ADF149" w:rsidR="00EB7D66" w:rsidRPr="00EB7D66" w:rsidRDefault="00EB7D66" w:rsidP="00EB7D66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gcd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5A855F52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the construction produces one continuous star polygon.</w:t>
      </w:r>
    </w:p>
    <w:p w14:paraId="49A6B3D1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Therefore:</w:t>
      </w:r>
    </w:p>
    <w:p w14:paraId="1B4D2967" w14:textId="48329B8B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9/2</m:t>
                  </m:r>
                </m:e>
              </m:d>
            </m:e>
          </m:borderBox>
        </m:oMath>
      </m:oMathPara>
    </w:p>
    <w:p w14:paraId="7A3A0B0A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is a single regular star polygon.</w:t>
      </w:r>
    </w:p>
    <w:p w14:paraId="1FC6686F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311F470D">
          <v:rect id="_x0000_i1236" style="width:0;height:1.5pt" o:hralign="center" o:hrstd="t" o:hr="t" fillcolor="#a0a0a0" stroked="f"/>
        </w:pict>
      </w:r>
    </w:p>
    <w:p w14:paraId="19A13016" w14:textId="77777777" w:rsidR="00EB7D66" w:rsidRDefault="00EB7D66" w:rsidP="00642B9A">
      <w:pPr>
        <w:pStyle w:val="Heading2"/>
      </w:pPr>
      <w:r w:rsidRPr="00EB7D66">
        <w:t>Relationship with Related Concepts</w:t>
      </w:r>
    </w:p>
    <w:p w14:paraId="1854C17C" w14:textId="068F6022" w:rsidR="00642B9A" w:rsidRDefault="00642B9A" w:rsidP="00642B9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455222" w14:textId="705141B6" w:rsidR="001E43BD" w:rsidRPr="00642B9A" w:rsidRDefault="001E43BD" w:rsidP="00642B9A">
      <w:r>
        <w:rPr>
          <w:noProof/>
        </w:rPr>
        <w:lastRenderedPageBreak/>
        <w:drawing>
          <wp:inline distT="0" distB="0" distL="0" distR="0" wp14:anchorId="3FDBF629" wp14:editId="47F73CC6">
            <wp:extent cx="5943600" cy="2900045"/>
            <wp:effectExtent l="0" t="0" r="0" b="0"/>
            <wp:docPr id="6366290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6999"/>
      </w:tblGrid>
      <w:tr w:rsidR="00EB7D66" w:rsidRPr="00EB7D66" w14:paraId="064E6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E7396" w14:textId="77777777" w:rsidR="00EB7D66" w:rsidRPr="00EB7D66" w:rsidRDefault="00EB7D66" w:rsidP="00EB7D66">
            <w:pPr>
              <w:rPr>
                <w:rFonts w:ascii="Roboto Mono" w:hAnsi="Roboto Mono"/>
                <w:b/>
                <w:bCs/>
              </w:rPr>
            </w:pPr>
            <w:r w:rsidRPr="00EB7D66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0653927" w14:textId="77777777" w:rsidR="00EB7D66" w:rsidRPr="00EB7D66" w:rsidRDefault="00EB7D66" w:rsidP="00EB7D66">
            <w:pPr>
              <w:rPr>
                <w:rFonts w:ascii="Roboto Mono" w:hAnsi="Roboto Mono"/>
                <w:b/>
                <w:bCs/>
              </w:rPr>
            </w:pPr>
            <w:r w:rsidRPr="00EB7D66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EB7D66" w:rsidRPr="00EB7D66" w14:paraId="3C0DA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641A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Regular Polygon</w:t>
            </w:r>
          </w:p>
        </w:tc>
        <w:tc>
          <w:tcPr>
            <w:tcW w:w="0" w:type="auto"/>
            <w:vAlign w:val="center"/>
            <w:hideMark/>
          </w:tcPr>
          <w:p w14:paraId="3934DCF6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Provides the equally spaced vertices</w:t>
            </w:r>
          </w:p>
        </w:tc>
      </w:tr>
      <w:tr w:rsidR="00EB7D66" w:rsidRPr="00EB7D66" w14:paraId="4F897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B375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Simple Polygon</w:t>
            </w:r>
          </w:p>
        </w:tc>
        <w:tc>
          <w:tcPr>
            <w:tcW w:w="0" w:type="auto"/>
            <w:vAlign w:val="center"/>
            <w:hideMark/>
          </w:tcPr>
          <w:p w14:paraId="65538105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Does not self-intersect</w:t>
            </w:r>
          </w:p>
        </w:tc>
      </w:tr>
      <w:tr w:rsidR="00EB7D66" w:rsidRPr="00EB7D66" w14:paraId="31A5E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D049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Crossed Polygon</w:t>
            </w:r>
          </w:p>
        </w:tc>
        <w:tc>
          <w:tcPr>
            <w:tcW w:w="0" w:type="auto"/>
            <w:vAlign w:val="center"/>
            <w:hideMark/>
          </w:tcPr>
          <w:p w14:paraId="6F1C7448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General category containing self-intersecting polygons</w:t>
            </w:r>
          </w:p>
        </w:tc>
      </w:tr>
      <w:tr w:rsidR="00EB7D66" w:rsidRPr="00EB7D66" w14:paraId="4DB82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8947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Star Polygon</w:t>
            </w:r>
          </w:p>
        </w:tc>
        <w:tc>
          <w:tcPr>
            <w:tcW w:w="0" w:type="auto"/>
            <w:vAlign w:val="center"/>
            <w:hideMark/>
          </w:tcPr>
          <w:p w14:paraId="674B458D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A special type of self-intersecting polygon</w:t>
            </w:r>
          </w:p>
        </w:tc>
      </w:tr>
      <w:tr w:rsidR="00EB7D66" w:rsidRPr="00EB7D66" w14:paraId="1455B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99CE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Pentagram</w:t>
            </w:r>
          </w:p>
        </w:tc>
        <w:tc>
          <w:tcPr>
            <w:tcW w:w="0" w:type="auto"/>
            <w:vAlign w:val="center"/>
            <w:hideMark/>
          </w:tcPr>
          <w:p w14:paraId="2ADA50AC" w14:textId="25777362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5/2</m:t>
                    </m:r>
                  </m:e>
                </m:d>
              </m:oMath>
            </m:oMathPara>
          </w:p>
        </w:tc>
      </w:tr>
      <w:tr w:rsidR="00EB7D66" w:rsidRPr="00EB7D66" w14:paraId="3F0FF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CE55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Heptagram</w:t>
            </w:r>
          </w:p>
        </w:tc>
        <w:tc>
          <w:tcPr>
            <w:tcW w:w="0" w:type="auto"/>
            <w:vAlign w:val="center"/>
            <w:hideMark/>
          </w:tcPr>
          <w:p w14:paraId="5EA37017" w14:textId="4B9D02F8" w:rsidR="00EB7D66" w:rsidRPr="00EB7D66" w:rsidRDefault="00EB7D66" w:rsidP="00EB7D66">
            <w:pPr>
              <w:rPr>
                <w:rFonts w:ascii="Roboto Mono" w:hAnsi="Roboto Mono"/>
              </w:rPr>
            </w:pP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7/2</m:t>
                  </m:r>
                </m:e>
              </m:d>
            </m:oMath>
            <w:r w:rsidRPr="00EB7D66">
              <w:rPr>
                <w:rFonts w:ascii="Roboto Mono" w:hAnsi="Roboto Mono"/>
              </w:rPr>
              <w:t xml:space="preserve">or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7/3</m:t>
                  </m:r>
                </m:e>
              </m:d>
            </m:oMath>
          </w:p>
        </w:tc>
      </w:tr>
      <w:tr w:rsidR="00EB7D66" w:rsidRPr="00EB7D66" w14:paraId="01C3F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5E6C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Octagram</w:t>
            </w:r>
          </w:p>
        </w:tc>
        <w:tc>
          <w:tcPr>
            <w:tcW w:w="0" w:type="auto"/>
            <w:vAlign w:val="center"/>
            <w:hideMark/>
          </w:tcPr>
          <w:p w14:paraId="2C603452" w14:textId="2FD06886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 xml:space="preserve">Commonly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8/3</m:t>
                  </m:r>
                </m:e>
              </m:d>
            </m:oMath>
          </w:p>
        </w:tc>
      </w:tr>
      <w:tr w:rsidR="00EB7D66" w:rsidRPr="00EB7D66" w14:paraId="11A65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7E23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Schläfli Notation</w:t>
            </w:r>
          </w:p>
        </w:tc>
        <w:tc>
          <w:tcPr>
            <w:tcW w:w="0" w:type="auto"/>
            <w:vAlign w:val="center"/>
            <w:hideMark/>
          </w:tcPr>
          <w:p w14:paraId="705BED2A" w14:textId="3A980C3E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 xml:space="preserve">Standard notation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n/k</m:t>
                  </m:r>
                </m:e>
              </m:d>
            </m:oMath>
            <w:r w:rsidRPr="00EB7D66">
              <w:rPr>
                <w:rFonts w:ascii="Roboto Mono" w:hAnsi="Roboto Mono"/>
              </w:rPr>
              <w:t>for regular star polygons</w:t>
            </w:r>
          </w:p>
        </w:tc>
      </w:tr>
    </w:tbl>
    <w:p w14:paraId="364C4158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17F57971">
          <v:rect id="_x0000_i1237" style="width:0;height:1.5pt" o:hralign="center" o:hrstd="t" o:hr="t" fillcolor="#a0a0a0" stroked="f"/>
        </w:pict>
      </w:r>
    </w:p>
    <w:p w14:paraId="26739859" w14:textId="77777777" w:rsidR="00EB7D66" w:rsidRDefault="00EB7D66" w:rsidP="00642B9A">
      <w:pPr>
        <w:pStyle w:val="Heading2"/>
      </w:pPr>
      <w:r w:rsidRPr="00EB7D66">
        <w:t>General Star Polygon vs Regular Polygon</w:t>
      </w:r>
    </w:p>
    <w:p w14:paraId="0E39AC8E" w14:textId="559D7111" w:rsidR="00642B9A" w:rsidRDefault="00642B9A" w:rsidP="00642B9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3DE6D0" w14:textId="2091218F" w:rsidR="00166AE9" w:rsidRPr="00642B9A" w:rsidRDefault="00166AE9" w:rsidP="00642B9A">
      <w:r>
        <w:rPr>
          <w:noProof/>
        </w:rPr>
        <w:lastRenderedPageBreak/>
        <w:drawing>
          <wp:inline distT="0" distB="0" distL="0" distR="0" wp14:anchorId="503CE33B" wp14:editId="4AC66B07">
            <wp:extent cx="5943600" cy="2576195"/>
            <wp:effectExtent l="0" t="0" r="0" b="0"/>
            <wp:docPr id="18613900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221"/>
        <w:gridCol w:w="3098"/>
      </w:tblGrid>
      <w:tr w:rsidR="00EB7D66" w:rsidRPr="00EB7D66" w14:paraId="36FA68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85DD5" w14:textId="77777777" w:rsidR="00EB7D66" w:rsidRPr="00EB7D66" w:rsidRDefault="00EB7D66" w:rsidP="00EB7D66">
            <w:pPr>
              <w:rPr>
                <w:rFonts w:ascii="Roboto Mono" w:hAnsi="Roboto Mono"/>
                <w:b/>
                <w:bCs/>
              </w:rPr>
            </w:pPr>
            <w:r w:rsidRPr="00EB7D6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5248381" w14:textId="77777777" w:rsidR="00EB7D66" w:rsidRPr="00EB7D66" w:rsidRDefault="00EB7D66" w:rsidP="00EB7D66">
            <w:pPr>
              <w:rPr>
                <w:rFonts w:ascii="Roboto Mono" w:hAnsi="Roboto Mono"/>
                <w:b/>
                <w:bCs/>
              </w:rPr>
            </w:pPr>
            <w:r w:rsidRPr="00EB7D66">
              <w:rPr>
                <w:rFonts w:ascii="Roboto Mono" w:hAnsi="Roboto Mono"/>
                <w:b/>
                <w:bCs/>
              </w:rPr>
              <w:t>Regular Polygon</w:t>
            </w:r>
          </w:p>
        </w:tc>
        <w:tc>
          <w:tcPr>
            <w:tcW w:w="0" w:type="auto"/>
            <w:vAlign w:val="center"/>
            <w:hideMark/>
          </w:tcPr>
          <w:p w14:paraId="24D5BE83" w14:textId="77777777" w:rsidR="00EB7D66" w:rsidRPr="00EB7D66" w:rsidRDefault="00EB7D66" w:rsidP="00EB7D66">
            <w:pPr>
              <w:rPr>
                <w:rFonts w:ascii="Roboto Mono" w:hAnsi="Roboto Mono"/>
                <w:b/>
                <w:bCs/>
              </w:rPr>
            </w:pPr>
            <w:r w:rsidRPr="00EB7D66">
              <w:rPr>
                <w:rFonts w:ascii="Roboto Mono" w:hAnsi="Roboto Mono"/>
                <w:b/>
                <w:bCs/>
              </w:rPr>
              <w:t>Regular Star Polygon</w:t>
            </w:r>
          </w:p>
        </w:tc>
      </w:tr>
      <w:tr w:rsidR="00EB7D66" w:rsidRPr="00EB7D66" w14:paraId="62731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F5B3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378CA4A7" w14:textId="7270594F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9955F3B" w14:textId="516C0223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EB7D66" w:rsidRPr="00EB7D66" w14:paraId="7F320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87FE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14:paraId="5F9B188D" w14:textId="491C484D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C09CE09" w14:textId="131C1078" w:rsidR="00EB7D66" w:rsidRPr="00EB7D66" w:rsidRDefault="00EB7D66" w:rsidP="00EB7D66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n</m:t>
              </m:r>
            </m:oMath>
            <w:r w:rsidRPr="00EB7D66">
              <w:rPr>
                <w:rFonts w:ascii="Roboto Mono" w:hAnsi="Roboto Mono"/>
              </w:rPr>
              <w:t>, for a single cycle</w:t>
            </w:r>
          </w:p>
        </w:tc>
      </w:tr>
      <w:tr w:rsidR="00EB7D66" w:rsidRPr="00EB7D66" w14:paraId="34CAF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DD13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Self-intersection</w:t>
            </w:r>
          </w:p>
        </w:tc>
        <w:tc>
          <w:tcPr>
            <w:tcW w:w="0" w:type="auto"/>
            <w:vAlign w:val="center"/>
            <w:hideMark/>
          </w:tcPr>
          <w:p w14:paraId="2FC303FC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7CAB78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Yes</w:t>
            </w:r>
          </w:p>
        </w:tc>
      </w:tr>
      <w:tr w:rsidR="00EB7D66" w:rsidRPr="00EB7D66" w14:paraId="57088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0C9D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Vertex spacing</w:t>
            </w:r>
          </w:p>
        </w:tc>
        <w:tc>
          <w:tcPr>
            <w:tcW w:w="0" w:type="auto"/>
            <w:vAlign w:val="center"/>
            <w:hideMark/>
          </w:tcPr>
          <w:p w14:paraId="11A9D168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3AD34B9D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Equal</w:t>
            </w:r>
          </w:p>
        </w:tc>
      </w:tr>
      <w:tr w:rsidR="00EB7D66" w:rsidRPr="00EB7D66" w14:paraId="2B750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C388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7B0C24AD" w14:textId="2D40F91E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E7ECD2" w14:textId="4639ED0E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EB7D66" w:rsidRPr="00EB7D66" w14:paraId="4286C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62A79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Reflection symmetry</w:t>
            </w:r>
          </w:p>
        </w:tc>
        <w:tc>
          <w:tcPr>
            <w:tcW w:w="0" w:type="auto"/>
            <w:vAlign w:val="center"/>
            <w:hideMark/>
          </w:tcPr>
          <w:p w14:paraId="10083C00" w14:textId="5FD94D78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6F28FE3" w14:textId="2E4DC881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EB7D66" w:rsidRPr="00EB7D66" w14:paraId="0FE0C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4BB8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2857A564" w14:textId="379B2049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4570B51C" w14:textId="0CE92AFE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n/k</m:t>
                    </m:r>
                  </m:e>
                </m:d>
              </m:oMath>
            </m:oMathPara>
          </w:p>
        </w:tc>
      </w:tr>
    </w:tbl>
    <w:p w14:paraId="3E36FCFC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3F40B4F9">
          <v:rect id="_x0000_i1238" style="width:0;height:1.5pt" o:hralign="center" o:hrstd="t" o:hr="t" fillcolor="#a0a0a0" stroked="f"/>
        </w:pict>
      </w:r>
    </w:p>
    <w:p w14:paraId="5E943692" w14:textId="77777777" w:rsidR="00EB7D66" w:rsidRDefault="00EB7D66" w:rsidP="00642B9A">
      <w:pPr>
        <w:pStyle w:val="Heading2"/>
      </w:pPr>
      <w:r w:rsidRPr="00EB7D66">
        <w:t>General Star Polygon vs Crossed Polygon</w:t>
      </w:r>
    </w:p>
    <w:p w14:paraId="497426B7" w14:textId="07FE22B6" w:rsidR="00642B9A" w:rsidRDefault="00642B9A" w:rsidP="00642B9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F69F43" w14:textId="1EA67319" w:rsidR="007E1D54" w:rsidRPr="00642B9A" w:rsidRDefault="007E1D54" w:rsidP="00642B9A">
      <w:r>
        <w:rPr>
          <w:noProof/>
        </w:rPr>
        <w:lastRenderedPageBreak/>
        <w:drawing>
          <wp:inline distT="0" distB="0" distL="0" distR="0" wp14:anchorId="665747CF" wp14:editId="4E73CBA7">
            <wp:extent cx="5943600" cy="2226310"/>
            <wp:effectExtent l="0" t="0" r="0" b="2540"/>
            <wp:docPr id="14556186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3229"/>
        <w:gridCol w:w="3539"/>
      </w:tblGrid>
      <w:tr w:rsidR="00EB7D66" w:rsidRPr="00EB7D66" w14:paraId="2867D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E75DF" w14:textId="77777777" w:rsidR="00EB7D66" w:rsidRPr="00EB7D66" w:rsidRDefault="00EB7D66" w:rsidP="00EB7D66">
            <w:pPr>
              <w:rPr>
                <w:rFonts w:ascii="Roboto Mono" w:hAnsi="Roboto Mono"/>
                <w:b/>
                <w:bCs/>
              </w:rPr>
            </w:pPr>
            <w:r w:rsidRPr="00EB7D6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AFCEF5D" w14:textId="77777777" w:rsidR="00EB7D66" w:rsidRPr="00EB7D66" w:rsidRDefault="00EB7D66" w:rsidP="00EB7D66">
            <w:pPr>
              <w:rPr>
                <w:rFonts w:ascii="Roboto Mono" w:hAnsi="Roboto Mono"/>
                <w:b/>
                <w:bCs/>
              </w:rPr>
            </w:pPr>
            <w:r w:rsidRPr="00EB7D66">
              <w:rPr>
                <w:rFonts w:ascii="Roboto Mono" w:hAnsi="Roboto Mono"/>
                <w:b/>
                <w:bCs/>
              </w:rPr>
              <w:t>Crossed Polygon</w:t>
            </w:r>
          </w:p>
        </w:tc>
        <w:tc>
          <w:tcPr>
            <w:tcW w:w="0" w:type="auto"/>
            <w:vAlign w:val="center"/>
            <w:hideMark/>
          </w:tcPr>
          <w:p w14:paraId="7477864B" w14:textId="77777777" w:rsidR="00EB7D66" w:rsidRPr="00EB7D66" w:rsidRDefault="00EB7D66" w:rsidP="00EB7D66">
            <w:pPr>
              <w:rPr>
                <w:rFonts w:ascii="Roboto Mono" w:hAnsi="Roboto Mono"/>
                <w:b/>
                <w:bCs/>
              </w:rPr>
            </w:pPr>
            <w:r w:rsidRPr="00EB7D66">
              <w:rPr>
                <w:rFonts w:ascii="Roboto Mono" w:hAnsi="Roboto Mono"/>
                <w:b/>
                <w:bCs/>
              </w:rPr>
              <w:t>Star Polygon</w:t>
            </w:r>
          </w:p>
        </w:tc>
      </w:tr>
      <w:tr w:rsidR="00EB7D66" w:rsidRPr="00EB7D66" w14:paraId="54D39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6315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Self-intersecting</w:t>
            </w:r>
          </w:p>
        </w:tc>
        <w:tc>
          <w:tcPr>
            <w:tcW w:w="0" w:type="auto"/>
            <w:vAlign w:val="center"/>
            <w:hideMark/>
          </w:tcPr>
          <w:p w14:paraId="4FEAEE4D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C4D95E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Yes</w:t>
            </w:r>
          </w:p>
        </w:tc>
      </w:tr>
      <w:tr w:rsidR="00EB7D66" w:rsidRPr="00EB7D66" w14:paraId="64F9C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BA5D8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Must be regular</w:t>
            </w:r>
          </w:p>
        </w:tc>
        <w:tc>
          <w:tcPr>
            <w:tcW w:w="0" w:type="auto"/>
            <w:vAlign w:val="center"/>
            <w:hideMark/>
          </w:tcPr>
          <w:p w14:paraId="60D63273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5A3D99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Regular star polygon usually is</w:t>
            </w:r>
          </w:p>
        </w:tc>
      </w:tr>
      <w:tr w:rsidR="00EB7D66" w:rsidRPr="00EB7D66" w14:paraId="343BD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FAE1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Equal vertex spacing</w:t>
            </w:r>
          </w:p>
        </w:tc>
        <w:tc>
          <w:tcPr>
            <w:tcW w:w="0" w:type="auto"/>
            <w:vAlign w:val="center"/>
            <w:hideMark/>
          </w:tcPr>
          <w:p w14:paraId="3BD17436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D6419BA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Yes, for regular star polygon</w:t>
            </w:r>
          </w:p>
        </w:tc>
      </w:tr>
      <w:tr w:rsidR="00EB7D66" w:rsidRPr="00EB7D66" w14:paraId="0F62B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5A94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Equal edges</w:t>
            </w:r>
          </w:p>
        </w:tc>
        <w:tc>
          <w:tcPr>
            <w:tcW w:w="0" w:type="auto"/>
            <w:vAlign w:val="center"/>
            <w:hideMark/>
          </w:tcPr>
          <w:p w14:paraId="1154CA51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CE2444A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Yes, for regular star polygon</w:t>
            </w:r>
          </w:p>
        </w:tc>
      </w:tr>
      <w:tr w:rsidR="00EB7D66" w:rsidRPr="00EB7D66" w14:paraId="73E6A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A4C6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Formal notation</w:t>
            </w:r>
          </w:p>
        </w:tc>
        <w:tc>
          <w:tcPr>
            <w:tcW w:w="0" w:type="auto"/>
            <w:vAlign w:val="center"/>
            <w:hideMark/>
          </w:tcPr>
          <w:p w14:paraId="32C72EAD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No single universal notation</w:t>
            </w:r>
          </w:p>
        </w:tc>
        <w:tc>
          <w:tcPr>
            <w:tcW w:w="0" w:type="auto"/>
            <w:vAlign w:val="center"/>
            <w:hideMark/>
          </w:tcPr>
          <w:p w14:paraId="1E566829" w14:textId="5FBF281B" w:rsidR="00EB7D66" w:rsidRPr="00EB7D66" w:rsidRDefault="00EB7D66" w:rsidP="00EB7D66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n/k</m:t>
                    </m:r>
                  </m:e>
                </m:d>
              </m:oMath>
            </m:oMathPara>
          </w:p>
        </w:tc>
      </w:tr>
      <w:tr w:rsidR="00EB7D66" w:rsidRPr="00EB7D66" w14:paraId="57745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0D04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CA9538D" w14:textId="77777777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>Irregular bow-tie polygon</w:t>
            </w:r>
          </w:p>
        </w:tc>
        <w:tc>
          <w:tcPr>
            <w:tcW w:w="0" w:type="auto"/>
            <w:vAlign w:val="center"/>
            <w:hideMark/>
          </w:tcPr>
          <w:p w14:paraId="06F7473B" w14:textId="1C6BB6DC" w:rsidR="00EB7D66" w:rsidRPr="00EB7D66" w:rsidRDefault="00EB7D66" w:rsidP="00EB7D66">
            <w:pPr>
              <w:rPr>
                <w:rFonts w:ascii="Roboto Mono" w:hAnsi="Roboto Mono"/>
              </w:rPr>
            </w:pPr>
            <w:r w:rsidRPr="00EB7D66">
              <w:rPr>
                <w:rFonts w:ascii="Roboto Mono" w:hAnsi="Roboto Mono"/>
              </w:rPr>
              <w:t xml:space="preserve">Pentagram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5/2</m:t>
                  </m:r>
                </m:e>
              </m:d>
            </m:oMath>
          </w:p>
        </w:tc>
      </w:tr>
    </w:tbl>
    <w:p w14:paraId="24642514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Thus:</w:t>
      </w:r>
    </w:p>
    <w:p w14:paraId="30EF3460" w14:textId="6607518E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Star Polygon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Self-Intersecting Polygon</m:t>
              </m:r>
            </m:e>
          </m:borderBox>
        </m:oMath>
      </m:oMathPara>
    </w:p>
    <w:p w14:paraId="63B924FC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when referring specifically to the regular mathematical star-polygon construction.</w:t>
      </w:r>
    </w:p>
    <w:p w14:paraId="50CCB6C8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306B94E4">
          <v:rect id="_x0000_i1239" style="width:0;height:1.5pt" o:hralign="center" o:hrstd="t" o:hr="t" fillcolor="#a0a0a0" stroked="f"/>
        </w:pict>
      </w:r>
    </w:p>
    <w:p w14:paraId="588CEB53" w14:textId="77777777" w:rsidR="00EB7D66" w:rsidRDefault="00EB7D66" w:rsidP="00642B9A">
      <w:pPr>
        <w:pStyle w:val="Heading2"/>
      </w:pPr>
      <w:r w:rsidRPr="00EB7D66">
        <w:lastRenderedPageBreak/>
        <w:t>Taxonomy</w:t>
      </w:r>
    </w:p>
    <w:p w14:paraId="300CA25F" w14:textId="6FBDF358" w:rsidR="00642B9A" w:rsidRPr="00642B9A" w:rsidRDefault="00642B9A" w:rsidP="00642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2CB2BC" w14:textId="77777777" w:rsid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For your knowledge-base hierarchy, I recommend:</w:t>
      </w:r>
    </w:p>
    <w:p w14:paraId="2B71904B" w14:textId="6AE5DB81" w:rsidR="00252A10" w:rsidRPr="00EB7D66" w:rsidRDefault="00252A10" w:rsidP="00EB7D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BB92A5" wp14:editId="1DAEFD23">
            <wp:extent cx="5943600" cy="2664460"/>
            <wp:effectExtent l="0" t="0" r="0" b="2540"/>
            <wp:docPr id="1770468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19923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Crossed Shapes</w:t>
      </w:r>
    </w:p>
    <w:p w14:paraId="75EC8816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MS Gothic" w:eastAsia="MS Gothic" w:hAnsi="MS Gothic" w:cs="MS Gothic" w:hint="eastAsia"/>
        </w:rPr>
        <w:t>│</w:t>
      </w:r>
    </w:p>
    <w:p w14:paraId="0E2DB2ED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MS Gothic" w:eastAsia="MS Gothic" w:hAnsi="MS Gothic" w:cs="MS Gothic" w:hint="eastAsia"/>
        </w:rPr>
        <w:t>└──</w:t>
      </w:r>
      <w:r w:rsidRPr="00EB7D66">
        <w:rPr>
          <w:rFonts w:ascii="Roboto Mono" w:hAnsi="Roboto Mono"/>
        </w:rPr>
        <w:t xml:space="preserve"> Crossed Star Shapes</w:t>
      </w:r>
    </w:p>
    <w:p w14:paraId="0A35D630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</w:t>
      </w:r>
      <w:r w:rsidRPr="00EB7D66">
        <w:rPr>
          <w:rFonts w:ascii="MS Gothic" w:eastAsia="MS Gothic" w:hAnsi="MS Gothic" w:cs="MS Gothic" w:hint="eastAsia"/>
        </w:rPr>
        <w:t>│</w:t>
      </w:r>
    </w:p>
    <w:p w14:paraId="4E66A9BB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</w:t>
      </w:r>
      <w:r w:rsidRPr="00EB7D66">
        <w:rPr>
          <w:rFonts w:ascii="MS Gothic" w:eastAsia="MS Gothic" w:hAnsi="MS Gothic" w:cs="MS Gothic" w:hint="eastAsia"/>
        </w:rPr>
        <w:t>├──</w:t>
      </w:r>
      <w:r w:rsidRPr="00EB7D66">
        <w:rPr>
          <w:rFonts w:ascii="Roboto Mono" w:hAnsi="Roboto Mono"/>
        </w:rPr>
        <w:t xml:space="preserve"> Five-Pointed Star</w:t>
      </w:r>
    </w:p>
    <w:p w14:paraId="538A50E9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</w:t>
      </w:r>
      <w:r w:rsidRPr="00EB7D66">
        <w:rPr>
          <w:rFonts w:ascii="MS Gothic" w:eastAsia="MS Gothic" w:hAnsi="MS Gothic" w:cs="MS Gothic" w:hint="eastAsia"/>
        </w:rPr>
        <w:t>│</w:t>
      </w:r>
      <w:r w:rsidRPr="00EB7D66">
        <w:rPr>
          <w:rFonts w:ascii="Roboto Mono" w:hAnsi="Roboto Mono"/>
        </w:rPr>
        <w:t xml:space="preserve">   </w:t>
      </w:r>
      <w:r w:rsidRPr="00EB7D66">
        <w:rPr>
          <w:rFonts w:ascii="MS Gothic" w:eastAsia="MS Gothic" w:hAnsi="MS Gothic" w:cs="MS Gothic" w:hint="eastAsia"/>
        </w:rPr>
        <w:t>└──</w:t>
      </w:r>
      <w:r w:rsidRPr="00EB7D66">
        <w:rPr>
          <w:rFonts w:ascii="Roboto Mono" w:hAnsi="Roboto Mono"/>
        </w:rPr>
        <w:t xml:space="preserve"> Pentagram {5/2}</w:t>
      </w:r>
    </w:p>
    <w:p w14:paraId="7C4EDCA6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</w:t>
      </w:r>
      <w:r w:rsidRPr="00EB7D66">
        <w:rPr>
          <w:rFonts w:ascii="MS Gothic" w:eastAsia="MS Gothic" w:hAnsi="MS Gothic" w:cs="MS Gothic" w:hint="eastAsia"/>
        </w:rPr>
        <w:t>│</w:t>
      </w:r>
    </w:p>
    <w:p w14:paraId="7873BC9E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</w:t>
      </w:r>
      <w:r w:rsidRPr="00EB7D66">
        <w:rPr>
          <w:rFonts w:ascii="MS Gothic" w:eastAsia="MS Gothic" w:hAnsi="MS Gothic" w:cs="MS Gothic" w:hint="eastAsia"/>
        </w:rPr>
        <w:t>├──</w:t>
      </w:r>
      <w:r w:rsidRPr="00EB7D66">
        <w:rPr>
          <w:rFonts w:ascii="Roboto Mono" w:hAnsi="Roboto Mono"/>
        </w:rPr>
        <w:t xml:space="preserve"> Seven-Pointed Star</w:t>
      </w:r>
    </w:p>
    <w:p w14:paraId="0B180465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</w:t>
      </w:r>
      <w:r w:rsidRPr="00EB7D66">
        <w:rPr>
          <w:rFonts w:ascii="MS Gothic" w:eastAsia="MS Gothic" w:hAnsi="MS Gothic" w:cs="MS Gothic" w:hint="eastAsia"/>
        </w:rPr>
        <w:t>│</w:t>
      </w:r>
      <w:r w:rsidRPr="00EB7D66">
        <w:rPr>
          <w:rFonts w:ascii="Roboto Mono" w:hAnsi="Roboto Mono"/>
        </w:rPr>
        <w:t xml:space="preserve">   </w:t>
      </w:r>
      <w:r w:rsidRPr="00EB7D66">
        <w:rPr>
          <w:rFonts w:ascii="MS Gothic" w:eastAsia="MS Gothic" w:hAnsi="MS Gothic" w:cs="MS Gothic" w:hint="eastAsia"/>
        </w:rPr>
        <w:t>├──</w:t>
      </w:r>
      <w:r w:rsidRPr="00EB7D66">
        <w:rPr>
          <w:rFonts w:ascii="Roboto Mono" w:hAnsi="Roboto Mono"/>
        </w:rPr>
        <w:t xml:space="preserve"> Heptagram {7/2}</w:t>
      </w:r>
    </w:p>
    <w:p w14:paraId="336D4812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</w:t>
      </w:r>
      <w:r w:rsidRPr="00EB7D66">
        <w:rPr>
          <w:rFonts w:ascii="MS Gothic" w:eastAsia="MS Gothic" w:hAnsi="MS Gothic" w:cs="MS Gothic" w:hint="eastAsia"/>
        </w:rPr>
        <w:t>│</w:t>
      </w:r>
      <w:r w:rsidRPr="00EB7D66">
        <w:rPr>
          <w:rFonts w:ascii="Roboto Mono" w:hAnsi="Roboto Mono"/>
        </w:rPr>
        <w:t xml:space="preserve">   </w:t>
      </w:r>
      <w:r w:rsidRPr="00EB7D66">
        <w:rPr>
          <w:rFonts w:ascii="MS Gothic" w:eastAsia="MS Gothic" w:hAnsi="MS Gothic" w:cs="MS Gothic" w:hint="eastAsia"/>
        </w:rPr>
        <w:t>└──</w:t>
      </w:r>
      <w:r w:rsidRPr="00EB7D66">
        <w:rPr>
          <w:rFonts w:ascii="Roboto Mono" w:hAnsi="Roboto Mono"/>
        </w:rPr>
        <w:t xml:space="preserve"> Heptagram {7/3}</w:t>
      </w:r>
    </w:p>
    <w:p w14:paraId="0272A8EB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</w:t>
      </w:r>
      <w:r w:rsidRPr="00EB7D66">
        <w:rPr>
          <w:rFonts w:ascii="MS Gothic" w:eastAsia="MS Gothic" w:hAnsi="MS Gothic" w:cs="MS Gothic" w:hint="eastAsia"/>
        </w:rPr>
        <w:t>│</w:t>
      </w:r>
    </w:p>
    <w:p w14:paraId="03C6F2B3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</w:t>
      </w:r>
      <w:r w:rsidRPr="00EB7D66">
        <w:rPr>
          <w:rFonts w:ascii="MS Gothic" w:eastAsia="MS Gothic" w:hAnsi="MS Gothic" w:cs="MS Gothic" w:hint="eastAsia"/>
        </w:rPr>
        <w:t>├──</w:t>
      </w:r>
      <w:r w:rsidRPr="00EB7D66">
        <w:rPr>
          <w:rFonts w:ascii="Roboto Mono" w:hAnsi="Roboto Mono"/>
        </w:rPr>
        <w:t xml:space="preserve"> Eight-Pointed Star</w:t>
      </w:r>
    </w:p>
    <w:p w14:paraId="025980C5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</w:t>
      </w:r>
      <w:r w:rsidRPr="00EB7D66">
        <w:rPr>
          <w:rFonts w:ascii="MS Gothic" w:eastAsia="MS Gothic" w:hAnsi="MS Gothic" w:cs="MS Gothic" w:hint="eastAsia"/>
        </w:rPr>
        <w:t>│</w:t>
      </w:r>
      <w:r w:rsidRPr="00EB7D66">
        <w:rPr>
          <w:rFonts w:ascii="Roboto Mono" w:hAnsi="Roboto Mono"/>
        </w:rPr>
        <w:t xml:space="preserve">   </w:t>
      </w:r>
      <w:r w:rsidRPr="00EB7D66">
        <w:rPr>
          <w:rFonts w:ascii="MS Gothic" w:eastAsia="MS Gothic" w:hAnsi="MS Gothic" w:cs="MS Gothic" w:hint="eastAsia"/>
        </w:rPr>
        <w:t>└──</w:t>
      </w:r>
      <w:r w:rsidRPr="00EB7D66">
        <w:rPr>
          <w:rFonts w:ascii="Roboto Mono" w:hAnsi="Roboto Mono"/>
        </w:rPr>
        <w:t xml:space="preserve"> Octagram {8/3}</w:t>
      </w:r>
    </w:p>
    <w:p w14:paraId="3EADB177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lastRenderedPageBreak/>
        <w:t xml:space="preserve">    </w:t>
      </w:r>
      <w:r w:rsidRPr="00EB7D66">
        <w:rPr>
          <w:rFonts w:ascii="MS Gothic" w:eastAsia="MS Gothic" w:hAnsi="MS Gothic" w:cs="MS Gothic" w:hint="eastAsia"/>
        </w:rPr>
        <w:t>│</w:t>
      </w:r>
    </w:p>
    <w:p w14:paraId="287DFDC0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</w:t>
      </w:r>
      <w:r w:rsidRPr="00EB7D66">
        <w:rPr>
          <w:rFonts w:ascii="MS Gothic" w:eastAsia="MS Gothic" w:hAnsi="MS Gothic" w:cs="MS Gothic" w:hint="eastAsia"/>
        </w:rPr>
        <w:t>└──</w:t>
      </w:r>
      <w:r w:rsidRPr="00EB7D66">
        <w:rPr>
          <w:rFonts w:ascii="Roboto Mono" w:hAnsi="Roboto Mono"/>
        </w:rPr>
        <w:t xml:space="preserve"> General Star Polygon</w:t>
      </w:r>
    </w:p>
    <w:p w14:paraId="047C7855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    </w:t>
      </w:r>
      <w:r w:rsidRPr="00EB7D66">
        <w:rPr>
          <w:rFonts w:ascii="MS Gothic" w:eastAsia="MS Gothic" w:hAnsi="MS Gothic" w:cs="MS Gothic" w:hint="eastAsia"/>
        </w:rPr>
        <w:t>└──</w:t>
      </w:r>
      <w:r w:rsidRPr="00EB7D66">
        <w:rPr>
          <w:rFonts w:ascii="Roboto Mono" w:hAnsi="Roboto Mono"/>
        </w:rPr>
        <w:t xml:space="preserve"> Regular Star Polygon {n/k}</w:t>
      </w:r>
    </w:p>
    <w:p w14:paraId="36211698" w14:textId="77777777" w:rsid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However, for a </w:t>
      </w:r>
      <w:r w:rsidRPr="00EB7D66">
        <w:rPr>
          <w:rFonts w:ascii="Roboto Mono" w:hAnsi="Roboto Mono"/>
          <w:b/>
          <w:bCs/>
        </w:rPr>
        <w:t>more mathematically precise taxonomy</w:t>
      </w:r>
      <w:r w:rsidRPr="00EB7D66">
        <w:rPr>
          <w:rFonts w:ascii="Roboto Mono" w:hAnsi="Roboto Mono"/>
        </w:rPr>
        <w:t xml:space="preserve">, I recommend making </w:t>
      </w:r>
      <w:r w:rsidRPr="00EB7D66">
        <w:rPr>
          <w:rFonts w:ascii="Roboto Mono" w:hAnsi="Roboto Mono"/>
          <w:b/>
          <w:bCs/>
        </w:rPr>
        <w:t>General Star Polygon</w:t>
      </w:r>
      <w:r w:rsidRPr="00EB7D66">
        <w:rPr>
          <w:rFonts w:ascii="Roboto Mono" w:hAnsi="Roboto Mono"/>
        </w:rPr>
        <w:t xml:space="preserve"> the parent concept rather than a sibling of the specific examples:</w:t>
      </w:r>
    </w:p>
    <w:p w14:paraId="7F4709B4" w14:textId="06A04BC4" w:rsidR="00AB2B53" w:rsidRPr="00EB7D66" w:rsidRDefault="00AB2B53" w:rsidP="00EB7D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C5AEC1" wp14:editId="11ABFBE9">
            <wp:extent cx="5943600" cy="2184400"/>
            <wp:effectExtent l="0" t="0" r="0" b="6350"/>
            <wp:docPr id="14185113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C8429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Polygon</w:t>
      </w:r>
    </w:p>
    <w:p w14:paraId="1416E28D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MS Gothic" w:eastAsia="MS Gothic" w:hAnsi="MS Gothic" w:cs="MS Gothic" w:hint="eastAsia"/>
        </w:rPr>
        <w:t>│</w:t>
      </w:r>
    </w:p>
    <w:p w14:paraId="4CFE03E7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MS Gothic" w:eastAsia="MS Gothic" w:hAnsi="MS Gothic" w:cs="MS Gothic" w:hint="eastAsia"/>
        </w:rPr>
        <w:t>└──</w:t>
      </w:r>
      <w:r w:rsidRPr="00EB7D66">
        <w:rPr>
          <w:rFonts w:ascii="Roboto Mono" w:hAnsi="Roboto Mono"/>
        </w:rPr>
        <w:t xml:space="preserve"> Self-Intersecting Polygon</w:t>
      </w:r>
    </w:p>
    <w:p w14:paraId="47E8961A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</w:t>
      </w:r>
      <w:r w:rsidRPr="00EB7D66">
        <w:rPr>
          <w:rFonts w:ascii="MS Gothic" w:eastAsia="MS Gothic" w:hAnsi="MS Gothic" w:cs="MS Gothic" w:hint="eastAsia"/>
        </w:rPr>
        <w:t>│</w:t>
      </w:r>
    </w:p>
    <w:p w14:paraId="40D32D7A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</w:t>
      </w:r>
      <w:r w:rsidRPr="00EB7D66">
        <w:rPr>
          <w:rFonts w:ascii="MS Gothic" w:eastAsia="MS Gothic" w:hAnsi="MS Gothic" w:cs="MS Gothic" w:hint="eastAsia"/>
        </w:rPr>
        <w:t>└──</w:t>
      </w:r>
      <w:r w:rsidRPr="00EB7D66">
        <w:rPr>
          <w:rFonts w:ascii="Roboto Mono" w:hAnsi="Roboto Mono"/>
        </w:rPr>
        <w:t xml:space="preserve"> Star Polygon</w:t>
      </w:r>
    </w:p>
    <w:p w14:paraId="0084667C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    </w:t>
      </w:r>
      <w:r w:rsidRPr="00EB7D66">
        <w:rPr>
          <w:rFonts w:ascii="MS Gothic" w:eastAsia="MS Gothic" w:hAnsi="MS Gothic" w:cs="MS Gothic" w:hint="eastAsia"/>
        </w:rPr>
        <w:t>│</w:t>
      </w:r>
    </w:p>
    <w:p w14:paraId="725C4942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    </w:t>
      </w:r>
      <w:r w:rsidRPr="00EB7D66">
        <w:rPr>
          <w:rFonts w:ascii="MS Gothic" w:eastAsia="MS Gothic" w:hAnsi="MS Gothic" w:cs="MS Gothic" w:hint="eastAsia"/>
        </w:rPr>
        <w:t>└──</w:t>
      </w:r>
      <w:r w:rsidRPr="00EB7D66">
        <w:rPr>
          <w:rFonts w:ascii="Roboto Mono" w:hAnsi="Roboto Mono"/>
        </w:rPr>
        <w:t xml:space="preserve"> Regular Star Polygon {n/k}</w:t>
      </w:r>
    </w:p>
    <w:p w14:paraId="59735B3E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        </w:t>
      </w:r>
      <w:r w:rsidRPr="00EB7D66">
        <w:rPr>
          <w:rFonts w:ascii="MS Gothic" w:eastAsia="MS Gothic" w:hAnsi="MS Gothic" w:cs="MS Gothic" w:hint="eastAsia"/>
        </w:rPr>
        <w:t>│</w:t>
      </w:r>
    </w:p>
    <w:p w14:paraId="39803F0D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        </w:t>
      </w:r>
      <w:r w:rsidRPr="00EB7D66">
        <w:rPr>
          <w:rFonts w:ascii="MS Gothic" w:eastAsia="MS Gothic" w:hAnsi="MS Gothic" w:cs="MS Gothic" w:hint="eastAsia"/>
        </w:rPr>
        <w:t>├──</w:t>
      </w:r>
      <w:r w:rsidRPr="00EB7D66">
        <w:rPr>
          <w:rFonts w:ascii="Roboto Mono" w:hAnsi="Roboto Mono"/>
        </w:rPr>
        <w:t xml:space="preserve"> Pentagram {5/2}</w:t>
      </w:r>
    </w:p>
    <w:p w14:paraId="07FFB449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        </w:t>
      </w:r>
      <w:r w:rsidRPr="00EB7D66">
        <w:rPr>
          <w:rFonts w:ascii="MS Gothic" w:eastAsia="MS Gothic" w:hAnsi="MS Gothic" w:cs="MS Gothic" w:hint="eastAsia"/>
        </w:rPr>
        <w:t>├──</w:t>
      </w:r>
      <w:r w:rsidRPr="00EB7D66">
        <w:rPr>
          <w:rFonts w:ascii="Roboto Mono" w:hAnsi="Roboto Mono"/>
        </w:rPr>
        <w:t xml:space="preserve"> Heptagram {7/2}</w:t>
      </w:r>
    </w:p>
    <w:p w14:paraId="77B410D5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        </w:t>
      </w:r>
      <w:r w:rsidRPr="00EB7D66">
        <w:rPr>
          <w:rFonts w:ascii="MS Gothic" w:eastAsia="MS Gothic" w:hAnsi="MS Gothic" w:cs="MS Gothic" w:hint="eastAsia"/>
        </w:rPr>
        <w:t>├──</w:t>
      </w:r>
      <w:r w:rsidRPr="00EB7D66">
        <w:rPr>
          <w:rFonts w:ascii="Roboto Mono" w:hAnsi="Roboto Mono"/>
        </w:rPr>
        <w:t xml:space="preserve"> Heptagram {7/3}</w:t>
      </w:r>
    </w:p>
    <w:p w14:paraId="51F6C40C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            </w:t>
      </w:r>
      <w:r w:rsidRPr="00EB7D66">
        <w:rPr>
          <w:rFonts w:ascii="MS Gothic" w:eastAsia="MS Gothic" w:hAnsi="MS Gothic" w:cs="MS Gothic" w:hint="eastAsia"/>
        </w:rPr>
        <w:t>├──</w:t>
      </w:r>
      <w:r w:rsidRPr="00EB7D66">
        <w:rPr>
          <w:rFonts w:ascii="Roboto Mono" w:hAnsi="Roboto Mono"/>
        </w:rPr>
        <w:t xml:space="preserve"> Octagram {8/3}</w:t>
      </w:r>
    </w:p>
    <w:p w14:paraId="02CBE631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lastRenderedPageBreak/>
        <w:t xml:space="preserve">            </w:t>
      </w:r>
      <w:r w:rsidRPr="00EB7D66">
        <w:rPr>
          <w:rFonts w:ascii="MS Gothic" w:eastAsia="MS Gothic" w:hAnsi="MS Gothic" w:cs="MS Gothic" w:hint="eastAsia"/>
        </w:rPr>
        <w:t>└──</w:t>
      </w:r>
      <w:r w:rsidRPr="00EB7D66">
        <w:rPr>
          <w:rFonts w:ascii="Roboto Mono" w:hAnsi="Roboto Mono"/>
        </w:rPr>
        <w:t xml:space="preserve"> Other Regular Star Polygons</w:t>
      </w:r>
    </w:p>
    <w:p w14:paraId="634A9381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This second structure is </w:t>
      </w:r>
      <w:r w:rsidRPr="00EB7D66">
        <w:rPr>
          <w:rFonts w:ascii="Roboto Mono" w:hAnsi="Roboto Mono"/>
          <w:b/>
          <w:bCs/>
        </w:rPr>
        <w:t>better for your mathematics knowledge base</w:t>
      </w:r>
      <w:r w:rsidRPr="00EB7D66">
        <w:rPr>
          <w:rFonts w:ascii="Roboto Mono" w:hAnsi="Roboto Mono"/>
        </w:rPr>
        <w:t xml:space="preserve">, because </w:t>
      </w:r>
      <w:r w:rsidRPr="00EB7D66">
        <w:rPr>
          <w:rFonts w:ascii="Roboto Mono" w:hAnsi="Roboto Mono"/>
          <w:b/>
          <w:bCs/>
        </w:rPr>
        <w:t>Pentagram, Heptagram, Octagram, etc. are specific examples of the general regular star-polygon family</w:t>
      </w:r>
      <w:r w:rsidRPr="00EB7D66">
        <w:rPr>
          <w:rFonts w:ascii="Roboto Mono" w:hAnsi="Roboto Mono"/>
        </w:rPr>
        <w:t>.</w:t>
      </w:r>
    </w:p>
    <w:p w14:paraId="3F09B46D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2A3BBFE7">
          <v:rect id="_x0000_i1240" style="width:0;height:1.5pt" o:hralign="center" o:hrstd="t" o:hr="t" fillcolor="#a0a0a0" stroked="f"/>
        </w:pict>
      </w:r>
    </w:p>
    <w:p w14:paraId="725B8E0A" w14:textId="77777777" w:rsidR="00EB7D66" w:rsidRDefault="00EB7D66" w:rsidP="00642B9A">
      <w:pPr>
        <w:pStyle w:val="Heading2"/>
      </w:pPr>
      <w:r w:rsidRPr="00EB7D66">
        <w:t>Real-World Applications</w:t>
      </w:r>
    </w:p>
    <w:p w14:paraId="480E4C8F" w14:textId="679BD241" w:rsidR="00642B9A" w:rsidRPr="00642B9A" w:rsidRDefault="00642B9A" w:rsidP="00642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650AAC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General star polygons are used in:</w:t>
      </w:r>
    </w:p>
    <w:p w14:paraId="685737D5" w14:textId="77777777" w:rsidR="00EB7D66" w:rsidRPr="00EB7D66" w:rsidRDefault="00EB7D66" w:rsidP="00EB7D66">
      <w:pPr>
        <w:numPr>
          <w:ilvl w:val="0"/>
          <w:numId w:val="5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Decorative geometric patterns.</w:t>
      </w:r>
    </w:p>
    <w:p w14:paraId="7505CDED" w14:textId="77777777" w:rsidR="00EB7D66" w:rsidRPr="00EB7D66" w:rsidRDefault="00EB7D66" w:rsidP="00EB7D66">
      <w:pPr>
        <w:numPr>
          <w:ilvl w:val="0"/>
          <w:numId w:val="5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Architecture.</w:t>
      </w:r>
    </w:p>
    <w:p w14:paraId="7AB9FE59" w14:textId="77777777" w:rsidR="00EB7D66" w:rsidRPr="00EB7D66" w:rsidRDefault="00EB7D66" w:rsidP="00EB7D66">
      <w:pPr>
        <w:numPr>
          <w:ilvl w:val="0"/>
          <w:numId w:val="5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Islamic geometric designs.</w:t>
      </w:r>
    </w:p>
    <w:p w14:paraId="4C5F82E9" w14:textId="77777777" w:rsidR="00EB7D66" w:rsidRPr="00EB7D66" w:rsidRDefault="00EB7D66" w:rsidP="00EB7D66">
      <w:pPr>
        <w:numPr>
          <w:ilvl w:val="0"/>
          <w:numId w:val="5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Textile and tile patterns.</w:t>
      </w:r>
    </w:p>
    <w:p w14:paraId="072DF1C0" w14:textId="77777777" w:rsidR="00EB7D66" w:rsidRPr="00EB7D66" w:rsidRDefault="00EB7D66" w:rsidP="00EB7D66">
      <w:pPr>
        <w:numPr>
          <w:ilvl w:val="0"/>
          <w:numId w:val="5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Logos and symbols.</w:t>
      </w:r>
    </w:p>
    <w:p w14:paraId="08A002B5" w14:textId="77777777" w:rsidR="00EB7D66" w:rsidRPr="00EB7D66" w:rsidRDefault="00EB7D66" w:rsidP="00EB7D66">
      <w:pPr>
        <w:numPr>
          <w:ilvl w:val="0"/>
          <w:numId w:val="5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Computer graphics.</w:t>
      </w:r>
    </w:p>
    <w:p w14:paraId="7D9496D1" w14:textId="77777777" w:rsidR="00EB7D66" w:rsidRPr="00EB7D66" w:rsidRDefault="00EB7D66" w:rsidP="00EB7D66">
      <w:pPr>
        <w:numPr>
          <w:ilvl w:val="0"/>
          <w:numId w:val="5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Mathematical visualization.</w:t>
      </w:r>
    </w:p>
    <w:p w14:paraId="486AD18D" w14:textId="77777777" w:rsidR="00EB7D66" w:rsidRPr="00EB7D66" w:rsidRDefault="00EB7D66" w:rsidP="00EB7D66">
      <w:pPr>
        <w:numPr>
          <w:ilvl w:val="0"/>
          <w:numId w:val="5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Art and ornamentation.</w:t>
      </w:r>
    </w:p>
    <w:p w14:paraId="44F5F15A" w14:textId="77777777" w:rsidR="00EB7D66" w:rsidRPr="00EB7D66" w:rsidRDefault="00EB7D66" w:rsidP="00EB7D66">
      <w:pPr>
        <w:numPr>
          <w:ilvl w:val="0"/>
          <w:numId w:val="5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Computational geometry.</w:t>
      </w:r>
    </w:p>
    <w:p w14:paraId="2A38EF73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513DC8EC">
          <v:rect id="_x0000_i1241" style="width:0;height:1.5pt" o:hralign="center" o:hrstd="t" o:hr="t" fillcolor="#a0a0a0" stroked="f"/>
        </w:pict>
      </w:r>
    </w:p>
    <w:p w14:paraId="6546DBE0" w14:textId="77777777" w:rsidR="00EB7D66" w:rsidRDefault="00EB7D66" w:rsidP="00642B9A">
      <w:pPr>
        <w:pStyle w:val="Heading2"/>
      </w:pPr>
      <w:r w:rsidRPr="00EB7D66">
        <w:t>Advantages</w:t>
      </w:r>
    </w:p>
    <w:p w14:paraId="1A8E07C6" w14:textId="55CCEE60" w:rsidR="00642B9A" w:rsidRPr="00642B9A" w:rsidRDefault="00642B9A" w:rsidP="00642B9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6E1D0E" w14:textId="77777777" w:rsidR="00EB7D66" w:rsidRPr="00EB7D66" w:rsidRDefault="00EB7D66" w:rsidP="00EB7D66">
      <w:pPr>
        <w:numPr>
          <w:ilvl w:val="0"/>
          <w:numId w:val="6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Provides a unified framework for many star shapes.</w:t>
      </w:r>
    </w:p>
    <w:p w14:paraId="1D5D8585" w14:textId="4822EE50" w:rsidR="00EB7D66" w:rsidRPr="00EB7D66" w:rsidRDefault="00EB7D66" w:rsidP="00EB7D66">
      <w:pPr>
        <w:numPr>
          <w:ilvl w:val="0"/>
          <w:numId w:val="6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Makes it easy to classify stars using </w:t>
      </w:r>
      <m:oMath>
        <m:r>
          <w:rPr>
            <w:rFonts w:ascii="Cambria Math" w:hAnsi="Cambria Math"/>
          </w:rPr>
          <m:t>n</m:t>
        </m:r>
      </m:oMath>
      <w:r w:rsidRPr="00EB7D6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k</m:t>
        </m:r>
      </m:oMath>
      <w:r w:rsidRPr="00EB7D66">
        <w:rPr>
          <w:rFonts w:ascii="Roboto Mono" w:hAnsi="Roboto Mono"/>
        </w:rPr>
        <w:t>.</w:t>
      </w:r>
    </w:p>
    <w:p w14:paraId="27D7F438" w14:textId="77777777" w:rsidR="00EB7D66" w:rsidRPr="00EB7D66" w:rsidRDefault="00EB7D66" w:rsidP="00EB7D66">
      <w:pPr>
        <w:numPr>
          <w:ilvl w:val="0"/>
          <w:numId w:val="6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Demonstrates self-intersection clearly.</w:t>
      </w:r>
    </w:p>
    <w:p w14:paraId="22C0C4F6" w14:textId="77777777" w:rsidR="00EB7D66" w:rsidRPr="00EB7D66" w:rsidRDefault="00EB7D66" w:rsidP="00EB7D66">
      <w:pPr>
        <w:numPr>
          <w:ilvl w:val="0"/>
          <w:numId w:val="6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Provides a systematic construction method.</w:t>
      </w:r>
    </w:p>
    <w:p w14:paraId="5850E92F" w14:textId="77777777" w:rsidR="00EB7D66" w:rsidRPr="00EB7D66" w:rsidRDefault="00EB7D66" w:rsidP="00EB7D66">
      <w:pPr>
        <w:numPr>
          <w:ilvl w:val="0"/>
          <w:numId w:val="6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Connects regular polygons to star polygons.</w:t>
      </w:r>
    </w:p>
    <w:p w14:paraId="330E856B" w14:textId="77777777" w:rsidR="00EB7D66" w:rsidRPr="00EB7D66" w:rsidRDefault="00EB7D66" w:rsidP="00EB7D66">
      <w:pPr>
        <w:numPr>
          <w:ilvl w:val="0"/>
          <w:numId w:val="6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lastRenderedPageBreak/>
        <w:t>Introduces useful mathematical notation.</w:t>
      </w:r>
    </w:p>
    <w:p w14:paraId="4F212F70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4A51F4ED">
          <v:rect id="_x0000_i1242" style="width:0;height:1.5pt" o:hralign="center" o:hrstd="t" o:hr="t" fillcolor="#a0a0a0" stroked="f"/>
        </w:pict>
      </w:r>
    </w:p>
    <w:p w14:paraId="4725C629" w14:textId="77777777" w:rsidR="00EB7D66" w:rsidRDefault="00EB7D66" w:rsidP="00606AC4">
      <w:pPr>
        <w:pStyle w:val="Heading2"/>
      </w:pPr>
      <w:r w:rsidRPr="00EB7D66">
        <w:t>Limitations</w:t>
      </w:r>
    </w:p>
    <w:p w14:paraId="553B1297" w14:textId="5644FBB4" w:rsidR="00606AC4" w:rsidRPr="00606AC4" w:rsidRDefault="00606AC4" w:rsidP="00606A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2FF102" w14:textId="77777777" w:rsidR="00EB7D66" w:rsidRPr="00EB7D66" w:rsidRDefault="00EB7D66" w:rsidP="00EB7D66">
      <w:pPr>
        <w:numPr>
          <w:ilvl w:val="0"/>
          <w:numId w:val="7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The term </w:t>
      </w:r>
      <w:r w:rsidRPr="00EB7D66">
        <w:rPr>
          <w:rFonts w:ascii="Roboto Mono" w:hAnsi="Roboto Mono"/>
          <w:b/>
          <w:bCs/>
        </w:rPr>
        <w:t>star polygon</w:t>
      </w:r>
      <w:r w:rsidRPr="00EB7D66">
        <w:rPr>
          <w:rFonts w:ascii="Roboto Mono" w:hAnsi="Roboto Mono"/>
        </w:rPr>
        <w:t xml:space="preserve"> can be used differently in informal geometry.</w:t>
      </w:r>
    </w:p>
    <w:p w14:paraId="3D3D9299" w14:textId="77777777" w:rsidR="00EB7D66" w:rsidRPr="00EB7D66" w:rsidRDefault="00EB7D66" w:rsidP="00EB7D66">
      <w:pPr>
        <w:numPr>
          <w:ilvl w:val="0"/>
          <w:numId w:val="7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Not every visual "star" is a mathematical star polygon.</w:t>
      </w:r>
    </w:p>
    <w:p w14:paraId="7E2DCC3F" w14:textId="541D56DA" w:rsidR="00EB7D66" w:rsidRPr="00EB7D66" w:rsidRDefault="00EB7D66" w:rsidP="00EB7D66">
      <w:pPr>
        <w:numPr>
          <w:ilvl w:val="0"/>
          <w:numId w:val="7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Some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n/k</m:t>
            </m:r>
          </m:e>
        </m:d>
      </m:oMath>
      <w:r w:rsidRPr="00EB7D66">
        <w:rPr>
          <w:rFonts w:ascii="Roboto Mono" w:hAnsi="Roboto Mono"/>
        </w:rPr>
        <w:t xml:space="preserve">constructions split into multiple components when </w:t>
      </w:r>
      <m:oMath>
        <m:r>
          <m:rPr>
            <m:sty m:val="p"/>
          </m:rPr>
          <w:rPr>
            <w:rFonts w:ascii="Cambria Math" w:hAnsi="Cambria Math"/>
          </w:rPr>
          <m:t>gcd</m:t>
        </m:r>
        <m:r>
          <w:rPr>
            <w:rFonts w:ascii="Cambria Math" w:hAnsi="Cambria Math"/>
          </w:rPr>
          <m:t>⁡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&gt;1</m:t>
        </m:r>
      </m:oMath>
      <w:r w:rsidRPr="00EB7D66">
        <w:rPr>
          <w:rFonts w:ascii="Roboto Mono" w:hAnsi="Roboto Mono"/>
        </w:rPr>
        <w:t>.</w:t>
      </w:r>
    </w:p>
    <w:p w14:paraId="3E0196D5" w14:textId="77777777" w:rsidR="00EB7D66" w:rsidRPr="00EB7D66" w:rsidRDefault="00EB7D66" w:rsidP="00EB7D66">
      <w:pPr>
        <w:numPr>
          <w:ilvl w:val="0"/>
          <w:numId w:val="7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Area calculations require a specified convention.</w:t>
      </w:r>
    </w:p>
    <w:p w14:paraId="5E042C4A" w14:textId="77777777" w:rsidR="00EB7D66" w:rsidRPr="00EB7D66" w:rsidRDefault="00EB7D66" w:rsidP="00EB7D66">
      <w:pPr>
        <w:numPr>
          <w:ilvl w:val="0"/>
          <w:numId w:val="7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A general star-shaped symbol may have curved edges or unequal points and therefore may not satisfy the definition of a regular star polygon.</w:t>
      </w:r>
    </w:p>
    <w:p w14:paraId="6123F496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pict w14:anchorId="452E1737">
          <v:rect id="_x0000_i1243" style="width:0;height:1.5pt" o:hralign="center" o:hrstd="t" o:hr="t" fillcolor="#a0a0a0" stroked="f"/>
        </w:pict>
      </w:r>
    </w:p>
    <w:p w14:paraId="3B6B194D" w14:textId="77777777" w:rsidR="00EB7D66" w:rsidRDefault="00EB7D66" w:rsidP="00606AC4">
      <w:pPr>
        <w:pStyle w:val="Heading2"/>
      </w:pPr>
      <w:r w:rsidRPr="00EB7D66">
        <w:t>Key Points</w:t>
      </w:r>
    </w:p>
    <w:p w14:paraId="55C2F34C" w14:textId="32FC8E44" w:rsidR="00606AC4" w:rsidRPr="00606AC4" w:rsidRDefault="00606AC4" w:rsidP="00606A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B66DA6" w14:textId="77777777" w:rsidR="00EB7D66" w:rsidRPr="00EB7D66" w:rsidRDefault="00EB7D66" w:rsidP="00EB7D66">
      <w:pPr>
        <w:numPr>
          <w:ilvl w:val="0"/>
          <w:numId w:val="8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A </w:t>
      </w:r>
      <w:r w:rsidRPr="00EB7D66">
        <w:rPr>
          <w:rFonts w:ascii="Roboto Mono" w:hAnsi="Roboto Mono"/>
          <w:b/>
          <w:bCs/>
        </w:rPr>
        <w:t>General Star Polygon</w:t>
      </w:r>
      <w:r w:rsidRPr="00EB7D66">
        <w:rPr>
          <w:rFonts w:ascii="Roboto Mono" w:hAnsi="Roboto Mono"/>
        </w:rPr>
        <w:t xml:space="preserve"> is a framework for describing regular self-intersecting star polygons.</w:t>
      </w:r>
    </w:p>
    <w:p w14:paraId="6F994880" w14:textId="77777777" w:rsidR="00EB7D66" w:rsidRPr="00EB7D66" w:rsidRDefault="00EB7D66" w:rsidP="00EB7D66">
      <w:pPr>
        <w:numPr>
          <w:ilvl w:val="0"/>
          <w:numId w:val="8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It is represented by:</w:t>
      </w:r>
    </w:p>
    <w:p w14:paraId="667F567A" w14:textId="7E12FA9C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n/k</m:t>
                  </m:r>
                </m:e>
              </m:d>
            </m:e>
          </m:borderBox>
        </m:oMath>
      </m:oMathPara>
    </w:p>
    <w:p w14:paraId="3E256973" w14:textId="60184FFC" w:rsidR="00EB7D66" w:rsidRPr="00EB7D66" w:rsidRDefault="00EB7D66" w:rsidP="00EB7D66">
      <w:pPr>
        <w:numPr>
          <w:ilvl w:val="0"/>
          <w:numId w:val="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EB7D66">
        <w:rPr>
          <w:rFonts w:ascii="Roboto Mono" w:hAnsi="Roboto Mono"/>
        </w:rPr>
        <w:t>= number of vertices.</w:t>
      </w:r>
    </w:p>
    <w:p w14:paraId="3C4B4688" w14:textId="57A2C736" w:rsidR="00EB7D66" w:rsidRPr="00EB7D66" w:rsidRDefault="00EB7D66" w:rsidP="00EB7D66">
      <w:pPr>
        <w:numPr>
          <w:ilvl w:val="0"/>
          <w:numId w:val="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Pr="00EB7D66">
        <w:rPr>
          <w:rFonts w:ascii="Roboto Mono" w:hAnsi="Roboto Mono"/>
        </w:rPr>
        <w:t>= step size.</w:t>
      </w:r>
    </w:p>
    <w:p w14:paraId="2EDD9C82" w14:textId="77777777" w:rsidR="00EB7D66" w:rsidRPr="00EB7D66" w:rsidRDefault="00EB7D66" w:rsidP="00EB7D66">
      <w:pPr>
        <w:numPr>
          <w:ilvl w:val="0"/>
          <w:numId w:val="9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A single continuous star polygon requires:</w:t>
      </w:r>
    </w:p>
    <w:p w14:paraId="06C9FD8C" w14:textId="431DB1F4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gcd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0E10A0EE" w14:textId="77777777" w:rsidR="00EB7D66" w:rsidRPr="00EB7D66" w:rsidRDefault="00EB7D66" w:rsidP="00EB7D66">
      <w:pPr>
        <w:numPr>
          <w:ilvl w:val="0"/>
          <w:numId w:val="10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The number of separate cycles is:</w:t>
      </w:r>
    </w:p>
    <w:p w14:paraId="2EFA7F5D" w14:textId="7431D622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gcd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borderBox>
        </m:oMath>
      </m:oMathPara>
    </w:p>
    <w:p w14:paraId="5AF4CF67" w14:textId="77777777" w:rsidR="00EB7D66" w:rsidRPr="00EB7D66" w:rsidRDefault="00EB7D66" w:rsidP="00EB7D66">
      <w:pPr>
        <w:numPr>
          <w:ilvl w:val="0"/>
          <w:numId w:val="11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Its basic rotational angle is:</w:t>
      </w:r>
    </w:p>
    <w:p w14:paraId="7CC57A3B" w14:textId="26D14835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3EEF2524" w14:textId="77777777" w:rsidR="00EB7D66" w:rsidRPr="00EB7D66" w:rsidRDefault="00EB7D66" w:rsidP="00EB7D66">
      <w:pPr>
        <w:numPr>
          <w:ilvl w:val="0"/>
          <w:numId w:val="12"/>
        </w:numPr>
        <w:rPr>
          <w:rFonts w:ascii="Roboto Mono" w:hAnsi="Roboto Mono"/>
        </w:rPr>
      </w:pPr>
      <w:r w:rsidRPr="00EB7D66">
        <w:rPr>
          <w:rFonts w:ascii="Roboto Mono" w:hAnsi="Roboto Mono"/>
        </w:rPr>
        <w:t>Examples include:</w:t>
      </w:r>
    </w:p>
    <w:p w14:paraId="7770ABB8" w14:textId="1ECB0F53" w:rsidR="00EB7D66" w:rsidRPr="00EB7D66" w:rsidRDefault="00EB7D66" w:rsidP="00EB7D6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5/2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Pentagram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7/2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7/3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Heptagrams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8/3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Octagram</m:t>
              </m:r>
            </m:e>
          </m:borderBox>
        </m:oMath>
      </m:oMathPara>
    </w:p>
    <w:p w14:paraId="3878A349" w14:textId="77777777" w:rsidR="00EB7D66" w:rsidRDefault="00EB7D66" w:rsidP="00606AC4">
      <w:pPr>
        <w:pStyle w:val="Heading2"/>
      </w:pPr>
      <w:r w:rsidRPr="00EB7D66">
        <w:t>Conclusion</w:t>
      </w:r>
    </w:p>
    <w:p w14:paraId="4AA9A327" w14:textId="68E4EACE" w:rsidR="00606AC4" w:rsidRPr="00606AC4" w:rsidRDefault="00606AC4" w:rsidP="00606A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1D01A9" w14:textId="7A2DA16E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 xml:space="preserve">A </w:t>
      </w:r>
      <w:r w:rsidRPr="00EB7D66">
        <w:rPr>
          <w:rFonts w:ascii="Roboto Mono" w:hAnsi="Roboto Mono"/>
          <w:b/>
          <w:bCs/>
        </w:rPr>
        <w:t>General Star Polygon</w:t>
      </w:r>
      <w:r w:rsidRPr="00EB7D66">
        <w:rPr>
          <w:rFonts w:ascii="Roboto Mono" w:hAnsi="Roboto Mono"/>
        </w:rPr>
        <w:t xml:space="preserve"> is the mathematical framework for constructing and classifying regular self-intersecting star polygons. Using the notation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n/k</m:t>
            </m:r>
          </m:e>
        </m:d>
      </m:oMath>
      <w:r w:rsidRPr="00EB7D66">
        <w:rPr>
          <w:rFonts w:ascii="Roboto Mono" w:hAnsi="Roboto Mono"/>
        </w:rPr>
        <w:t xml:space="preserve">, the number of vertices and the connection step can precisely describe different star structures. This makes it the appropriate </w:t>
      </w:r>
      <w:r w:rsidRPr="00EB7D66">
        <w:rPr>
          <w:rFonts w:ascii="Roboto Mono" w:hAnsi="Roboto Mono"/>
          <w:b/>
          <w:bCs/>
        </w:rPr>
        <w:t>general topic</w:t>
      </w:r>
      <w:r w:rsidRPr="00EB7D66">
        <w:rPr>
          <w:rFonts w:ascii="Roboto Mono" w:hAnsi="Roboto Mono"/>
        </w:rPr>
        <w:t xml:space="preserve"> under which specific figures such as the </w:t>
      </w:r>
      <w:r w:rsidRPr="00EB7D66">
        <w:rPr>
          <w:rFonts w:ascii="Roboto Mono" w:hAnsi="Roboto Mono"/>
          <w:b/>
          <w:bCs/>
        </w:rPr>
        <w:t>Pentagram, Heptagram, and Octagram</w:t>
      </w:r>
      <w:r w:rsidRPr="00EB7D66">
        <w:rPr>
          <w:rFonts w:ascii="Roboto Mono" w:hAnsi="Roboto Mono"/>
        </w:rPr>
        <w:t xml:space="preserve"> can be organized.</w:t>
      </w:r>
    </w:p>
    <w:p w14:paraId="7ED57793" w14:textId="77777777" w:rsidR="00EB7D66" w:rsidRPr="00EB7D66" w:rsidRDefault="00EB7D66" w:rsidP="00EB7D66">
      <w:pPr>
        <w:rPr>
          <w:rFonts w:ascii="Roboto Mono" w:hAnsi="Roboto Mono"/>
        </w:rPr>
      </w:pPr>
      <w:r w:rsidRPr="00EB7D66">
        <w:rPr>
          <w:rFonts w:ascii="Roboto Mono" w:hAnsi="Roboto Mono"/>
        </w:rPr>
        <w:t>Would you like to continue with another specific crossed star shape, such as a heptagram or decagram?</w:t>
      </w:r>
    </w:p>
    <w:p w14:paraId="6E126317" w14:textId="77777777" w:rsidR="00EB7D66" w:rsidRPr="00EB7D66" w:rsidRDefault="00EB7D66" w:rsidP="00EB7D66">
      <w:pPr>
        <w:rPr>
          <w:rFonts w:ascii="Roboto Mono" w:hAnsi="Roboto Mono"/>
        </w:rPr>
      </w:pPr>
    </w:p>
    <w:sectPr w:rsidR="00EB7D66" w:rsidRPr="00EB7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047B"/>
    <w:multiLevelType w:val="multilevel"/>
    <w:tmpl w:val="047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268C8"/>
    <w:multiLevelType w:val="multilevel"/>
    <w:tmpl w:val="05E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C3165"/>
    <w:multiLevelType w:val="multilevel"/>
    <w:tmpl w:val="5BF4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91C4E"/>
    <w:multiLevelType w:val="multilevel"/>
    <w:tmpl w:val="16AE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A61F5"/>
    <w:multiLevelType w:val="multilevel"/>
    <w:tmpl w:val="684C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2006C"/>
    <w:multiLevelType w:val="multilevel"/>
    <w:tmpl w:val="DE68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D01D2"/>
    <w:multiLevelType w:val="multilevel"/>
    <w:tmpl w:val="2B00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C27D9"/>
    <w:multiLevelType w:val="multilevel"/>
    <w:tmpl w:val="B332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0338D"/>
    <w:multiLevelType w:val="multilevel"/>
    <w:tmpl w:val="F114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871C9"/>
    <w:multiLevelType w:val="multilevel"/>
    <w:tmpl w:val="D2F2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34925"/>
    <w:multiLevelType w:val="multilevel"/>
    <w:tmpl w:val="C5D8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E3BF8"/>
    <w:multiLevelType w:val="multilevel"/>
    <w:tmpl w:val="9F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179255">
    <w:abstractNumId w:val="11"/>
  </w:num>
  <w:num w:numId="2" w16cid:durableId="1845588178">
    <w:abstractNumId w:val="0"/>
  </w:num>
  <w:num w:numId="3" w16cid:durableId="1284002479">
    <w:abstractNumId w:val="1"/>
  </w:num>
  <w:num w:numId="4" w16cid:durableId="4526786">
    <w:abstractNumId w:val="5"/>
  </w:num>
  <w:num w:numId="5" w16cid:durableId="1726443380">
    <w:abstractNumId w:val="8"/>
  </w:num>
  <w:num w:numId="6" w16cid:durableId="692196676">
    <w:abstractNumId w:val="2"/>
  </w:num>
  <w:num w:numId="7" w16cid:durableId="1501115528">
    <w:abstractNumId w:val="6"/>
  </w:num>
  <w:num w:numId="8" w16cid:durableId="1195579735">
    <w:abstractNumId w:val="3"/>
  </w:num>
  <w:num w:numId="9" w16cid:durableId="1151405366">
    <w:abstractNumId w:val="7"/>
  </w:num>
  <w:num w:numId="10" w16cid:durableId="1189835024">
    <w:abstractNumId w:val="4"/>
  </w:num>
  <w:num w:numId="11" w16cid:durableId="467087500">
    <w:abstractNumId w:val="10"/>
  </w:num>
  <w:num w:numId="12" w16cid:durableId="14937942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3F"/>
    <w:rsid w:val="00100184"/>
    <w:rsid w:val="00166AE9"/>
    <w:rsid w:val="001E43BD"/>
    <w:rsid w:val="00201B0E"/>
    <w:rsid w:val="00252A10"/>
    <w:rsid w:val="00260DF6"/>
    <w:rsid w:val="002D1F4F"/>
    <w:rsid w:val="003D00F9"/>
    <w:rsid w:val="004C113F"/>
    <w:rsid w:val="00606AC4"/>
    <w:rsid w:val="00642B9A"/>
    <w:rsid w:val="00711B4D"/>
    <w:rsid w:val="007E1D54"/>
    <w:rsid w:val="008952B3"/>
    <w:rsid w:val="00916F7B"/>
    <w:rsid w:val="00A70480"/>
    <w:rsid w:val="00AB2B53"/>
    <w:rsid w:val="00C93051"/>
    <w:rsid w:val="00EB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FE49E"/>
  <w15:chartTrackingRefBased/>
  <w15:docId w15:val="{0238116F-6F09-424B-B1DF-54D5A660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1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1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25</Pages>
  <Words>2124</Words>
  <Characters>12108</Characters>
  <Application>Microsoft Office Word</Application>
  <DocSecurity>0</DocSecurity>
  <Lines>100</Lines>
  <Paragraphs>28</Paragraphs>
  <ScaleCrop>false</ScaleCrop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2026-09-12T05:07:00Z</dcterms:created>
  <dcterms:modified xsi:type="dcterms:W3CDTF">2026-09-12T05:20:00Z</dcterms:modified>
</cp:coreProperties>
</file>