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24C9" w14:textId="4FC68AA5" w:rsidR="0063649B" w:rsidRPr="0063649B" w:rsidRDefault="0063649B" w:rsidP="0063649B">
      <w:pPr>
        <w:pStyle w:val="Heading1"/>
      </w:pPr>
      <w:r w:rsidRPr="0063649B">
        <w:t>Euler Line</w:t>
      </w:r>
    </w:p>
    <w:p w14:paraId="7993057A" w14:textId="77777777" w:rsidR="0063649B" w:rsidRDefault="0063649B" w:rsidP="0063649B">
      <w:pPr>
        <w:pStyle w:val="Heading2"/>
      </w:pPr>
      <w:r w:rsidRPr="0063649B">
        <w:t>Definition</w:t>
      </w:r>
    </w:p>
    <w:p w14:paraId="7AF0BCBD" w14:textId="00859BDF" w:rsidR="0063649B" w:rsidRPr="0063649B" w:rsidRDefault="0063649B" w:rsidP="006364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6025F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</w:t>
      </w:r>
      <w:r w:rsidRPr="0063649B">
        <w:rPr>
          <w:rFonts w:ascii="Roboto Mono" w:hAnsi="Roboto Mono"/>
          <w:b/>
          <w:bCs/>
        </w:rPr>
        <w:t>Euler Line</w:t>
      </w:r>
      <w:r w:rsidRPr="0063649B">
        <w:rPr>
          <w:rFonts w:ascii="Roboto Mono" w:hAnsi="Roboto Mono"/>
        </w:rPr>
        <w:t xml:space="preserve"> is a line that contains several important centers of a triangle. In a general non-equilateral triangle, it passes through the:</w:t>
      </w:r>
    </w:p>
    <w:p w14:paraId="50D5C376" w14:textId="422D8A6B" w:rsidR="0063649B" w:rsidRPr="0063649B" w:rsidRDefault="0063649B" w:rsidP="0063649B">
      <w:pPr>
        <w:numPr>
          <w:ilvl w:val="0"/>
          <w:numId w:val="1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Circumcenter</w:t>
      </w:r>
      <w:r w:rsidRPr="0063649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</w:p>
    <w:p w14:paraId="33B8749D" w14:textId="48D2ABEB" w:rsidR="0063649B" w:rsidRPr="0063649B" w:rsidRDefault="0063649B" w:rsidP="0063649B">
      <w:pPr>
        <w:numPr>
          <w:ilvl w:val="0"/>
          <w:numId w:val="1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Centroid</w:t>
      </w:r>
      <w:r w:rsidRPr="0063649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G</m:t>
        </m:r>
      </m:oMath>
    </w:p>
    <w:p w14:paraId="465E7058" w14:textId="694532F3" w:rsidR="0063649B" w:rsidRPr="0063649B" w:rsidRDefault="0063649B" w:rsidP="0063649B">
      <w:pPr>
        <w:numPr>
          <w:ilvl w:val="0"/>
          <w:numId w:val="1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Orthocenter</w:t>
      </w:r>
      <w:r w:rsidRPr="0063649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</w:p>
    <w:p w14:paraId="3008BA7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Thus:</w:t>
      </w:r>
    </w:p>
    <w:p w14:paraId="59E6EAB5" w14:textId="6AC954B4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AC6FC6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Euler line is named after the Swiss mathematician </w:t>
      </w:r>
      <w:r w:rsidRPr="0063649B">
        <w:rPr>
          <w:rFonts w:ascii="Roboto Mono" w:hAnsi="Roboto Mono"/>
          <w:b/>
          <w:bCs/>
        </w:rPr>
        <w:t>Leonhard Euler</w:t>
      </w:r>
      <w:r w:rsidRPr="0063649B">
        <w:rPr>
          <w:rFonts w:ascii="Roboto Mono" w:hAnsi="Roboto Mono"/>
        </w:rPr>
        <w:t>, who studied this important relationship among triangle centers.</w:t>
      </w:r>
    </w:p>
    <w:p w14:paraId="0ECE6679" w14:textId="359156A3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1E12392C" wp14:editId="1DC54FC1">
            <wp:extent cx="4290060" cy="4152900"/>
            <wp:effectExtent l="0" t="0" r="0" b="0"/>
            <wp:docPr id="135242334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DC04" w14:textId="07B2CF6E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3C28191D" wp14:editId="582467E6">
            <wp:extent cx="5943600" cy="4246245"/>
            <wp:effectExtent l="0" t="0" r="0" b="1905"/>
            <wp:docPr id="71522032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57CD" w14:textId="15C54DE1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695835FD" wp14:editId="35B25721">
            <wp:extent cx="5943600" cy="2058670"/>
            <wp:effectExtent l="0" t="0" r="0" b="0"/>
            <wp:docPr id="72042726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1EDA" w14:textId="6157CE46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781C1D8C" wp14:editId="52A3649D">
            <wp:extent cx="5943600" cy="4621530"/>
            <wp:effectExtent l="0" t="0" r="0" b="7620"/>
            <wp:docPr id="1976295387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60B2" w14:textId="69D9A0E1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69A6809D" wp14:editId="23ED837A">
            <wp:extent cx="5943600" cy="4132580"/>
            <wp:effectExtent l="0" t="0" r="0" b="1270"/>
            <wp:docPr id="107426730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5BC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33A0F182">
          <v:rect id="_x0000_i1329" style="width:0;height:1.5pt" o:hralign="center" o:hrstd="t" o:hr="t" fillcolor="#a0a0a0" stroked="f"/>
        </w:pict>
      </w:r>
    </w:p>
    <w:p w14:paraId="01932708" w14:textId="77777777" w:rsidR="0063649B" w:rsidRDefault="0063649B" w:rsidP="0063649B">
      <w:pPr>
        <w:pStyle w:val="Heading2"/>
      </w:pPr>
      <w:r w:rsidRPr="0063649B">
        <w:t>Purpose</w:t>
      </w:r>
    </w:p>
    <w:p w14:paraId="0421C48E" w14:textId="1E7E25EC" w:rsidR="0063649B" w:rsidRPr="0063649B" w:rsidRDefault="0063649B" w:rsidP="006364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D1EC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 line is used to:</w:t>
      </w:r>
    </w:p>
    <w:p w14:paraId="7AA3371F" w14:textId="77777777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Show the relationship between major </w:t>
      </w:r>
      <w:r w:rsidRPr="0063649B">
        <w:rPr>
          <w:rFonts w:ascii="Roboto Mono" w:hAnsi="Roboto Mono"/>
          <w:b/>
          <w:bCs/>
        </w:rPr>
        <w:t>triangle centers</w:t>
      </w:r>
      <w:r w:rsidRPr="0063649B">
        <w:rPr>
          <w:rFonts w:ascii="Roboto Mono" w:hAnsi="Roboto Mono"/>
        </w:rPr>
        <w:t>.</w:t>
      </w:r>
    </w:p>
    <w:p w14:paraId="6286A2BE" w14:textId="61E7CD06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Establish a collinearity relationship between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.</w:t>
      </w:r>
    </w:p>
    <w:p w14:paraId="621E44FD" w14:textId="77777777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Determine the relative positions of the circumcenter, centroid, and orthocenter.</w:t>
      </w:r>
    </w:p>
    <w:p w14:paraId="3E498251" w14:textId="77777777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Derive important distance relationships between triangle centers.</w:t>
      </w:r>
    </w:p>
    <w:p w14:paraId="25192030" w14:textId="77777777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Study special cases such as equilateral and isosceles triangles.</w:t>
      </w:r>
    </w:p>
    <w:p w14:paraId="4FF4A535" w14:textId="77777777" w:rsidR="0063649B" w:rsidRPr="0063649B" w:rsidRDefault="0063649B" w:rsidP="0063649B">
      <w:pPr>
        <w:numPr>
          <w:ilvl w:val="0"/>
          <w:numId w:val="2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Analyze triangle geometry using coordinates and vectors.</w:t>
      </w:r>
    </w:p>
    <w:p w14:paraId="7772BEF0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405DE656">
          <v:rect id="_x0000_i1330" style="width:0;height:1.5pt" o:hralign="center" o:hrstd="t" o:hr="t" fillcolor="#a0a0a0" stroked="f"/>
        </w:pict>
      </w:r>
    </w:p>
    <w:p w14:paraId="0813F17B" w14:textId="77777777" w:rsidR="0063649B" w:rsidRDefault="0063649B" w:rsidP="0063649B">
      <w:pPr>
        <w:pStyle w:val="Heading2"/>
      </w:pPr>
      <w:r w:rsidRPr="0063649B">
        <w:t>Fundamental Elements</w:t>
      </w:r>
    </w:p>
    <w:p w14:paraId="0502E3F6" w14:textId="5AF008D1" w:rsidR="0063649B" w:rsidRDefault="0063649B" w:rsidP="006364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12366" w14:textId="67C494E3" w:rsidR="00554014" w:rsidRPr="0063649B" w:rsidRDefault="00554014" w:rsidP="0063649B">
      <w:r>
        <w:rPr>
          <w:noProof/>
        </w:rPr>
        <w:drawing>
          <wp:inline distT="0" distB="0" distL="0" distR="0" wp14:anchorId="5D456AA0" wp14:editId="593AB985">
            <wp:extent cx="5943600" cy="1208405"/>
            <wp:effectExtent l="0" t="0" r="0" b="0"/>
            <wp:docPr id="16102229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789"/>
        <w:gridCol w:w="3388"/>
      </w:tblGrid>
      <w:tr w:rsidR="0063649B" w:rsidRPr="0063649B" w14:paraId="6433B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3AB91" w14:textId="77777777" w:rsidR="0063649B" w:rsidRPr="0063649B" w:rsidRDefault="0063649B" w:rsidP="0063649B">
            <w:pPr>
              <w:rPr>
                <w:rFonts w:ascii="Roboto Mono" w:hAnsi="Roboto Mono"/>
                <w:b/>
                <w:bCs/>
              </w:rPr>
            </w:pPr>
            <w:r w:rsidRPr="0063649B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3798FC5" w14:textId="77777777" w:rsidR="0063649B" w:rsidRPr="0063649B" w:rsidRDefault="0063649B" w:rsidP="0063649B">
            <w:pPr>
              <w:rPr>
                <w:rFonts w:ascii="Roboto Mono" w:hAnsi="Roboto Mono"/>
                <w:b/>
                <w:bCs/>
              </w:rPr>
            </w:pPr>
            <w:r w:rsidRPr="0063649B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98D7E51" w14:textId="77777777" w:rsidR="0063649B" w:rsidRPr="0063649B" w:rsidRDefault="0063649B" w:rsidP="0063649B">
            <w:pPr>
              <w:rPr>
                <w:rFonts w:ascii="Roboto Mono" w:hAnsi="Roboto Mono"/>
                <w:b/>
                <w:bCs/>
              </w:rPr>
            </w:pPr>
            <w:r w:rsidRPr="0063649B">
              <w:rPr>
                <w:rFonts w:ascii="Roboto Mono" w:hAnsi="Roboto Mono"/>
                <w:b/>
                <w:bCs/>
              </w:rPr>
              <w:t>Defined By</w:t>
            </w:r>
          </w:p>
        </w:tc>
      </w:tr>
      <w:tr w:rsidR="0063649B" w:rsidRPr="0063649B" w14:paraId="71BD2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3380" w14:textId="6FC830C2" w:rsidR="0063649B" w:rsidRPr="0063649B" w:rsidRDefault="0063649B" w:rsidP="006364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CE835A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4291E2F8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Perpendicular bisectors</w:t>
            </w:r>
          </w:p>
        </w:tc>
      </w:tr>
      <w:tr w:rsidR="0063649B" w:rsidRPr="0063649B" w14:paraId="04B0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DFDC" w14:textId="1762E2D7" w:rsidR="0063649B" w:rsidRPr="0063649B" w:rsidRDefault="0063649B" w:rsidP="006364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7CBAB1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5712BB84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Medians</w:t>
            </w:r>
          </w:p>
        </w:tc>
      </w:tr>
      <w:tr w:rsidR="0063649B" w:rsidRPr="0063649B" w14:paraId="178CD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4002" w14:textId="23189CAE" w:rsidR="0063649B" w:rsidRPr="0063649B" w:rsidRDefault="0063649B" w:rsidP="006364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193C4E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2C2B634A" w14:textId="77777777" w:rsidR="0063649B" w:rsidRPr="0063649B" w:rsidRDefault="0063649B" w:rsidP="0063649B">
            <w:pPr>
              <w:rPr>
                <w:rFonts w:ascii="Roboto Mono" w:hAnsi="Roboto Mono"/>
              </w:rPr>
            </w:pPr>
            <w:r w:rsidRPr="0063649B">
              <w:rPr>
                <w:rFonts w:ascii="Roboto Mono" w:hAnsi="Roboto Mono"/>
              </w:rPr>
              <w:t>Altitudes</w:t>
            </w:r>
          </w:p>
        </w:tc>
      </w:tr>
    </w:tbl>
    <w:p w14:paraId="112FD21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fundamental Euler-line relationship is:</w:t>
      </w:r>
    </w:p>
    <w:p w14:paraId="729AE5F6" w14:textId="69B67A8A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O-G-H</m:t>
              </m:r>
            </m:e>
          </m:borderBox>
        </m:oMath>
      </m:oMathPara>
    </w:p>
    <w:p w14:paraId="3B74FE0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meaning that the three points lie on one straight line.</w:t>
      </w:r>
    </w:p>
    <w:p w14:paraId="12418572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6D5A5079">
          <v:rect id="_x0000_i1331" style="width:0;height:1.5pt" o:hralign="center" o:hrstd="t" o:hr="t" fillcolor="#a0a0a0" stroked="f"/>
        </w:pict>
      </w:r>
    </w:p>
    <w:p w14:paraId="76A91D69" w14:textId="77777777" w:rsidR="0063649B" w:rsidRDefault="0063649B" w:rsidP="0063649B">
      <w:pPr>
        <w:pStyle w:val="Heading2"/>
      </w:pPr>
      <w:r w:rsidRPr="0063649B">
        <w:t>Euler Line Theorem</w:t>
      </w:r>
    </w:p>
    <w:p w14:paraId="1C1E1D35" w14:textId="4A53440F" w:rsidR="0063649B" w:rsidRPr="0063649B" w:rsidRDefault="0063649B" w:rsidP="006364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A2B6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a non-equilateral triangle:</w:t>
      </w:r>
    </w:p>
    <w:p w14:paraId="5CC0A5D3" w14:textId="607EE107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65A6767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Therefore, the circumcenter, centroid, and orthocenter all lie on the same line.</w:t>
      </w:r>
    </w:p>
    <w:p w14:paraId="3E1B221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This line is called the </w:t>
      </w:r>
      <w:r w:rsidRPr="0063649B">
        <w:rPr>
          <w:rFonts w:ascii="Roboto Mono" w:hAnsi="Roboto Mono"/>
          <w:b/>
          <w:bCs/>
        </w:rPr>
        <w:t>Euler line</w:t>
      </w:r>
      <w:r w:rsidRPr="0063649B">
        <w:rPr>
          <w:rFonts w:ascii="Roboto Mono" w:hAnsi="Roboto Mono"/>
        </w:rPr>
        <w:t>.</w:t>
      </w:r>
    </w:p>
    <w:p w14:paraId="31F6F5E4" w14:textId="4CC72CC9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3CCE2CFD" wp14:editId="2634A5BE">
            <wp:extent cx="5943600" cy="4246245"/>
            <wp:effectExtent l="0" t="0" r="0" b="1905"/>
            <wp:docPr id="12982280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EE23" w14:textId="09DDD81A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4CA0C9A4" wp14:editId="70766A6D">
            <wp:extent cx="5943600" cy="2987675"/>
            <wp:effectExtent l="0" t="0" r="0" b="3175"/>
            <wp:docPr id="33718870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AB67" w14:textId="4A5E3343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4F64695A" wp14:editId="77491958">
            <wp:extent cx="5943600" cy="4043045"/>
            <wp:effectExtent l="0" t="0" r="0" b="0"/>
            <wp:docPr id="116250932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5D78" w14:textId="3DE1D553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5A2A7431" wp14:editId="4A1FB7FA">
            <wp:extent cx="5943600" cy="4849495"/>
            <wp:effectExtent l="0" t="0" r="0" b="8255"/>
            <wp:docPr id="27492078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9046" w14:textId="74B2A661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29B8551E" wp14:editId="56AE384C">
            <wp:extent cx="4290060" cy="4152900"/>
            <wp:effectExtent l="0" t="0" r="0" b="0"/>
            <wp:docPr id="64342060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927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1FA62728">
          <v:rect id="_x0000_i1337" style="width:0;height:1.5pt" o:hralign="center" o:hrstd="t" o:hr="t" fillcolor="#a0a0a0" stroked="f"/>
        </w:pict>
      </w:r>
    </w:p>
    <w:p w14:paraId="2A4AB7B1" w14:textId="4FD96EC9" w:rsidR="0063649B" w:rsidRDefault="0063649B" w:rsidP="008E30D7">
      <w:pPr>
        <w:pStyle w:val="Heading2"/>
      </w:pPr>
      <w:r w:rsidRPr="0063649B">
        <w:t xml:space="preserve">The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63649B">
        <w:t>Ratio</w:t>
      </w:r>
    </w:p>
    <w:p w14:paraId="025EFC0F" w14:textId="10F8769C" w:rsidR="008E30D7" w:rsidRPr="008E30D7" w:rsidRDefault="008E30D7" w:rsidP="008E3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5D57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One of the most important properties of the Euler line is the relationship between the three centers.</w:t>
      </w:r>
    </w:p>
    <w:p w14:paraId="368A4F94" w14:textId="0D885A88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 xml:space="preserve">divides the segment joining the circumcenter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 xml:space="preserve">and orthocenter </w:t>
      </w: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in the ratio:</w:t>
      </w:r>
    </w:p>
    <w:p w14:paraId="731BC072" w14:textId="2A02598E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0AB2D3E6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Therefore:</w:t>
      </w:r>
    </w:p>
    <w:p w14:paraId="0977C30C" w14:textId="619B4FEB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</m:oMath>
      </m:oMathPara>
    </w:p>
    <w:p w14:paraId="5282687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and:</w:t>
      </w:r>
    </w:p>
    <w:p w14:paraId="6FEDA305" w14:textId="6AA55101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0A93ED3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Equivalently:</w:t>
      </w:r>
    </w:p>
    <w:p w14:paraId="67FFBD6E" w14:textId="469CC4A3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5913011F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and:</w:t>
      </w:r>
    </w:p>
    <w:p w14:paraId="491EEC23" w14:textId="65469A21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4255C77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Thus, the centroid lies </w:t>
      </w:r>
      <w:r w:rsidRPr="0063649B">
        <w:rPr>
          <w:rFonts w:ascii="Roboto Mono" w:hAnsi="Roboto Mono"/>
          <w:b/>
          <w:bCs/>
        </w:rPr>
        <w:t>one-third of the way from the circumcenter to the orthocenter</w:t>
      </w:r>
      <w:r w:rsidRPr="0063649B">
        <w:rPr>
          <w:rFonts w:ascii="Roboto Mono" w:hAnsi="Roboto Mono"/>
        </w:rPr>
        <w:t>.</w:t>
      </w:r>
    </w:p>
    <w:p w14:paraId="6FD113E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4438F968">
          <v:rect id="_x0000_i1338" style="width:0;height:1.5pt" o:hralign="center" o:hrstd="t" o:hr="t" fillcolor="#a0a0a0" stroked="f"/>
        </w:pict>
      </w:r>
    </w:p>
    <w:p w14:paraId="42F4E380" w14:textId="77777777" w:rsidR="0063649B" w:rsidRDefault="0063649B" w:rsidP="008E30D7">
      <w:pPr>
        <w:pStyle w:val="Heading2"/>
      </w:pPr>
      <w:r w:rsidRPr="0063649B">
        <w:t>Vector Relationship</w:t>
      </w:r>
    </w:p>
    <w:p w14:paraId="2B838E0F" w14:textId="70ED94C3" w:rsidR="008E30D7" w:rsidRPr="008E30D7" w:rsidRDefault="008E30D7" w:rsidP="008E3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C87F0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Euler-line relationship can be expressed using position vectors.</w:t>
      </w:r>
    </w:p>
    <w:p w14:paraId="71BE7ECB" w14:textId="4B034701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are represented by their position vectors, then:</w:t>
      </w:r>
    </w:p>
    <w:p w14:paraId="34131B9F" w14:textId="0373E9C2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  <m:r>
                <w:rPr>
                  <w:rFonts w:ascii="Cambria Math" w:hAnsi="Cambria Math"/>
                </w:rPr>
                <m:t>=3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</m:e>
          </m:borderBox>
        </m:oMath>
      </m:oMathPara>
    </w:p>
    <w:p w14:paraId="5C176F90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Equivalently:</w:t>
      </w:r>
    </w:p>
    <w:p w14:paraId="0A1FC820" w14:textId="48928401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</m:e>
          </m:borderBox>
        </m:oMath>
      </m:oMathPara>
    </w:p>
    <w:p w14:paraId="004D1AD1" w14:textId="3635E074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This directly shows that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are collinear.</w:t>
      </w:r>
    </w:p>
    <w:p w14:paraId="290A775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58C4D662">
          <v:rect id="_x0000_i1339" style="width:0;height:1.5pt" o:hralign="center" o:hrstd="t" o:hr="t" fillcolor="#a0a0a0" stroked="f"/>
        </w:pict>
      </w:r>
    </w:p>
    <w:p w14:paraId="11909C39" w14:textId="77777777" w:rsidR="0063649B" w:rsidRDefault="0063649B" w:rsidP="008E30D7">
      <w:pPr>
        <w:pStyle w:val="Heading2"/>
      </w:pPr>
      <w:r w:rsidRPr="0063649B">
        <w:t>Coordinate Representation</w:t>
      </w:r>
    </w:p>
    <w:p w14:paraId="73BF4BA2" w14:textId="0CC5865B" w:rsidR="008E30D7" w:rsidRPr="008E30D7" w:rsidRDefault="008E30D7" w:rsidP="008E3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5FC3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Suppose the vertices of a triangle are:</w:t>
      </w:r>
    </w:p>
    <w:p w14:paraId="0D6A9F95" w14:textId="00369D3C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E78CE80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The centroid is:</w:t>
      </w:r>
    </w:p>
    <w:p w14:paraId="0B96E742" w14:textId="0DD6F8BA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373291E3" w14:textId="186509B5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If the circumcenter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>is known, the orthocenter can be o</w:t>
      </w:r>
      <w:proofErr w:type="spellStart"/>
      <w:r w:rsidRPr="0063649B">
        <w:rPr>
          <w:rFonts w:ascii="Roboto Mono" w:hAnsi="Roboto Mono"/>
        </w:rPr>
        <w:t>btained</w:t>
      </w:r>
      <w:proofErr w:type="spellEnd"/>
      <w:r w:rsidRPr="0063649B">
        <w:rPr>
          <w:rFonts w:ascii="Roboto Mono" w:hAnsi="Roboto Mono"/>
        </w:rPr>
        <w:t xml:space="preserve"> from the Euler-line relationship:</w:t>
      </w:r>
    </w:p>
    <w:p w14:paraId="2A13932C" w14:textId="7AB77CA5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H=3G-2O</m:t>
              </m:r>
            </m:e>
          </m:borderBox>
        </m:oMath>
      </m:oMathPara>
    </w:p>
    <w:p w14:paraId="4C01D36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In coordinate form:</w:t>
      </w:r>
    </w:p>
    <w:p w14:paraId="7D18F1A2" w14:textId="4F919429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d>
            </m:e>
          </m:borderBox>
        </m:oMath>
      </m:oMathPara>
    </w:p>
    <w:p w14:paraId="40FAC96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This is a useful way to find the orthocenter without calculating all three altitudes.</w:t>
      </w:r>
    </w:p>
    <w:p w14:paraId="700DC132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12615202">
          <v:rect id="_x0000_i1340" style="width:0;height:1.5pt" o:hralign="center" o:hrstd="t" o:hr="t" fillcolor="#a0a0a0" stroked="f"/>
        </w:pict>
      </w:r>
    </w:p>
    <w:p w14:paraId="5AB98543" w14:textId="77777777" w:rsidR="0063649B" w:rsidRDefault="0063649B" w:rsidP="000939CE">
      <w:pPr>
        <w:pStyle w:val="Heading2"/>
      </w:pPr>
      <w:r w:rsidRPr="0063649B">
        <w:t>Example</w:t>
      </w:r>
    </w:p>
    <w:p w14:paraId="21F63944" w14:textId="7DFFB98B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A3CF9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Suppose:</w:t>
      </w:r>
    </w:p>
    <w:p w14:paraId="4741E9EF" w14:textId="55BBE05A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6B8489F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and:</w:t>
      </w:r>
    </w:p>
    <w:p w14:paraId="26C6CA97" w14:textId="630C2B6F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356B9A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Using:</w:t>
      </w:r>
    </w:p>
    <w:p w14:paraId="211C26DD" w14:textId="2853B9A4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H=3G-2O</m:t>
          </m:r>
        </m:oMath>
      </m:oMathPara>
    </w:p>
    <w:p w14:paraId="500BA9C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we get:</w:t>
      </w:r>
    </w:p>
    <w:p w14:paraId="6A7DFC2E" w14:textId="16F6A8F3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H=3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-2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7E40615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Therefore:</w:t>
      </w:r>
    </w:p>
    <w:p w14:paraId="06E2AD95" w14:textId="2FFEFED6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borderBox>
        </m:oMath>
      </m:oMathPara>
    </w:p>
    <w:p w14:paraId="4129ED7E" w14:textId="77777777" w:rsidR="0063649B" w:rsidRPr="0063649B" w:rsidRDefault="0063649B" w:rsidP="0063649B">
      <w:pPr>
        <w:rPr>
          <w:rFonts w:ascii="Roboto Mono" w:hAnsi="Roboto Mono"/>
        </w:rPr>
      </w:pPr>
      <w:proofErr w:type="gramStart"/>
      <w:r w:rsidRPr="0063649B">
        <w:rPr>
          <w:rFonts w:ascii="Roboto Mono" w:hAnsi="Roboto Mono"/>
        </w:rPr>
        <w:t>So</w:t>
      </w:r>
      <w:proofErr w:type="gramEnd"/>
      <w:r w:rsidRPr="0063649B">
        <w:rPr>
          <w:rFonts w:ascii="Roboto Mono" w:hAnsi="Roboto Mono"/>
        </w:rPr>
        <w:t xml:space="preserve"> the three centers are:</w:t>
      </w:r>
    </w:p>
    <w:p w14:paraId="0088D5BE" w14:textId="13942B5B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1C7C7AC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 they lie on the same straight line.</w:t>
      </w:r>
    </w:p>
    <w:p w14:paraId="6E7E998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3A93D97D">
          <v:rect id="_x0000_i1341" style="width:0;height:1.5pt" o:hralign="center" o:hrstd="t" o:hr="t" fillcolor="#a0a0a0" stroked="f"/>
        </w:pict>
      </w:r>
    </w:p>
    <w:p w14:paraId="09D3C937" w14:textId="77777777" w:rsidR="0063649B" w:rsidRPr="0063649B" w:rsidRDefault="0063649B" w:rsidP="000939CE">
      <w:pPr>
        <w:pStyle w:val="Heading2"/>
      </w:pPr>
      <w:r w:rsidRPr="0063649B">
        <w:t>Euler Line and Triangle Type</w:t>
      </w:r>
    </w:p>
    <w:p w14:paraId="1CDAE8AC" w14:textId="77777777" w:rsidR="0063649B" w:rsidRDefault="0063649B" w:rsidP="000939CE">
      <w:pPr>
        <w:pStyle w:val="Heading3"/>
      </w:pPr>
      <w:r w:rsidRPr="0063649B">
        <w:t>Scalene Triangle</w:t>
      </w:r>
    </w:p>
    <w:p w14:paraId="1D7A094C" w14:textId="6DC36693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1CCFF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a general scalene triangle, the three centers are usually distinct:</w:t>
      </w:r>
    </w:p>
    <w:p w14:paraId="0D6353DC" w14:textId="51AF66C8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O≠G≠H</m:t>
              </m:r>
            </m:e>
          </m:borderBox>
        </m:oMath>
      </m:oMathPara>
    </w:p>
    <w:p w14:paraId="3694CE9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 they form a definite Euler line.</w:t>
      </w:r>
    </w:p>
    <w:p w14:paraId="05C5CB53" w14:textId="623A48F5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550B642E" wp14:editId="61BB1C51">
            <wp:extent cx="5943600" cy="4246245"/>
            <wp:effectExtent l="0" t="0" r="0" b="1905"/>
            <wp:docPr id="126690134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F48A" w14:textId="43CA49A8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310F1566" wp14:editId="403EC9A3">
            <wp:extent cx="4290060" cy="4152900"/>
            <wp:effectExtent l="0" t="0" r="0" b="0"/>
            <wp:docPr id="158464302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0D41" w14:textId="0664F5B4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2AB4B7FB" wp14:editId="7F8758C2">
            <wp:extent cx="5943600" cy="4621530"/>
            <wp:effectExtent l="0" t="0" r="0" b="7620"/>
            <wp:docPr id="103982581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3627" w14:textId="6912A10C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7202EE6C" wp14:editId="16C0448D">
            <wp:extent cx="5303520" cy="4739640"/>
            <wp:effectExtent l="0" t="0" r="0" b="3810"/>
            <wp:docPr id="129449227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513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7581A80E">
          <v:rect id="_x0000_i1346" style="width:0;height:1.5pt" o:hralign="center" o:hrstd="t" o:hr="t" fillcolor="#a0a0a0" stroked="f"/>
        </w:pict>
      </w:r>
    </w:p>
    <w:p w14:paraId="7D2A2C53" w14:textId="77777777" w:rsidR="0063649B" w:rsidRDefault="0063649B" w:rsidP="000939CE">
      <w:pPr>
        <w:pStyle w:val="Heading3"/>
      </w:pPr>
      <w:r w:rsidRPr="0063649B">
        <w:t>Isosceles Triangle</w:t>
      </w:r>
    </w:p>
    <w:p w14:paraId="6E5E6249" w14:textId="35ED7225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376B2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In an isosceles triangle, the Euler line lies along the triangle's </w:t>
      </w:r>
      <w:r w:rsidRPr="0063649B">
        <w:rPr>
          <w:rFonts w:ascii="Roboto Mono" w:hAnsi="Roboto Mono"/>
          <w:b/>
          <w:bCs/>
        </w:rPr>
        <w:t>axis of symmetry</w:t>
      </w:r>
      <w:r w:rsidRPr="0063649B">
        <w:rPr>
          <w:rFonts w:ascii="Roboto Mono" w:hAnsi="Roboto Mono"/>
        </w:rPr>
        <w:t>.</w:t>
      </w:r>
    </w:p>
    <w:p w14:paraId="781D5EF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circumcenter, centroid, and orthocenter all lie on this symmetry axis.</w:t>
      </w:r>
    </w:p>
    <w:p w14:paraId="19D0C41C" w14:textId="6FAD238A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0A1926FD" wp14:editId="0FC76652">
            <wp:extent cx="5943600" cy="6731000"/>
            <wp:effectExtent l="0" t="0" r="0" b="0"/>
            <wp:docPr id="13633217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173F" w14:textId="5FDC4F75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01F95BCE" wp14:editId="05CE8BF8">
            <wp:extent cx="3810000" cy="3329940"/>
            <wp:effectExtent l="0" t="0" r="0" b="3810"/>
            <wp:docPr id="119141376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CB1E" w14:textId="52994E9A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5643A189" wp14:editId="3D006116">
            <wp:extent cx="4290060" cy="4152900"/>
            <wp:effectExtent l="0" t="0" r="0" b="0"/>
            <wp:docPr id="146812461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01DD" w14:textId="5177B00B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7B98EB58" wp14:editId="287D4DD2">
            <wp:extent cx="5943600" cy="6699885"/>
            <wp:effectExtent l="0" t="0" r="0" b="5715"/>
            <wp:docPr id="14559475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251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3489995D">
          <v:rect id="_x0000_i1351" style="width:0;height:1.5pt" o:hralign="center" o:hrstd="t" o:hr="t" fillcolor="#a0a0a0" stroked="f"/>
        </w:pict>
      </w:r>
    </w:p>
    <w:p w14:paraId="13ECF133" w14:textId="77777777" w:rsidR="0063649B" w:rsidRDefault="0063649B" w:rsidP="000939CE">
      <w:pPr>
        <w:pStyle w:val="Heading3"/>
      </w:pPr>
      <w:r w:rsidRPr="0063649B">
        <w:t>Equilateral Triangle</w:t>
      </w:r>
    </w:p>
    <w:p w14:paraId="66E605A8" w14:textId="2173E9DB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EDF61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equilateral triangle is a special case.</w:t>
      </w:r>
    </w:p>
    <w:p w14:paraId="5B068B8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For an equilateral triangle:</w:t>
      </w:r>
    </w:p>
    <w:p w14:paraId="252466BB" w14:textId="0B2CFE2F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</m:t>
              </m:r>
            </m:e>
          </m:borderBox>
        </m:oMath>
      </m:oMathPara>
    </w:p>
    <w:p w14:paraId="0085EAD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incenter also coincides with them:</w:t>
      </w:r>
    </w:p>
    <w:p w14:paraId="2C8F7BA6" w14:textId="334CDD28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1787499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Therefore, there is no unique Euler line in the usual sense because all the relevant centers are the </w:t>
      </w:r>
      <w:r w:rsidRPr="0063649B">
        <w:rPr>
          <w:rFonts w:ascii="Roboto Mono" w:hAnsi="Roboto Mono"/>
          <w:b/>
          <w:bCs/>
        </w:rPr>
        <w:t>same point</w:t>
      </w:r>
      <w:r w:rsidRPr="0063649B">
        <w:rPr>
          <w:rFonts w:ascii="Roboto Mono" w:hAnsi="Roboto Mono"/>
        </w:rPr>
        <w:t>.</w:t>
      </w:r>
    </w:p>
    <w:p w14:paraId="3C1F6410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1DCD4B25">
          <v:rect id="_x0000_i1352" style="width:0;height:1.5pt" o:hralign="center" o:hrstd="t" o:hr="t" fillcolor="#a0a0a0" stroked="f"/>
        </w:pict>
      </w:r>
    </w:p>
    <w:p w14:paraId="1B4E841B" w14:textId="77777777" w:rsidR="0063649B" w:rsidRDefault="0063649B" w:rsidP="000939CE">
      <w:pPr>
        <w:pStyle w:val="Heading2"/>
      </w:pPr>
      <w:r w:rsidRPr="0063649B">
        <w:t>Euler Line and the Four Principal Triangle Centers</w:t>
      </w:r>
    </w:p>
    <w:p w14:paraId="29D0E262" w14:textId="4D899FFE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ECA2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four classical triangle centers are:</w:t>
      </w:r>
    </w:p>
    <w:p w14:paraId="540D81BF" w14:textId="229DB831" w:rsidR="0063649B" w:rsidRPr="0063649B" w:rsidRDefault="0063649B" w:rsidP="0063649B">
      <w:pPr>
        <w:numPr>
          <w:ilvl w:val="0"/>
          <w:numId w:val="3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25375ED8" w14:textId="53D113E4" w:rsidR="0063649B" w:rsidRPr="0063649B" w:rsidRDefault="0063649B" w:rsidP="0063649B">
      <w:pPr>
        <w:numPr>
          <w:ilvl w:val="0"/>
          <w:numId w:val="3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583E51DE" w14:textId="5054AA83" w:rsidR="0063649B" w:rsidRPr="0063649B" w:rsidRDefault="0063649B" w:rsidP="0063649B">
      <w:pPr>
        <w:numPr>
          <w:ilvl w:val="0"/>
          <w:numId w:val="3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69D7A3D6" w14:textId="334129F6" w:rsidR="0063649B" w:rsidRPr="0063649B" w:rsidRDefault="0063649B" w:rsidP="0063649B">
      <w:pPr>
        <w:numPr>
          <w:ilvl w:val="0"/>
          <w:numId w:val="3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10B5420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Of these, the Euler line always contains:</w:t>
      </w:r>
    </w:p>
    <w:p w14:paraId="14B3C97D" w14:textId="1CDF9F58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0456EF1" w14:textId="327E5A72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</w:t>
      </w:r>
      <w:r w:rsidRPr="0063649B">
        <w:rPr>
          <w:rFonts w:ascii="Roboto Mono" w:hAnsi="Roboto Mono"/>
          <w:b/>
          <w:bCs/>
        </w:rPr>
        <w:t xml:space="preserve">incenter </w:t>
      </w:r>
      <m:oMath>
        <m:r>
          <w:rPr>
            <w:rFonts w:ascii="Cambria Math" w:hAnsi="Cambria Math"/>
          </w:rPr>
          <m:t>I</m:t>
        </m:r>
      </m:oMath>
      <w:r w:rsidRPr="0063649B">
        <w:rPr>
          <w:rFonts w:ascii="Roboto Mono" w:hAnsi="Roboto Mono"/>
        </w:rPr>
        <w:t xml:space="preserve">is generally </w:t>
      </w:r>
      <w:r w:rsidRPr="0063649B">
        <w:rPr>
          <w:rFonts w:ascii="Roboto Mono" w:hAnsi="Roboto Mono"/>
          <w:b/>
          <w:bCs/>
        </w:rPr>
        <w:t>not</w:t>
      </w:r>
      <w:r w:rsidRPr="0063649B">
        <w:rPr>
          <w:rFonts w:ascii="Roboto Mono" w:hAnsi="Roboto Mono"/>
        </w:rPr>
        <w:t xml:space="preserve"> on the Euler line.</w:t>
      </w:r>
    </w:p>
    <w:p w14:paraId="12BDE5AD" w14:textId="1A485A82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67C8936B" wp14:editId="7B4ED4D8">
            <wp:extent cx="5943600" cy="5821045"/>
            <wp:effectExtent l="0" t="0" r="0" b="8255"/>
            <wp:docPr id="122190603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D453" w14:textId="2121EF8F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14CC6CEE" wp14:editId="2E69850C">
            <wp:extent cx="4556760" cy="4373880"/>
            <wp:effectExtent l="0" t="0" r="0" b="7620"/>
            <wp:docPr id="214299624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29A6" w14:textId="612F7EC5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017BA003" wp14:editId="6B240DBA">
            <wp:extent cx="4762500" cy="4084320"/>
            <wp:effectExtent l="0" t="0" r="0" b="0"/>
            <wp:docPr id="19162977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B9A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7EB63361">
          <v:rect id="_x0000_i1356" style="width:0;height:1.5pt" o:hralign="center" o:hrstd="t" o:hr="t" fillcolor="#a0a0a0" stroked="f"/>
        </w:pict>
      </w:r>
    </w:p>
    <w:p w14:paraId="6BAFB268" w14:textId="77777777" w:rsidR="0063649B" w:rsidRDefault="0063649B" w:rsidP="000939CE">
      <w:pPr>
        <w:pStyle w:val="Heading2"/>
      </w:pPr>
      <w:r w:rsidRPr="0063649B">
        <w:t>Euler Line and the Incenter</w:t>
      </w:r>
    </w:p>
    <w:p w14:paraId="0787A67C" w14:textId="7A0A861C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C1F1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It is important not to assume that all triangle centers lie on the Euler line.</w:t>
      </w:r>
    </w:p>
    <w:p w14:paraId="3F2190F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a general triangle:</w:t>
      </w:r>
    </w:p>
    <w:p w14:paraId="05C43FBC" w14:textId="3A66BB45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O,G,H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4CDD282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but:</w:t>
      </w:r>
    </w:p>
    <w:p w14:paraId="77119C71" w14:textId="1C626E39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nor/>
                </m:rPr>
                <w:rPr>
                  <w:rFonts w:ascii="Roboto Mono" w:hAnsi="Roboto Mono"/>
                </w:rPr>
                <m:t> generally does not lie on the Euler line</m:t>
              </m:r>
            </m:e>
          </m:borderBox>
        </m:oMath>
      </m:oMathPara>
    </w:p>
    <w:p w14:paraId="79AB855F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incenter lies on the Euler line only in special symmetric cases, such as an equilateral triangle.</w:t>
      </w:r>
    </w:p>
    <w:p w14:paraId="44288420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2EDE1B75">
          <v:rect id="_x0000_i1357" style="width:0;height:1.5pt" o:hralign="center" o:hrstd="t" o:hr="t" fillcolor="#a0a0a0" stroked="f"/>
        </w:pict>
      </w:r>
    </w:p>
    <w:p w14:paraId="616187C7" w14:textId="77777777" w:rsidR="0063649B" w:rsidRDefault="0063649B" w:rsidP="000939CE">
      <w:pPr>
        <w:pStyle w:val="Heading2"/>
      </w:pPr>
      <w:r w:rsidRPr="0063649B">
        <w:lastRenderedPageBreak/>
        <w:t>Euler Line and the Nine-Point Center</w:t>
      </w:r>
    </w:p>
    <w:p w14:paraId="30A8CBA4" w14:textId="569911F7" w:rsidR="000939CE" w:rsidRPr="000939CE" w:rsidRDefault="000939CE" w:rsidP="000939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2DA6C" w14:textId="1FE81BF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Another important triangle center is the </w:t>
      </w:r>
      <w:r w:rsidRPr="0063649B">
        <w:rPr>
          <w:rFonts w:ascii="Roboto Mono" w:hAnsi="Roboto Mono"/>
          <w:b/>
          <w:bCs/>
        </w:rPr>
        <w:t>Nine-Point Center</w:t>
      </w:r>
      <w:r w:rsidRPr="0063649B">
        <w:rPr>
          <w:rFonts w:ascii="Roboto Mono" w:hAnsi="Roboto Mono"/>
        </w:rPr>
        <w:t xml:space="preserve">, usually denoted by </w:t>
      </w:r>
      <m:oMath>
        <m:r>
          <w:rPr>
            <w:rFonts w:ascii="Cambria Math" w:hAnsi="Cambria Math"/>
          </w:rPr>
          <m:t>N</m:t>
        </m:r>
      </m:oMath>
      <w:r w:rsidRPr="0063649B">
        <w:rPr>
          <w:rFonts w:ascii="Roboto Mono" w:hAnsi="Roboto Mono"/>
        </w:rPr>
        <w:t>.</w:t>
      </w:r>
    </w:p>
    <w:p w14:paraId="03A2481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a general triangle, the nine-point center also lies on the Euler line.</w:t>
      </w:r>
    </w:p>
    <w:p w14:paraId="03B5432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Thus:</w:t>
      </w:r>
    </w:p>
    <w:p w14:paraId="5BDDCEA3" w14:textId="0DD64006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N,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674D282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are collinear.</w:t>
      </w:r>
    </w:p>
    <w:p w14:paraId="1609E09F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nine-point center lies halfway between the circumcenter and orthocenter:</w:t>
      </w:r>
    </w:p>
    <w:p w14:paraId="13FAEAB0" w14:textId="7916ED8E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</m:t>
              </m:r>
            </m:e>
          </m:borderBox>
        </m:oMath>
      </m:oMathPara>
    </w:p>
    <w:p w14:paraId="1C0A1AE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 therefore:</w:t>
      </w:r>
    </w:p>
    <w:p w14:paraId="4AB62BBD" w14:textId="01D6C3A5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49B8D11E" w14:textId="24699C5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19D02941" wp14:editId="2DA169EE">
            <wp:extent cx="4290060" cy="4152900"/>
            <wp:effectExtent l="0" t="0" r="0" b="0"/>
            <wp:docPr id="1111881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5579" w14:textId="00976989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61CB5C9B" wp14:editId="1E1AAE24">
            <wp:extent cx="4762500" cy="4084320"/>
            <wp:effectExtent l="0" t="0" r="0" b="0"/>
            <wp:docPr id="25256183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DA2C" w14:textId="630EBC5C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51AC96C6" wp14:editId="419FBF5E">
            <wp:extent cx="5943600" cy="4197350"/>
            <wp:effectExtent l="0" t="0" r="0" b="0"/>
            <wp:docPr id="96734410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B44E" w14:textId="7821B1C4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65211C6B" wp14:editId="5F91D192">
            <wp:extent cx="5943600" cy="4132580"/>
            <wp:effectExtent l="0" t="0" r="0" b="1270"/>
            <wp:docPr id="162879476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0ADF" w14:textId="53EC2973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424C23B1" wp14:editId="2ED59CC6">
            <wp:extent cx="4305300" cy="3208020"/>
            <wp:effectExtent l="0" t="0" r="0" b="0"/>
            <wp:docPr id="105144873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F47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7E020993">
          <v:rect id="_x0000_i1363" style="width:0;height:1.5pt" o:hralign="center" o:hrstd="t" o:hr="t" fillcolor="#a0a0a0" stroked="f"/>
        </w:pict>
      </w:r>
    </w:p>
    <w:p w14:paraId="4CCB3354" w14:textId="77777777" w:rsidR="0063649B" w:rsidRDefault="0063649B" w:rsidP="00400E5D">
      <w:pPr>
        <w:pStyle w:val="Heading2"/>
      </w:pPr>
      <w:r w:rsidRPr="0063649B">
        <w:lastRenderedPageBreak/>
        <w:t>Relative Order of the Centers</w:t>
      </w:r>
    </w:p>
    <w:p w14:paraId="4F7FB200" w14:textId="70DC7ED1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D082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many non-equilateral triangles, the centers can be represented along the Euler line as:</w:t>
      </w:r>
    </w:p>
    <w:p w14:paraId="19AE12C4" w14:textId="7D4C4EF4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61299D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where:</w:t>
      </w:r>
    </w:p>
    <w:p w14:paraId="52A455CC" w14:textId="3EDD0BED" w:rsidR="0063649B" w:rsidRPr="0063649B" w:rsidRDefault="0063649B" w:rsidP="0063649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>= circumcenter</w:t>
      </w:r>
    </w:p>
    <w:p w14:paraId="057C4FA6" w14:textId="68B39216" w:rsidR="0063649B" w:rsidRPr="0063649B" w:rsidRDefault="0063649B" w:rsidP="0063649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63649B">
        <w:rPr>
          <w:rFonts w:ascii="Roboto Mono" w:hAnsi="Roboto Mono"/>
        </w:rPr>
        <w:t>= nine-point center</w:t>
      </w:r>
    </w:p>
    <w:p w14:paraId="0D08534C" w14:textId="0CD6BE77" w:rsidR="0063649B" w:rsidRPr="0063649B" w:rsidRDefault="0063649B" w:rsidP="0063649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>= centroid</w:t>
      </w:r>
    </w:p>
    <w:p w14:paraId="137042BC" w14:textId="607E2E56" w:rsidR="0063649B" w:rsidRPr="0063649B" w:rsidRDefault="0063649B" w:rsidP="0063649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= orthocenter</w:t>
      </w:r>
    </w:p>
    <w:p w14:paraId="54BCDBA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However, the exact geometric appearance depends on the triangle, and the important invariant relationships are:</w:t>
      </w:r>
    </w:p>
    <w:p w14:paraId="6C432F5E" w14:textId="58BE2F06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87D0E99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and:</w:t>
      </w:r>
    </w:p>
    <w:p w14:paraId="20A601B0" w14:textId="0BB3D321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</m:t>
              </m:r>
            </m:e>
          </m:borderBox>
        </m:oMath>
      </m:oMathPara>
    </w:p>
    <w:p w14:paraId="1B9B8B5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2F364929">
          <v:rect id="_x0000_i1364" style="width:0;height:1.5pt" o:hralign="center" o:hrstd="t" o:hr="t" fillcolor="#a0a0a0" stroked="f"/>
        </w:pict>
      </w:r>
    </w:p>
    <w:p w14:paraId="393C55C1" w14:textId="77777777" w:rsidR="0063649B" w:rsidRDefault="0063649B" w:rsidP="00400E5D">
      <w:pPr>
        <w:pStyle w:val="Heading2"/>
      </w:pPr>
      <w:r w:rsidRPr="0063649B">
        <w:t>Euler Line in an Acute Triangle</w:t>
      </w:r>
    </w:p>
    <w:p w14:paraId="78083C7F" w14:textId="6F05CA72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290D9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In an acute triangle, both the circumcenter and orthocenter lie inside the triangle.</w:t>
      </w:r>
    </w:p>
    <w:p w14:paraId="0F6BB67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 line therefore passes through three interior points:</w:t>
      </w:r>
    </w:p>
    <w:p w14:paraId="3243C0B5" w14:textId="5AFC59EE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O, G, H</m:t>
          </m:r>
        </m:oMath>
      </m:oMathPara>
    </w:p>
    <w:p w14:paraId="6C44B28C" w14:textId="0AD26F60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50A16E01" wp14:editId="53980A5D">
            <wp:extent cx="4290060" cy="4152900"/>
            <wp:effectExtent l="0" t="0" r="0" b="0"/>
            <wp:docPr id="127463435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9A0D" w14:textId="354CBB4E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5C05FA79" wp14:editId="538BCD38">
            <wp:extent cx="4762500" cy="4084320"/>
            <wp:effectExtent l="0" t="0" r="0" b="0"/>
            <wp:docPr id="44340396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9B80" w14:textId="15AFDA85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drawing>
          <wp:inline distT="0" distB="0" distL="0" distR="0" wp14:anchorId="6C66D330" wp14:editId="1202EFA2">
            <wp:extent cx="5509260" cy="3832860"/>
            <wp:effectExtent l="0" t="0" r="0" b="0"/>
            <wp:docPr id="54835387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2883" w14:textId="68D870A4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3FC0D378" wp14:editId="1435A3C5">
            <wp:extent cx="5943600" cy="4132580"/>
            <wp:effectExtent l="0" t="0" r="0" b="1270"/>
            <wp:docPr id="170697318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E71A" w14:textId="5720695B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drawing>
          <wp:inline distT="0" distB="0" distL="0" distR="0" wp14:anchorId="637D8652" wp14:editId="150E0D49">
            <wp:extent cx="5943600" cy="3996055"/>
            <wp:effectExtent l="0" t="0" r="0" b="4445"/>
            <wp:docPr id="28367715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D58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6196EEEC">
          <v:rect id="_x0000_i1370" style="width:0;height:1.5pt" o:hralign="center" o:hrstd="t" o:hr="t" fillcolor="#a0a0a0" stroked="f"/>
        </w:pict>
      </w:r>
    </w:p>
    <w:p w14:paraId="6FAE1991" w14:textId="77777777" w:rsidR="0063649B" w:rsidRDefault="0063649B" w:rsidP="00400E5D">
      <w:pPr>
        <w:pStyle w:val="Heading2"/>
      </w:pPr>
      <w:r w:rsidRPr="0063649B">
        <w:t>Euler Line in a Right Triangle</w:t>
      </w:r>
    </w:p>
    <w:p w14:paraId="45803DF0" w14:textId="63D4FFA5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7D01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a right triangle:</w:t>
      </w:r>
    </w:p>
    <w:p w14:paraId="7D975C2B" w14:textId="551B85A7" w:rsidR="0063649B" w:rsidRPr="0063649B" w:rsidRDefault="0063649B" w:rsidP="0063649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is the right-angle vertex.</w:t>
      </w:r>
    </w:p>
    <w:p w14:paraId="32B7DEF3" w14:textId="751D4356" w:rsidR="0063649B" w:rsidRPr="0063649B" w:rsidRDefault="0063649B" w:rsidP="0063649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>is the midpoint of the hypotenuse.</w:t>
      </w:r>
    </w:p>
    <w:p w14:paraId="52F0D789" w14:textId="55ADE456" w:rsidR="0063649B" w:rsidRPr="0063649B" w:rsidRDefault="0063649B" w:rsidP="0063649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>is the centroid.</w:t>
      </w:r>
    </w:p>
    <w:p w14:paraId="7C8972A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All three still lie on the Euler line.</w:t>
      </w:r>
    </w:p>
    <w:p w14:paraId="3FFFEF8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example, consider:</w:t>
      </w:r>
    </w:p>
    <w:p w14:paraId="58958BF9" w14:textId="56B9A2FB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7C27BF8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orthocenter is:</w:t>
      </w:r>
    </w:p>
    <w:p w14:paraId="1BEC53E0" w14:textId="5F0A87FF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45A6F26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circumcenter is:</w:t>
      </w:r>
    </w:p>
    <w:p w14:paraId="2C66D62E" w14:textId="24B77E2F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0033603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centroid is:</w:t>
      </w:r>
    </w:p>
    <w:p w14:paraId="4DFF6FC7" w14:textId="634E12E5" w:rsidR="0063649B" w:rsidRPr="0063649B" w:rsidRDefault="0063649B" w:rsidP="006364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0+6+0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0+0+8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5B7015E9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These three points are collinear.</w:t>
      </w:r>
    </w:p>
    <w:p w14:paraId="7605741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7658CC97">
          <v:rect id="_x0000_i1371" style="width:0;height:1.5pt" o:hralign="center" o:hrstd="t" o:hr="t" fillcolor="#a0a0a0" stroked="f"/>
        </w:pict>
      </w:r>
    </w:p>
    <w:p w14:paraId="4A439E80" w14:textId="77777777" w:rsidR="0063649B" w:rsidRDefault="0063649B" w:rsidP="00400E5D">
      <w:pPr>
        <w:pStyle w:val="Heading2"/>
      </w:pPr>
      <w:r w:rsidRPr="0063649B">
        <w:t>Euler Line in an Obtuse Triangle</w:t>
      </w:r>
    </w:p>
    <w:p w14:paraId="2749ED8C" w14:textId="5A2AD066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46FF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In an obtuse triangle, the circumcenter and orthocenter may lie outside the triangle.</w:t>
      </w:r>
    </w:p>
    <w:p w14:paraId="53E90E6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Nevertheless:</w:t>
      </w:r>
    </w:p>
    <w:p w14:paraId="2EDB83C7" w14:textId="148ECDC4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remain collinear</m:t>
              </m:r>
            </m:e>
          </m:borderBox>
        </m:oMath>
      </m:oMathPara>
    </w:p>
    <w:p w14:paraId="365B3FC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Euler-line theorem therefore applies regardless of whether the triangle is acute, right, or obtuse, provided the triangle is nondegenerate.</w:t>
      </w:r>
    </w:p>
    <w:p w14:paraId="65A9E6D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47ADBC88">
          <v:rect id="_x0000_i1372" style="width:0;height:1.5pt" o:hralign="center" o:hrstd="t" o:hr="t" fillcolor="#a0a0a0" stroked="f"/>
        </w:pict>
      </w:r>
    </w:p>
    <w:p w14:paraId="4209BF7D" w14:textId="77777777" w:rsidR="0063649B" w:rsidRDefault="0063649B" w:rsidP="00400E5D">
      <w:pPr>
        <w:pStyle w:val="Heading2"/>
      </w:pPr>
      <w:r w:rsidRPr="0063649B">
        <w:t>Euler Line vs Triangle Center</w:t>
      </w:r>
    </w:p>
    <w:p w14:paraId="7C435183" w14:textId="3D9AFEC2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4022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Euler line is </w:t>
      </w:r>
      <w:r w:rsidRPr="0063649B">
        <w:rPr>
          <w:rFonts w:ascii="Roboto Mono" w:hAnsi="Roboto Mono"/>
          <w:b/>
          <w:bCs/>
        </w:rPr>
        <w:t>not itself a triangle center</w:t>
      </w:r>
      <w:r w:rsidRPr="0063649B">
        <w:rPr>
          <w:rFonts w:ascii="Roboto Mono" w:hAnsi="Roboto Mono"/>
        </w:rPr>
        <w:t>.</w:t>
      </w:r>
    </w:p>
    <w:p w14:paraId="33D2EFD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Instead:</w:t>
      </w:r>
    </w:p>
    <w:p w14:paraId="3E4850B1" w14:textId="4092B5D8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 Centers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Points</m:t>
              </m:r>
            </m:e>
          </m:borderBox>
        </m:oMath>
      </m:oMathPara>
    </w:p>
    <w:p w14:paraId="774C6F9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while:</w:t>
      </w:r>
    </w:p>
    <w:p w14:paraId="4A62C7A8" w14:textId="3D316E2F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Euler 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 containing important centers</m:t>
              </m:r>
            </m:e>
          </m:borderBox>
        </m:oMath>
      </m:oMathPara>
    </w:p>
    <w:p w14:paraId="4A9247F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For example:</w:t>
      </w:r>
    </w:p>
    <w:p w14:paraId="68E03AC1" w14:textId="010217CA" w:rsidR="0063649B" w:rsidRPr="0063649B" w:rsidRDefault="0063649B" w:rsidP="0063649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>is a point.</w:t>
      </w:r>
    </w:p>
    <w:p w14:paraId="7D3ADE65" w14:textId="56BACD4E" w:rsidR="0063649B" w:rsidRPr="0063649B" w:rsidRDefault="0063649B" w:rsidP="0063649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>is a point.</w:t>
      </w:r>
    </w:p>
    <w:p w14:paraId="5672B230" w14:textId="0D43FE19" w:rsidR="0063649B" w:rsidRPr="0063649B" w:rsidRDefault="0063649B" w:rsidP="0063649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is a point.</w:t>
      </w:r>
    </w:p>
    <w:p w14:paraId="092AD20D" w14:textId="77777777" w:rsidR="0063649B" w:rsidRPr="0063649B" w:rsidRDefault="0063649B" w:rsidP="0063649B">
      <w:pPr>
        <w:numPr>
          <w:ilvl w:val="0"/>
          <w:numId w:val="6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The Euler line is the line containing them.</w:t>
      </w:r>
    </w:p>
    <w:p w14:paraId="4AC904C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6F269B06">
          <v:rect id="_x0000_i1373" style="width:0;height:1.5pt" o:hralign="center" o:hrstd="t" o:hr="t" fillcolor="#a0a0a0" stroked="f"/>
        </w:pict>
      </w:r>
    </w:p>
    <w:p w14:paraId="1CCA22A3" w14:textId="77777777" w:rsidR="0063649B" w:rsidRDefault="0063649B" w:rsidP="00400E5D">
      <w:pPr>
        <w:pStyle w:val="Heading2"/>
      </w:pPr>
      <w:r w:rsidRPr="0063649B">
        <w:t>Euler Line vs Median</w:t>
      </w:r>
    </w:p>
    <w:p w14:paraId="5FBE732E" w14:textId="2855A120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F8BD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A median is a segment:</w:t>
      </w:r>
    </w:p>
    <w:p w14:paraId="30C4EC5C" w14:textId="03401179" w:rsidR="0063649B" w:rsidRPr="0063649B" w:rsidRDefault="0063649B" w:rsidP="0063649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</m:oMath>
      </m:oMathPara>
    </w:p>
    <w:p w14:paraId="0DAC47D0" w14:textId="1D36671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</m:oMath>
      <w:r w:rsidRPr="0063649B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63649B">
        <w:rPr>
          <w:rFonts w:ascii="Roboto Mono" w:hAnsi="Roboto Mono"/>
        </w:rPr>
        <w:t>.</w:t>
      </w:r>
    </w:p>
    <w:p w14:paraId="254BA77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 line is a line determined by triangle centers.</w:t>
      </w:r>
    </w:p>
    <w:p w14:paraId="626557B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They are therefore different concepts.</w:t>
      </w:r>
    </w:p>
    <w:p w14:paraId="64E26071" w14:textId="4BCAE4B3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However, the centroid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>, which lies on every median, also lies on the Euler line.</w:t>
      </w:r>
    </w:p>
    <w:p w14:paraId="5B9AB6E6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37162B6B">
          <v:rect id="_x0000_i1374" style="width:0;height:1.5pt" o:hralign="center" o:hrstd="t" o:hr="t" fillcolor="#a0a0a0" stroked="f"/>
        </w:pict>
      </w:r>
    </w:p>
    <w:p w14:paraId="59678C51" w14:textId="77777777" w:rsidR="0063649B" w:rsidRDefault="0063649B" w:rsidP="00400E5D">
      <w:pPr>
        <w:pStyle w:val="Heading2"/>
      </w:pPr>
      <w:r w:rsidRPr="0063649B">
        <w:t>Important Properties</w:t>
      </w:r>
    </w:p>
    <w:p w14:paraId="074C1067" w14:textId="0C1DFDD6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ED571" w14:textId="7777777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The Euler line contains the:</w:t>
      </w:r>
    </w:p>
    <w:p w14:paraId="40CF3DF9" w14:textId="739C1BDD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69893EEA" w14:textId="7A7C0CB1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>is the circumcenter.</w:t>
      </w:r>
    </w:p>
    <w:p w14:paraId="513F7F75" w14:textId="0BAC9483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>is the centroid.</w:t>
      </w:r>
    </w:p>
    <w:p w14:paraId="0C098D4A" w14:textId="422D92FA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is the orthocenter.</w:t>
      </w:r>
    </w:p>
    <w:p w14:paraId="657E04EE" w14:textId="7777777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For a non-equilateral triangle:</w:t>
      </w:r>
    </w:p>
    <w:p w14:paraId="2E900F61" w14:textId="04FE61CC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7AACBCF" w14:textId="7777777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Therefore:</w:t>
      </w:r>
    </w:p>
    <w:p w14:paraId="1E59C0A8" w14:textId="45B53339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7440BB8E" w14:textId="2E2C85B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nine-point center </w:t>
      </w:r>
      <m:oMath>
        <m:r>
          <w:rPr>
            <w:rFonts w:ascii="Cambria Math" w:hAnsi="Cambria Math"/>
          </w:rPr>
          <m:t>N</m:t>
        </m:r>
      </m:oMath>
      <w:r w:rsidRPr="0063649B">
        <w:rPr>
          <w:rFonts w:ascii="Roboto Mono" w:hAnsi="Roboto Mono"/>
        </w:rPr>
        <w:t>also lies on the Euler line.</w:t>
      </w:r>
    </w:p>
    <w:p w14:paraId="72681E36" w14:textId="48674E75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63649B">
        <w:rPr>
          <w:rFonts w:ascii="Roboto Mono" w:hAnsi="Roboto Mono"/>
        </w:rPr>
        <w:t>generally does not lie on the Euler line.</w:t>
      </w:r>
    </w:p>
    <w:p w14:paraId="1F5BDF8D" w14:textId="7777777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In an isosceles triangle, the Euler line is the axis of symmetry.</w:t>
      </w:r>
    </w:p>
    <w:p w14:paraId="229BE749" w14:textId="77777777" w:rsidR="0063649B" w:rsidRPr="0063649B" w:rsidRDefault="0063649B" w:rsidP="0063649B">
      <w:pPr>
        <w:numPr>
          <w:ilvl w:val="0"/>
          <w:numId w:val="7"/>
        </w:numPr>
        <w:rPr>
          <w:rFonts w:ascii="Roboto Mono" w:hAnsi="Roboto Mono"/>
        </w:rPr>
      </w:pPr>
      <w:r w:rsidRPr="0063649B">
        <w:rPr>
          <w:rFonts w:ascii="Roboto Mono" w:hAnsi="Roboto Mono"/>
        </w:rPr>
        <w:t>In an equilateral triangle:</w:t>
      </w:r>
    </w:p>
    <w:p w14:paraId="5204A4CC" w14:textId="13966FE6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173318AD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688C739F">
          <v:rect id="_x0000_i1375" style="width:0;height:1.5pt" o:hralign="center" o:hrstd="t" o:hr="t" fillcolor="#a0a0a0" stroked="f"/>
        </w:pict>
      </w:r>
    </w:p>
    <w:p w14:paraId="1E467446" w14:textId="77777777" w:rsidR="0063649B" w:rsidRDefault="0063649B" w:rsidP="00400E5D">
      <w:pPr>
        <w:pStyle w:val="Heading2"/>
      </w:pPr>
      <w:r w:rsidRPr="0063649B">
        <w:t>Classification</w:t>
      </w:r>
    </w:p>
    <w:p w14:paraId="50C5A0A9" w14:textId="48B1509B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7699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For your geometry knowledge-</w:t>
      </w:r>
      <w:proofErr w:type="spellStart"/>
      <w:r w:rsidRPr="0063649B">
        <w:rPr>
          <w:rFonts w:ascii="Roboto Mono" w:hAnsi="Roboto Mono"/>
        </w:rPr>
        <w:t>base</w:t>
      </w:r>
      <w:proofErr w:type="spellEnd"/>
      <w:r w:rsidRPr="0063649B">
        <w:rPr>
          <w:rFonts w:ascii="Roboto Mono" w:hAnsi="Roboto Mono"/>
        </w:rPr>
        <w:t xml:space="preserve"> hierarchy, I recommend:</w:t>
      </w:r>
    </w:p>
    <w:p w14:paraId="3BCA7642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Plane Geometry</w:t>
      </w:r>
    </w:p>
    <w:p w14:paraId="6127A8D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Triangles</w:t>
      </w:r>
    </w:p>
    <w:p w14:paraId="49859C1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Centers</w:t>
      </w:r>
    </w:p>
    <w:p w14:paraId="25C229F3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  <w:r w:rsidRPr="0063649B">
        <w:rPr>
          <w:rFonts w:ascii="Roboto Mono" w:hAnsi="Roboto Mono"/>
        </w:rPr>
        <w:t xml:space="preserve">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Centroid</w:t>
      </w:r>
    </w:p>
    <w:p w14:paraId="24D011F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  <w:r w:rsidRPr="0063649B">
        <w:rPr>
          <w:rFonts w:ascii="Roboto Mono" w:hAnsi="Roboto Mono"/>
        </w:rPr>
        <w:t xml:space="preserve">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Incenter</w:t>
      </w:r>
    </w:p>
    <w:p w14:paraId="5D4DFD8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  <w:r w:rsidRPr="0063649B">
        <w:rPr>
          <w:rFonts w:ascii="Roboto Mono" w:hAnsi="Roboto Mono"/>
        </w:rPr>
        <w:t xml:space="preserve">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Circumcenter</w:t>
      </w:r>
    </w:p>
    <w:p w14:paraId="14042B3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  <w:r w:rsidRPr="0063649B">
        <w:rPr>
          <w:rFonts w:ascii="Roboto Mono" w:hAnsi="Roboto Mono"/>
        </w:rPr>
        <w:t xml:space="preserve">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Orthocenter</w:t>
      </w:r>
    </w:p>
    <w:p w14:paraId="7EFAAA8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  <w:r w:rsidRPr="0063649B">
        <w:rPr>
          <w:rFonts w:ascii="Roboto Mono" w:hAnsi="Roboto Mono"/>
        </w:rPr>
        <w:t xml:space="preserve">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Nine-Point Center</w:t>
      </w:r>
    </w:p>
    <w:p w14:paraId="716CFD2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│</w:t>
      </w:r>
    </w:p>
    <w:p w14:paraId="7D394BD6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Triangle Center Relationships</w:t>
      </w:r>
    </w:p>
    <w:p w14:paraId="1A1F3C44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Euler Line</w:t>
      </w:r>
    </w:p>
    <w:p w14:paraId="3B57C95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lastRenderedPageBreak/>
        <w:t>Alternatively, if you want the Euler Line directly connected to the centers:</w:t>
      </w:r>
    </w:p>
    <w:p w14:paraId="31D47AEE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Plane Geometry</w:t>
      </w:r>
    </w:p>
    <w:p w14:paraId="3F7CD24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Triangles</w:t>
      </w:r>
    </w:p>
    <w:p w14:paraId="329AE0A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Triangle Centers</w:t>
      </w:r>
    </w:p>
    <w:p w14:paraId="7AA8523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Centroid</w:t>
      </w:r>
    </w:p>
    <w:p w14:paraId="2667A82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Incenter</w:t>
      </w:r>
    </w:p>
    <w:p w14:paraId="71AAD0C8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Circumcenter</w:t>
      </w:r>
    </w:p>
    <w:p w14:paraId="41188915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├──</w:t>
      </w:r>
      <w:r w:rsidRPr="0063649B">
        <w:rPr>
          <w:rFonts w:ascii="Roboto Mono" w:hAnsi="Roboto Mono"/>
        </w:rPr>
        <w:t xml:space="preserve"> Triangle Orthocenter</w:t>
      </w:r>
    </w:p>
    <w:p w14:paraId="654FD15B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Triangle Center Relationships</w:t>
      </w:r>
    </w:p>
    <w:p w14:paraId="421F6B06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            </w:t>
      </w:r>
      <w:r w:rsidRPr="0063649B">
        <w:rPr>
          <w:rFonts w:ascii="MS Gothic" w:eastAsia="MS Gothic" w:hAnsi="MS Gothic" w:cs="MS Gothic" w:hint="eastAsia"/>
        </w:rPr>
        <w:t>└──</w:t>
      </w:r>
      <w:r w:rsidRPr="0063649B">
        <w:rPr>
          <w:rFonts w:ascii="Roboto Mono" w:hAnsi="Roboto Mono"/>
        </w:rPr>
        <w:t xml:space="preserve"> Euler Line</w:t>
      </w:r>
    </w:p>
    <w:p w14:paraId="4A598C49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I recommend the </w:t>
      </w:r>
      <w:r w:rsidRPr="0063649B">
        <w:rPr>
          <w:rFonts w:ascii="Roboto Mono" w:hAnsi="Roboto Mono"/>
          <w:b/>
          <w:bCs/>
        </w:rPr>
        <w:t>second structure</w:t>
      </w:r>
      <w:r w:rsidRPr="0063649B">
        <w:rPr>
          <w:rFonts w:ascii="Roboto Mono" w:hAnsi="Roboto Mono"/>
        </w:rPr>
        <w:t xml:space="preserve"> if your knowledge base treats relationships among triangle centers as part of the Triangle Centers topic.</w:t>
      </w:r>
    </w:p>
    <w:p w14:paraId="6867B4D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6F3C8D1A">
          <v:rect id="_x0000_i1376" style="width:0;height:1.5pt" o:hralign="center" o:hrstd="t" o:hr="t" fillcolor="#a0a0a0" stroked="f"/>
        </w:pict>
      </w:r>
    </w:p>
    <w:p w14:paraId="6D90B022" w14:textId="77777777" w:rsidR="0063649B" w:rsidRDefault="0063649B" w:rsidP="00400E5D">
      <w:pPr>
        <w:pStyle w:val="Heading2"/>
      </w:pPr>
      <w:r w:rsidRPr="0063649B">
        <w:t>Related Concepts</w:t>
      </w:r>
    </w:p>
    <w:p w14:paraId="65D042FD" w14:textId="01A6C851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1EC01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Euler Line is directly related to:</w:t>
      </w:r>
    </w:p>
    <w:p w14:paraId="4487D2AE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Triangle Centroid</w:t>
      </w:r>
    </w:p>
    <w:p w14:paraId="29AA41C4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Triangle Circumcenter</w:t>
      </w:r>
    </w:p>
    <w:p w14:paraId="03A9CCE8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Triangle Orthocenter</w:t>
      </w:r>
    </w:p>
    <w:p w14:paraId="24268573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Nine-Point Center</w:t>
      </w:r>
    </w:p>
    <w:p w14:paraId="74DA43D9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Medians</w:t>
      </w:r>
    </w:p>
    <w:p w14:paraId="7469C913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Altitudes</w:t>
      </w:r>
    </w:p>
    <w:p w14:paraId="1953D7D0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Perpendicular Bisectors</w:t>
      </w:r>
    </w:p>
    <w:p w14:paraId="408B0E6B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lastRenderedPageBreak/>
        <w:t>Circumcircle</w:t>
      </w:r>
    </w:p>
    <w:p w14:paraId="31B50021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Nine-Point Circle</w:t>
      </w:r>
    </w:p>
    <w:p w14:paraId="07D2C2FD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Euler's Theorem</w:t>
      </w:r>
    </w:p>
    <w:p w14:paraId="3B8F24F3" w14:textId="77777777" w:rsidR="0063649B" w:rsidRPr="0063649B" w:rsidRDefault="0063649B" w:rsidP="0063649B">
      <w:pPr>
        <w:numPr>
          <w:ilvl w:val="0"/>
          <w:numId w:val="8"/>
        </w:numPr>
        <w:rPr>
          <w:rFonts w:ascii="Roboto Mono" w:hAnsi="Roboto Mono"/>
        </w:rPr>
      </w:pPr>
      <w:r w:rsidRPr="0063649B">
        <w:rPr>
          <w:rFonts w:ascii="Roboto Mono" w:hAnsi="Roboto Mono"/>
          <w:b/>
          <w:bCs/>
        </w:rPr>
        <w:t>Triangle Centers</w:t>
      </w:r>
    </w:p>
    <w:p w14:paraId="7D894B3A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00FDFF55">
          <v:rect id="_x0000_i1377" style="width:0;height:1.5pt" o:hralign="center" o:hrstd="t" o:hr="t" fillcolor="#a0a0a0" stroked="f"/>
        </w:pict>
      </w:r>
    </w:p>
    <w:p w14:paraId="1717DED1" w14:textId="77777777" w:rsidR="0063649B" w:rsidRDefault="0063649B" w:rsidP="00400E5D">
      <w:pPr>
        <w:pStyle w:val="Heading2"/>
      </w:pPr>
      <w:r w:rsidRPr="0063649B">
        <w:t>Key Formula Summary</w:t>
      </w:r>
    </w:p>
    <w:p w14:paraId="47DA11C9" w14:textId="13E916E0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CBBD63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Collinearity</w:t>
      </w:r>
    </w:p>
    <w:p w14:paraId="682D410D" w14:textId="09508CC9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2B257181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Centroid ratio</w:t>
      </w:r>
    </w:p>
    <w:p w14:paraId="56803D46" w14:textId="3C3EE5E0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10BB975A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Circumcenter–orthocenter distance</w:t>
      </w:r>
    </w:p>
    <w:p w14:paraId="07AA00E9" w14:textId="25B52E77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1FF19A60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Orthocenter from centroid and circumcenter</w:t>
      </w:r>
    </w:p>
    <w:p w14:paraId="12BC2367" w14:textId="7972A141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H=3G-2O</m:t>
              </m:r>
            </m:e>
          </m:borderBox>
        </m:oMath>
      </m:oMathPara>
    </w:p>
    <w:p w14:paraId="56A6E7AE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Nine-point center</w:t>
      </w:r>
    </w:p>
    <w:p w14:paraId="5C12E011" w14:textId="1A393D40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5B2ACE8E" w14:textId="77777777" w:rsidR="0063649B" w:rsidRPr="0063649B" w:rsidRDefault="0063649B" w:rsidP="0063649B">
      <w:pPr>
        <w:rPr>
          <w:rFonts w:ascii="Roboto Mono" w:hAnsi="Roboto Mono"/>
          <w:b/>
          <w:bCs/>
        </w:rPr>
      </w:pPr>
      <w:r w:rsidRPr="0063649B">
        <w:rPr>
          <w:rFonts w:ascii="Roboto Mono" w:hAnsi="Roboto Mono"/>
          <w:b/>
          <w:bCs/>
        </w:rPr>
        <w:t>Equilateral triangle</w:t>
      </w:r>
    </w:p>
    <w:p w14:paraId="14430A63" w14:textId="5CDFBC44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6AF2218C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pict w14:anchorId="2B390E1C">
          <v:rect id="_x0000_i1378" style="width:0;height:1.5pt" o:hralign="center" o:hrstd="t" o:hr="t" fillcolor="#a0a0a0" stroked="f"/>
        </w:pict>
      </w:r>
    </w:p>
    <w:p w14:paraId="65FDF0CB" w14:textId="77777777" w:rsidR="0063649B" w:rsidRDefault="0063649B" w:rsidP="00400E5D">
      <w:pPr>
        <w:pStyle w:val="Heading2"/>
      </w:pPr>
      <w:r w:rsidRPr="0063649B">
        <w:t>Conclusion</w:t>
      </w:r>
    </w:p>
    <w:p w14:paraId="3EC19B7C" w14:textId="2476AEC1" w:rsidR="00400E5D" w:rsidRPr="00400E5D" w:rsidRDefault="00400E5D" w:rsidP="00400E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0B7C2D" w14:textId="72E683C2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</w:t>
      </w:r>
      <w:r w:rsidRPr="0063649B">
        <w:rPr>
          <w:rFonts w:ascii="Roboto Mono" w:hAnsi="Roboto Mono"/>
          <w:b/>
          <w:bCs/>
        </w:rPr>
        <w:t>Euler Line</w:t>
      </w:r>
      <w:r w:rsidRPr="0063649B">
        <w:rPr>
          <w:rFonts w:ascii="Roboto Mono" w:hAnsi="Roboto Mono"/>
        </w:rPr>
        <w:t xml:space="preserve"> is a fundamental line in triangle geometry that connects several important triangle centers. For a non-</w:t>
      </w:r>
      <w:r w:rsidRPr="0063649B">
        <w:rPr>
          <w:rFonts w:ascii="Roboto Mono" w:hAnsi="Roboto Mono"/>
        </w:rPr>
        <w:lastRenderedPageBreak/>
        <w:t xml:space="preserve">equilateral triangle, the </w:t>
      </w:r>
      <w:r w:rsidRPr="0063649B">
        <w:rPr>
          <w:rFonts w:ascii="Roboto Mono" w:hAnsi="Roboto Mono"/>
          <w:b/>
          <w:bCs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  <w:r w:rsidRPr="0063649B">
        <w:rPr>
          <w:rFonts w:ascii="Roboto Mono" w:hAnsi="Roboto Mono"/>
        </w:rPr>
        <w:t xml:space="preserve">, </w:t>
      </w:r>
      <w:r w:rsidRPr="0063649B">
        <w:rPr>
          <w:rFonts w:ascii="Roboto Mono" w:hAnsi="Roboto Mono"/>
          <w:b/>
          <w:bCs/>
        </w:rPr>
        <w:t xml:space="preserve">centroid </w:t>
      </w:r>
      <m:oMath>
        <m:r>
          <w:rPr>
            <w:rFonts w:ascii="Cambria Math" w:hAnsi="Cambria Math"/>
          </w:rPr>
          <m:t>G</m:t>
        </m:r>
      </m:oMath>
      <w:r w:rsidRPr="0063649B">
        <w:rPr>
          <w:rFonts w:ascii="Roboto Mono" w:hAnsi="Roboto Mono"/>
        </w:rPr>
        <w:t xml:space="preserve">, and </w:t>
      </w:r>
      <w:r w:rsidRPr="0063649B">
        <w:rPr>
          <w:rFonts w:ascii="Roboto Mono" w:hAnsi="Roboto Mono"/>
          <w:b/>
          <w:bCs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  <w:r w:rsidRPr="0063649B">
        <w:rPr>
          <w:rFonts w:ascii="Roboto Mono" w:hAnsi="Roboto Mono"/>
        </w:rPr>
        <w:t>are always collinear:</w:t>
      </w:r>
    </w:p>
    <w:p w14:paraId="05A7C1CA" w14:textId="06CB3C46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FC20407" w14:textId="77777777" w:rsidR="0063649B" w:rsidRPr="0063649B" w:rsidRDefault="0063649B" w:rsidP="0063649B">
      <w:pPr>
        <w:rPr>
          <w:rFonts w:ascii="Roboto Mono" w:hAnsi="Roboto Mono"/>
        </w:rPr>
      </w:pPr>
      <w:r w:rsidRPr="0063649B">
        <w:rPr>
          <w:rFonts w:ascii="Roboto Mono" w:hAnsi="Roboto Mono"/>
        </w:rPr>
        <w:t>The centroid divides the circumcenter–orthocenter segment according to:</w:t>
      </w:r>
    </w:p>
    <w:p w14:paraId="21214960" w14:textId="16116F85" w:rsidR="0063649B" w:rsidRPr="0063649B" w:rsidRDefault="0063649B" w:rsidP="006364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5F9DF4E4" w14:textId="4A0C7001" w:rsidR="0063649B" w:rsidRPr="0063649B" w:rsidRDefault="0063649B" w:rsidP="00DE0119">
      <w:pPr>
        <w:rPr>
          <w:rFonts w:ascii="Roboto Mono" w:hAnsi="Roboto Mono"/>
        </w:rPr>
      </w:pPr>
      <w:r w:rsidRPr="0063649B">
        <w:rPr>
          <w:rFonts w:ascii="Roboto Mono" w:hAnsi="Roboto Mono"/>
        </w:rPr>
        <w:t xml:space="preserve">The </w:t>
      </w:r>
      <w:r w:rsidRPr="0063649B">
        <w:rPr>
          <w:rFonts w:ascii="Roboto Mono" w:hAnsi="Roboto Mono"/>
          <w:b/>
          <w:bCs/>
        </w:rPr>
        <w:t>nine-point center</w:t>
      </w:r>
      <w:r w:rsidRPr="0063649B">
        <w:rPr>
          <w:rFonts w:ascii="Roboto Mono" w:hAnsi="Roboto Mono"/>
        </w:rPr>
        <w:t xml:space="preserve"> also lies on this line, making the Euler line one of the most important structural relationships among triangle centers.</w:t>
      </w:r>
    </w:p>
    <w:sectPr w:rsidR="0063649B" w:rsidRPr="0063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1D3"/>
    <w:multiLevelType w:val="multilevel"/>
    <w:tmpl w:val="138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1C8F"/>
    <w:multiLevelType w:val="multilevel"/>
    <w:tmpl w:val="C6F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3EF2"/>
    <w:multiLevelType w:val="multilevel"/>
    <w:tmpl w:val="23AA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500C2"/>
    <w:multiLevelType w:val="multilevel"/>
    <w:tmpl w:val="9E0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0B93"/>
    <w:multiLevelType w:val="multilevel"/>
    <w:tmpl w:val="674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5C63"/>
    <w:multiLevelType w:val="multilevel"/>
    <w:tmpl w:val="0CD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6077F"/>
    <w:multiLevelType w:val="multilevel"/>
    <w:tmpl w:val="9DF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B7863"/>
    <w:multiLevelType w:val="multilevel"/>
    <w:tmpl w:val="6AE6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711309">
    <w:abstractNumId w:val="0"/>
  </w:num>
  <w:num w:numId="2" w16cid:durableId="842667182">
    <w:abstractNumId w:val="5"/>
  </w:num>
  <w:num w:numId="3" w16cid:durableId="1601796651">
    <w:abstractNumId w:val="7"/>
  </w:num>
  <w:num w:numId="4" w16cid:durableId="221915605">
    <w:abstractNumId w:val="4"/>
  </w:num>
  <w:num w:numId="5" w16cid:durableId="1295717400">
    <w:abstractNumId w:val="1"/>
  </w:num>
  <w:num w:numId="6" w16cid:durableId="939414021">
    <w:abstractNumId w:val="3"/>
  </w:num>
  <w:num w:numId="7" w16cid:durableId="1559776615">
    <w:abstractNumId w:val="2"/>
  </w:num>
  <w:num w:numId="8" w16cid:durableId="249127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32"/>
    <w:rsid w:val="000939CE"/>
    <w:rsid w:val="00180832"/>
    <w:rsid w:val="002D1F4F"/>
    <w:rsid w:val="00400E5D"/>
    <w:rsid w:val="00461F88"/>
    <w:rsid w:val="00554014"/>
    <w:rsid w:val="0063649B"/>
    <w:rsid w:val="00711B4D"/>
    <w:rsid w:val="008952B3"/>
    <w:rsid w:val="008E30D7"/>
    <w:rsid w:val="00A70480"/>
    <w:rsid w:val="00D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941B"/>
  <w15:chartTrackingRefBased/>
  <w15:docId w15:val="{CD5023DC-8D16-44E1-975E-A60E5C5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2026-09-15T15:24:00Z</dcterms:created>
  <dcterms:modified xsi:type="dcterms:W3CDTF">2026-09-15T15:30:00Z</dcterms:modified>
</cp:coreProperties>
</file>