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3C65" w14:textId="77777777" w:rsidR="00106C7A" w:rsidRPr="00106C7A" w:rsidRDefault="00106C7A" w:rsidP="00106C7A">
      <w:pPr>
        <w:pStyle w:val="Heading1"/>
      </w:pPr>
      <w:r w:rsidRPr="00106C7A">
        <w:t>Pythagorean Inequality</w:t>
      </w:r>
    </w:p>
    <w:p w14:paraId="74F35ADD" w14:textId="549B32FE" w:rsidR="00106C7A" w:rsidRPr="00106C7A" w:rsidRDefault="00106C7A" w:rsidP="00106C7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F1BF54" w14:textId="7FF5B0DB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drawing>
          <wp:inline distT="0" distB="0" distL="0" distR="0" wp14:anchorId="63EEE1B6" wp14:editId="6CAE90CB">
            <wp:extent cx="5638800" cy="5097780"/>
            <wp:effectExtent l="0" t="0" r="0" b="7620"/>
            <wp:docPr id="94350154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DAD8" w14:textId="3A0E4D2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drawing>
          <wp:inline distT="0" distB="0" distL="0" distR="0" wp14:anchorId="5E55DC21" wp14:editId="75863E3B">
            <wp:extent cx="5943600" cy="4462145"/>
            <wp:effectExtent l="0" t="0" r="0" b="0"/>
            <wp:docPr id="149131862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98ECC" w14:textId="1D62782D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drawing>
          <wp:inline distT="0" distB="0" distL="0" distR="0" wp14:anchorId="1EEAD61A" wp14:editId="3D628F66">
            <wp:extent cx="5943600" cy="4457700"/>
            <wp:effectExtent l="0" t="0" r="0" b="0"/>
            <wp:docPr id="21303083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0B89" w14:textId="77777777" w:rsidR="00106C7A" w:rsidRDefault="00106C7A" w:rsidP="00106C7A">
      <w:pPr>
        <w:pStyle w:val="Heading2"/>
      </w:pPr>
      <w:r w:rsidRPr="00106C7A">
        <w:t>Definition</w:t>
      </w:r>
    </w:p>
    <w:p w14:paraId="0CF32B4D" w14:textId="67D0F21A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7F886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</w:t>
      </w:r>
      <w:r w:rsidRPr="00106C7A">
        <w:rPr>
          <w:rFonts w:ascii="Roboto Mono" w:hAnsi="Roboto Mono"/>
          <w:b/>
          <w:bCs/>
        </w:rPr>
        <w:t>Pythagorean Inequality</w:t>
      </w:r>
      <w:r w:rsidRPr="00106C7A">
        <w:rPr>
          <w:rFonts w:ascii="Roboto Mono" w:hAnsi="Roboto Mono"/>
        </w:rPr>
        <w:t xml:space="preserve"> is a set of inequalities that uses the side lengths of a triangle to determine whether the triangle is </w:t>
      </w:r>
      <w:r w:rsidRPr="00106C7A">
        <w:rPr>
          <w:rFonts w:ascii="Roboto Mono" w:hAnsi="Roboto Mono"/>
          <w:b/>
          <w:bCs/>
        </w:rPr>
        <w:t>acute, right, or obtuse</w:t>
      </w:r>
      <w:r w:rsidRPr="00106C7A">
        <w:rPr>
          <w:rFonts w:ascii="Roboto Mono" w:hAnsi="Roboto Mono"/>
        </w:rPr>
        <w:t>.</w:t>
      </w:r>
    </w:p>
    <w:p w14:paraId="68A06DD2" w14:textId="0BA1B76B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 xml:space="preserve">be the </w:t>
      </w:r>
      <w:r w:rsidRPr="00106C7A">
        <w:rPr>
          <w:rFonts w:ascii="Roboto Mono" w:hAnsi="Roboto Mono"/>
          <w:b/>
          <w:bCs/>
        </w:rPr>
        <w:t>longest side</w:t>
      </w:r>
      <w:r w:rsidRPr="00106C7A">
        <w:rPr>
          <w:rFonts w:ascii="Roboto Mono" w:hAnsi="Roboto Mono"/>
        </w:rPr>
        <w:t xml:space="preserve"> of a triangle, and let </w:t>
      </w:r>
      <m:oMath>
        <m:r>
          <w:rPr>
            <w:rFonts w:ascii="Cambria Math" w:hAnsi="Cambria Math"/>
          </w:rPr>
          <m:t>a</m:t>
        </m:r>
      </m:oMath>
      <w:r w:rsidRPr="00106C7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06C7A">
        <w:rPr>
          <w:rFonts w:ascii="Roboto Mono" w:hAnsi="Roboto Mono"/>
        </w:rPr>
        <w:t>be the other two sides.</w:t>
      </w:r>
    </w:p>
    <w:p w14:paraId="6DA1F70A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 classification is:</w:t>
      </w:r>
    </w:p>
    <w:p w14:paraId="798F2E18" w14:textId="775AD9C7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 ⇒ </m:t>
              </m:r>
              <m:r>
                <m:rPr>
                  <m:nor/>
                </m:rPr>
                <w:rPr>
                  <w:rFonts w:ascii="Roboto Mono" w:hAnsi="Roboto Mono"/>
                </w:rPr>
                <m:t>Acute Triangle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 ⇒ </m:t>
              </m:r>
              <m:r>
                <m:rPr>
                  <m:nor/>
                </m:rPr>
                <w:rPr>
                  <w:rFonts w:ascii="Roboto Mono" w:hAnsi="Roboto Mono"/>
                </w:rPr>
                <m:t>Right Triangle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 ⇒ </m:t>
              </m:r>
              <m:r>
                <m:rPr>
                  <m:nor/>
                </m:rPr>
                <w:rPr>
                  <w:rFonts w:ascii="Roboto Mono" w:hAnsi="Roboto Mono"/>
                </w:rPr>
                <m:t>Obtuse Triangle</m:t>
              </m:r>
            </m:e>
          </m:borderBox>
        </m:oMath>
      </m:oMathPara>
    </w:p>
    <w:p w14:paraId="04E84B7A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t xml:space="preserve">This is commonly called the </w:t>
      </w:r>
      <w:r w:rsidRPr="00106C7A">
        <w:rPr>
          <w:rFonts w:ascii="Roboto Mono" w:hAnsi="Roboto Mono"/>
          <w:b/>
          <w:bCs/>
        </w:rPr>
        <w:t>Converse of the Pythagorean Theorem</w:t>
      </w:r>
      <w:r w:rsidRPr="00106C7A">
        <w:rPr>
          <w:rFonts w:ascii="Roboto Mono" w:hAnsi="Roboto Mono"/>
        </w:rPr>
        <w:t xml:space="preserve">, or the </w:t>
      </w:r>
      <w:r w:rsidRPr="00106C7A">
        <w:rPr>
          <w:rFonts w:ascii="Roboto Mono" w:hAnsi="Roboto Mono"/>
          <w:b/>
          <w:bCs/>
        </w:rPr>
        <w:t>Pythagorean Inequalities</w:t>
      </w:r>
      <w:r w:rsidRPr="00106C7A">
        <w:rPr>
          <w:rFonts w:ascii="Roboto Mono" w:hAnsi="Roboto Mono"/>
        </w:rPr>
        <w:t xml:space="preserve"> when considering the two strict inequalities.</w:t>
      </w:r>
    </w:p>
    <w:p w14:paraId="5EA44B6E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32245D71">
          <v:rect id="_x0000_i1121" style="width:0;height:1.5pt" o:hralign="center" o:hrstd="t" o:hr="t" fillcolor="#a0a0a0" stroked="f"/>
        </w:pict>
      </w:r>
    </w:p>
    <w:p w14:paraId="5FEE9912" w14:textId="77777777" w:rsidR="00106C7A" w:rsidRDefault="00106C7A" w:rsidP="00106C7A">
      <w:pPr>
        <w:pStyle w:val="Heading2"/>
      </w:pPr>
      <w:r w:rsidRPr="00106C7A">
        <w:t>Fundamental Concept</w:t>
      </w:r>
    </w:p>
    <w:p w14:paraId="200055DE" w14:textId="47EAF11A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7326C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 ordinary Pythagorean theorem applies specifically to a right triangle:</w:t>
      </w:r>
    </w:p>
    <w:p w14:paraId="5FA34E99" w14:textId="6FEB5EA9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0B272A" w14:textId="77777777" w:rsid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Pythagorean inequalities extend this comparison to </w:t>
      </w:r>
      <w:r w:rsidRPr="00106C7A">
        <w:rPr>
          <w:rFonts w:ascii="Roboto Mono" w:hAnsi="Roboto Mono"/>
          <w:b/>
          <w:bCs/>
        </w:rPr>
        <w:t>all triangles</w:t>
      </w:r>
      <w:r w:rsidRPr="00106C7A">
        <w:rPr>
          <w:rFonts w:ascii="Roboto Mono" w:hAnsi="Roboto Mono"/>
        </w:rPr>
        <w:t>.</w:t>
      </w:r>
    </w:p>
    <w:p w14:paraId="256B31A6" w14:textId="148E84E6" w:rsidR="009D0F37" w:rsidRPr="00106C7A" w:rsidRDefault="009D0F37" w:rsidP="00106C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286643" wp14:editId="44E49EF1">
            <wp:extent cx="5943600" cy="2074545"/>
            <wp:effectExtent l="0" t="0" r="0" b="1905"/>
            <wp:docPr id="2112965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2875" w14:textId="6EC5920E" w:rsid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key is to compare the square of the longest side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with the sum of the squares of the other two sides.</w:t>
      </w:r>
    </w:p>
    <w:p w14:paraId="4E636C22" w14:textId="30C5890E" w:rsidR="003707E1" w:rsidRPr="00106C7A" w:rsidRDefault="003707E1" w:rsidP="00106C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BED577" wp14:editId="0E1D7807">
            <wp:extent cx="5943600" cy="1293495"/>
            <wp:effectExtent l="0" t="0" r="0" b="1905"/>
            <wp:docPr id="176842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E91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Compare c² with a² + b²</w:t>
      </w:r>
    </w:p>
    <w:p w14:paraId="4A6B25D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  </w:t>
      </w:r>
      <w:r w:rsidRPr="00106C7A">
        <w:rPr>
          <w:rFonts w:ascii="MS Gothic" w:eastAsia="MS Gothic" w:hAnsi="MS Gothic" w:cs="MS Gothic" w:hint="eastAsia"/>
        </w:rPr>
        <w:t>│</w:t>
      </w:r>
    </w:p>
    <w:p w14:paraId="0B977BE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t xml:space="preserve">       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c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&lt; a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+ b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</w:t>
      </w:r>
      <w:r w:rsidRPr="00106C7A">
        <w:rPr>
          <w:rFonts w:ascii="Arial" w:hAnsi="Arial" w:cs="Arial"/>
        </w:rPr>
        <w:t>→</w:t>
      </w:r>
      <w:r w:rsidRPr="00106C7A">
        <w:rPr>
          <w:rFonts w:ascii="Roboto Mono" w:hAnsi="Roboto Mono"/>
        </w:rPr>
        <w:t xml:space="preserve"> Acute</w:t>
      </w:r>
    </w:p>
    <w:p w14:paraId="4D791BBE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  </w:t>
      </w:r>
      <w:r w:rsidRPr="00106C7A">
        <w:rPr>
          <w:rFonts w:ascii="MS Gothic" w:eastAsia="MS Gothic" w:hAnsi="MS Gothic" w:cs="MS Gothic" w:hint="eastAsia"/>
        </w:rPr>
        <w:t>│</w:t>
      </w:r>
    </w:p>
    <w:p w14:paraId="3A2A252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c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= a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+ b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</w:t>
      </w:r>
      <w:r w:rsidRPr="00106C7A">
        <w:rPr>
          <w:rFonts w:ascii="Arial" w:hAnsi="Arial" w:cs="Arial"/>
        </w:rPr>
        <w:t>→</w:t>
      </w:r>
      <w:r w:rsidRPr="00106C7A">
        <w:rPr>
          <w:rFonts w:ascii="Roboto Mono" w:hAnsi="Roboto Mono"/>
        </w:rPr>
        <w:t xml:space="preserve"> Right</w:t>
      </w:r>
    </w:p>
    <w:p w14:paraId="7DE06743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  </w:t>
      </w:r>
      <w:r w:rsidRPr="00106C7A">
        <w:rPr>
          <w:rFonts w:ascii="MS Gothic" w:eastAsia="MS Gothic" w:hAnsi="MS Gothic" w:cs="MS Gothic" w:hint="eastAsia"/>
        </w:rPr>
        <w:t>│</w:t>
      </w:r>
    </w:p>
    <w:p w14:paraId="24E67F96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  </w:t>
      </w:r>
      <w:r w:rsidRPr="00106C7A">
        <w:rPr>
          <w:rFonts w:ascii="MS Gothic" w:eastAsia="MS Gothic" w:hAnsi="MS Gothic" w:cs="MS Gothic" w:hint="eastAsia"/>
        </w:rPr>
        <w:t>└──</w:t>
      </w:r>
      <w:r w:rsidRPr="00106C7A">
        <w:rPr>
          <w:rFonts w:ascii="Roboto Mono" w:hAnsi="Roboto Mono"/>
        </w:rPr>
        <w:t xml:space="preserve"> c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&gt; a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+ b</w:t>
      </w:r>
      <w:r w:rsidRPr="00106C7A">
        <w:rPr>
          <w:rFonts w:ascii="Roboto Mono" w:hAnsi="Roboto Mono" w:cs="Roboto Mono"/>
        </w:rPr>
        <w:t>²</w:t>
      </w:r>
      <w:r w:rsidRPr="00106C7A">
        <w:rPr>
          <w:rFonts w:ascii="Roboto Mono" w:hAnsi="Roboto Mono"/>
        </w:rPr>
        <w:t xml:space="preserve"> </w:t>
      </w:r>
      <w:r w:rsidRPr="00106C7A">
        <w:rPr>
          <w:rFonts w:ascii="Arial" w:hAnsi="Arial" w:cs="Arial"/>
        </w:rPr>
        <w:t>→</w:t>
      </w:r>
      <w:r w:rsidRPr="00106C7A">
        <w:rPr>
          <w:rFonts w:ascii="Roboto Mono" w:hAnsi="Roboto Mono"/>
        </w:rPr>
        <w:t xml:space="preserve"> Obtuse</w:t>
      </w:r>
    </w:p>
    <w:p w14:paraId="39B955EA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38218228">
          <v:rect id="_x0000_i1122" style="width:0;height:1.5pt" o:hralign="center" o:hrstd="t" o:hr="t" fillcolor="#a0a0a0" stroked="f"/>
        </w:pict>
      </w:r>
    </w:p>
    <w:p w14:paraId="1621C33C" w14:textId="77777777" w:rsidR="00106C7A" w:rsidRDefault="00106C7A" w:rsidP="00106C7A">
      <w:pPr>
        <w:pStyle w:val="Heading3"/>
      </w:pPr>
      <w:r w:rsidRPr="00106C7A">
        <w:t>1. Acute Triangle</w:t>
      </w:r>
    </w:p>
    <w:p w14:paraId="459BA4E4" w14:textId="69319BDE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4B846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74223DD3" w14:textId="731A366C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0AAB78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then the triangle is </w:t>
      </w:r>
      <w:r w:rsidRPr="00106C7A">
        <w:rPr>
          <w:rFonts w:ascii="Roboto Mono" w:hAnsi="Roboto Mono"/>
          <w:b/>
          <w:bCs/>
        </w:rPr>
        <w:t>acute</w:t>
      </w:r>
      <w:r w:rsidRPr="00106C7A">
        <w:rPr>
          <w:rFonts w:ascii="Roboto Mono" w:hAnsi="Roboto Mono"/>
        </w:rPr>
        <w:t>.</w:t>
      </w:r>
    </w:p>
    <w:p w14:paraId="104F4A80" w14:textId="315830C1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06C7A">
        <w:rPr>
          <w:rFonts w:ascii="Roboto Mono" w:hAnsi="Roboto Mono"/>
        </w:rPr>
        <w:t>:</w:t>
      </w:r>
    </w:p>
    <w:p w14:paraId="4CE9DA87" w14:textId="2BD5E83D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715891" w14:textId="77777777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t>Example</w:t>
      </w:r>
    </w:p>
    <w:p w14:paraId="115F7F4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Sides:</w:t>
      </w:r>
    </w:p>
    <w:p w14:paraId="17A1AC85" w14:textId="5FAC14B1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30641DDE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would give:</w:t>
      </w:r>
    </w:p>
    <w:p w14:paraId="0BDAA64B" w14:textId="0504B97A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5E2A3A26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and:</w:t>
      </w:r>
    </w:p>
    <w:p w14:paraId="1505B8C5" w14:textId="41C86EB7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178E25CD" w14:textId="22B05E9D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3,4,5</m:t>
        </m:r>
      </m:oMath>
      <w:r w:rsidRPr="00106C7A">
        <w:rPr>
          <w:rFonts w:ascii="Roboto Mono" w:hAnsi="Roboto Mono"/>
        </w:rPr>
        <w:t xml:space="preserve">is actually </w:t>
      </w:r>
      <w:r w:rsidRPr="00106C7A">
        <w:rPr>
          <w:rFonts w:ascii="Roboto Mono" w:hAnsi="Roboto Mono"/>
          <w:b/>
          <w:bCs/>
        </w:rPr>
        <w:t>right</w:t>
      </w:r>
      <w:r w:rsidRPr="00106C7A">
        <w:rPr>
          <w:rFonts w:ascii="Roboto Mono" w:hAnsi="Roboto Mono"/>
        </w:rPr>
        <w:t>, not acute.</w:t>
      </w:r>
    </w:p>
    <w:p w14:paraId="434CE0D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 an acute example, use:</w:t>
      </w:r>
    </w:p>
    <w:p w14:paraId="775AA139" w14:textId="0AD8850D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6.</m:t>
          </m:r>
        </m:oMath>
      </m:oMathPara>
    </w:p>
    <w:p w14:paraId="6AE7F0FB" w14:textId="350B5366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longest side is </w:t>
      </w:r>
      <m:oMath>
        <m:r>
          <w:rPr>
            <w:rFonts w:ascii="Cambria Math" w:hAnsi="Cambria Math"/>
          </w:rPr>
          <m:t>6</m:t>
        </m:r>
      </m:oMath>
      <w:r w:rsidRPr="00106C7A">
        <w:rPr>
          <w:rFonts w:ascii="Roboto Mono" w:hAnsi="Roboto Mono"/>
        </w:rPr>
        <w:t>:</w:t>
      </w:r>
    </w:p>
    <w:p w14:paraId="5F14AEF7" w14:textId="1F46B5E6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3789153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t>while:</w:t>
      </w:r>
    </w:p>
    <w:p w14:paraId="20FFD6DE" w14:textId="4363F210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=16+25=41.</m:t>
          </m:r>
        </m:oMath>
      </m:oMathPara>
    </w:p>
    <w:p w14:paraId="11E2CE1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450991EA" w14:textId="74D93594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36&lt;41</m:t>
              </m:r>
            </m:e>
          </m:borderBox>
        </m:oMath>
      </m:oMathPara>
    </w:p>
    <w:p w14:paraId="1B2F8903" w14:textId="52B80FD8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4,5,6</m:t>
        </m:r>
      </m:oMath>
      <w:r w:rsidRPr="00106C7A">
        <w:rPr>
          <w:rFonts w:ascii="Roboto Mono" w:hAnsi="Roboto Mono"/>
        </w:rPr>
        <w:t>forms an acute triangle.</w:t>
      </w:r>
    </w:p>
    <w:p w14:paraId="09A80B1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788B04A8">
          <v:rect id="_x0000_i1123" style="width:0;height:1.5pt" o:hralign="center" o:hrstd="t" o:hr="t" fillcolor="#a0a0a0" stroked="f"/>
        </w:pict>
      </w:r>
    </w:p>
    <w:p w14:paraId="0EBF14E8" w14:textId="77777777" w:rsidR="00106C7A" w:rsidRDefault="00106C7A" w:rsidP="00106C7A">
      <w:pPr>
        <w:pStyle w:val="Heading3"/>
      </w:pPr>
      <w:r w:rsidRPr="00106C7A">
        <w:t>2. Right Triangle</w:t>
      </w:r>
    </w:p>
    <w:p w14:paraId="42B7349E" w14:textId="096A70DC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1B2B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178102CD" w14:textId="0C0AD9F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B55256C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then the triangle is </w:t>
      </w:r>
      <w:r w:rsidRPr="00106C7A">
        <w:rPr>
          <w:rFonts w:ascii="Roboto Mono" w:hAnsi="Roboto Mono"/>
          <w:b/>
          <w:bCs/>
        </w:rPr>
        <w:t>right</w:t>
      </w:r>
      <w:r w:rsidRPr="00106C7A">
        <w:rPr>
          <w:rFonts w:ascii="Roboto Mono" w:hAnsi="Roboto Mono"/>
        </w:rPr>
        <w:t>.</w:t>
      </w:r>
    </w:p>
    <w:p w14:paraId="1C898DDB" w14:textId="18FC270B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angle opposite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is exactly:</w:t>
      </w:r>
    </w:p>
    <w:p w14:paraId="6413DA6E" w14:textId="472A41D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8AF9FED" w14:textId="77777777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t>Example</w:t>
      </w:r>
    </w:p>
    <w:p w14:paraId="34972B8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For:</w:t>
      </w:r>
    </w:p>
    <w:p w14:paraId="266CB6A0" w14:textId="08E10E48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25=9+16</m:t>
          </m:r>
        </m:oMath>
      </m:oMathPara>
    </w:p>
    <w:p w14:paraId="33A6EBE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25B48CE1" w14:textId="006269BF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25=25</m:t>
              </m:r>
            </m:e>
          </m:borderBox>
        </m:oMath>
      </m:oMathPara>
    </w:p>
    <w:p w14:paraId="1A8D61A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and the triangle is right.</w:t>
      </w:r>
    </w:p>
    <w:p w14:paraId="3CE88D00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083E8FDB">
          <v:rect id="_x0000_i1124" style="width:0;height:1.5pt" o:hralign="center" o:hrstd="t" o:hr="t" fillcolor="#a0a0a0" stroked="f"/>
        </w:pict>
      </w:r>
    </w:p>
    <w:p w14:paraId="40761576" w14:textId="77777777" w:rsidR="00106C7A" w:rsidRDefault="00106C7A" w:rsidP="00106C7A">
      <w:pPr>
        <w:pStyle w:val="Heading3"/>
      </w:pPr>
      <w:r w:rsidRPr="00106C7A">
        <w:t>3. Obtuse Triangle</w:t>
      </w:r>
    </w:p>
    <w:p w14:paraId="6DEEE7BF" w14:textId="013D81E7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222F4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737B8CDA" w14:textId="58D7D93D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5D788E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then the triangle is </w:t>
      </w:r>
      <w:r w:rsidRPr="00106C7A">
        <w:rPr>
          <w:rFonts w:ascii="Roboto Mono" w:hAnsi="Roboto Mono"/>
          <w:b/>
          <w:bCs/>
        </w:rPr>
        <w:t>obtuse</w:t>
      </w:r>
      <w:r w:rsidRPr="00106C7A">
        <w:rPr>
          <w:rFonts w:ascii="Roboto Mono" w:hAnsi="Roboto Mono"/>
        </w:rPr>
        <w:t>.</w:t>
      </w:r>
    </w:p>
    <w:p w14:paraId="18ABA338" w14:textId="62236500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angle opposite the longest side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 xml:space="preserve">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06C7A">
        <w:rPr>
          <w:rFonts w:ascii="Roboto Mono" w:hAnsi="Roboto Mono"/>
        </w:rPr>
        <w:t>:</w:t>
      </w:r>
    </w:p>
    <w:p w14:paraId="0BA14FA6" w14:textId="3606D783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6793E8A" w14:textId="77777777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t>Example</w:t>
      </w:r>
    </w:p>
    <w:p w14:paraId="3461068E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Consider:</w:t>
      </w:r>
    </w:p>
    <w:p w14:paraId="094547F0" w14:textId="75C41DC9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6.</m:t>
          </m:r>
        </m:oMath>
      </m:oMathPara>
    </w:p>
    <w:p w14:paraId="41E56734" w14:textId="42B4F05A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longest side is </w:t>
      </w:r>
      <m:oMath>
        <m:r>
          <w:rPr>
            <w:rFonts w:ascii="Cambria Math" w:hAnsi="Cambria Math"/>
          </w:rPr>
          <m:t>6</m:t>
        </m:r>
      </m:oMath>
      <w:r w:rsidRPr="00106C7A">
        <w:rPr>
          <w:rFonts w:ascii="Roboto Mono" w:hAnsi="Roboto Mono"/>
        </w:rPr>
        <w:t>:</w:t>
      </w:r>
    </w:p>
    <w:p w14:paraId="18B50564" w14:textId="08436F39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</m:t>
          </m:r>
        </m:oMath>
      </m:oMathPara>
    </w:p>
    <w:p w14:paraId="739C9C73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and:</w:t>
      </w:r>
    </w:p>
    <w:p w14:paraId="5A2AE0C9" w14:textId="24147853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39FE665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6FA92A50" w14:textId="29FA207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36&gt;25</m:t>
              </m:r>
            </m:e>
          </m:borderBox>
        </m:oMath>
      </m:oMathPara>
    </w:p>
    <w:p w14:paraId="47C931ED" w14:textId="77777777" w:rsidR="00106C7A" w:rsidRPr="00106C7A" w:rsidRDefault="00106C7A" w:rsidP="00106C7A">
      <w:pPr>
        <w:rPr>
          <w:rFonts w:ascii="Roboto Mono" w:hAnsi="Roboto Mono"/>
        </w:rPr>
      </w:pPr>
      <w:proofErr w:type="gramStart"/>
      <w:r w:rsidRPr="00106C7A">
        <w:rPr>
          <w:rFonts w:ascii="Roboto Mono" w:hAnsi="Roboto Mono"/>
        </w:rPr>
        <w:t>so</w:t>
      </w:r>
      <w:proofErr w:type="gramEnd"/>
      <w:r w:rsidRPr="00106C7A">
        <w:rPr>
          <w:rFonts w:ascii="Roboto Mono" w:hAnsi="Roboto Mono"/>
        </w:rPr>
        <w:t xml:space="preserve"> the triangle is obtuse.</w:t>
      </w:r>
    </w:p>
    <w:p w14:paraId="0C8D3C7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63216A8C">
          <v:rect id="_x0000_i1125" style="width:0;height:1.5pt" o:hralign="center" o:hrstd="t" o:hr="t" fillcolor="#a0a0a0" stroked="f"/>
        </w:pict>
      </w:r>
    </w:p>
    <w:p w14:paraId="2155AC99" w14:textId="77777777" w:rsidR="00106C7A" w:rsidRDefault="00106C7A" w:rsidP="00106C7A">
      <w:pPr>
        <w:pStyle w:val="Heading2"/>
      </w:pPr>
      <w:r w:rsidRPr="00106C7A">
        <w:t>Complete Classification</w:t>
      </w:r>
    </w:p>
    <w:p w14:paraId="6ADD7DF9" w14:textId="4E36B95C" w:rsidR="00106C7A" w:rsidRDefault="00106C7A" w:rsidP="00106C7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9FD889" w14:textId="44A26A27" w:rsidR="00E5182B" w:rsidRPr="00106C7A" w:rsidRDefault="00E5182B" w:rsidP="00106C7A">
      <w:r>
        <w:rPr>
          <w:noProof/>
        </w:rPr>
        <w:drawing>
          <wp:inline distT="0" distB="0" distL="0" distR="0" wp14:anchorId="61324347" wp14:editId="38081C99">
            <wp:extent cx="5943600" cy="1181100"/>
            <wp:effectExtent l="0" t="0" r="0" b="0"/>
            <wp:docPr id="4526986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33"/>
        <w:gridCol w:w="1948"/>
      </w:tblGrid>
      <w:tr w:rsidR="00106C7A" w:rsidRPr="00106C7A" w14:paraId="7433D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B3DB9" w14:textId="77777777" w:rsidR="00106C7A" w:rsidRPr="00106C7A" w:rsidRDefault="00106C7A" w:rsidP="00106C7A">
            <w:pPr>
              <w:rPr>
                <w:rFonts w:ascii="Roboto Mono" w:hAnsi="Roboto Mono"/>
                <w:b/>
                <w:bCs/>
              </w:rPr>
            </w:pPr>
            <w:r w:rsidRPr="00106C7A">
              <w:rPr>
                <w:rFonts w:ascii="Roboto Mono" w:hAnsi="Roboto Mono"/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60BE1BD" w14:textId="77777777" w:rsidR="00106C7A" w:rsidRPr="00106C7A" w:rsidRDefault="00106C7A" w:rsidP="00106C7A">
            <w:pPr>
              <w:rPr>
                <w:rFonts w:ascii="Roboto Mono" w:hAnsi="Roboto Mono"/>
                <w:b/>
                <w:bCs/>
              </w:rPr>
            </w:pPr>
            <w:r w:rsidRPr="00106C7A">
              <w:rPr>
                <w:rFonts w:ascii="Roboto Mono" w:hAnsi="Roboto Mono"/>
                <w:b/>
                <w:bCs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10DFC922" w14:textId="77777777" w:rsidR="00106C7A" w:rsidRPr="00106C7A" w:rsidRDefault="00106C7A" w:rsidP="00106C7A">
            <w:pPr>
              <w:rPr>
                <w:rFonts w:ascii="Roboto Mono" w:hAnsi="Roboto Mono"/>
                <w:b/>
                <w:bCs/>
              </w:rPr>
            </w:pPr>
            <w:r w:rsidRPr="00106C7A">
              <w:rPr>
                <w:rFonts w:ascii="Roboto Mono" w:hAnsi="Roboto Mono"/>
                <w:b/>
                <w:bCs/>
              </w:rPr>
              <w:t>Largest Angle</w:t>
            </w:r>
          </w:p>
        </w:tc>
      </w:tr>
      <w:tr w:rsidR="00106C7A" w:rsidRPr="00106C7A" w14:paraId="62D6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B19C" w14:textId="39BF955A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CB17394" w14:textId="77777777" w:rsidR="00106C7A" w:rsidRPr="00106C7A" w:rsidRDefault="00106C7A" w:rsidP="00106C7A">
            <w:pPr>
              <w:rPr>
                <w:rFonts w:ascii="Roboto Mono" w:hAnsi="Roboto Mono"/>
              </w:rPr>
            </w:pPr>
            <w:r w:rsidRPr="00106C7A">
              <w:rPr>
                <w:rFonts w:ascii="Roboto Mono" w:hAnsi="Roboto Mono"/>
                <w:b/>
                <w:bCs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3EABE0AA" w14:textId="0A5E101E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06C7A" w:rsidRPr="00106C7A" w14:paraId="7EC30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E339" w14:textId="0194213C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189DD7E" w14:textId="77777777" w:rsidR="00106C7A" w:rsidRPr="00106C7A" w:rsidRDefault="00106C7A" w:rsidP="00106C7A">
            <w:pPr>
              <w:rPr>
                <w:rFonts w:ascii="Roboto Mono" w:hAnsi="Roboto Mono"/>
              </w:rPr>
            </w:pPr>
            <w:r w:rsidRPr="00106C7A">
              <w:rPr>
                <w:rFonts w:ascii="Roboto Mono" w:hAnsi="Roboto Mono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103182B" w14:textId="0EA8C747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06C7A" w:rsidRPr="00106C7A" w14:paraId="410F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0A9C" w14:textId="6A2C4A0B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D0BBFBD" w14:textId="77777777" w:rsidR="00106C7A" w:rsidRPr="00106C7A" w:rsidRDefault="00106C7A" w:rsidP="00106C7A">
            <w:pPr>
              <w:rPr>
                <w:rFonts w:ascii="Roboto Mono" w:hAnsi="Roboto Mono"/>
              </w:rPr>
            </w:pPr>
            <w:r w:rsidRPr="00106C7A">
              <w:rPr>
                <w:rFonts w:ascii="Roboto Mono" w:hAnsi="Roboto Mono"/>
                <w:b/>
                <w:bCs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56C790EC" w14:textId="018170D2" w:rsidR="00106C7A" w:rsidRPr="00106C7A" w:rsidRDefault="00106C7A" w:rsidP="00106C7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D2F944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This relationship can be summarized as:</w:t>
      </w:r>
    </w:p>
    <w:p w14:paraId="7558FCF3" w14:textId="31D7F025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⇒</m:t>
                    </m:r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Acute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⇒</m:t>
                    </m:r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Right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⇒</m:t>
                    </m:r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Obtuse</m:t>
                    </m:r>
                  </m:e>
                </m:mr>
              </m:m>
            </m:e>
          </m:borderBox>
        </m:oMath>
      </m:oMathPara>
    </w:p>
    <w:p w14:paraId="71ECF23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14015A39">
          <v:rect id="_x0000_i1126" style="width:0;height:1.5pt" o:hralign="center" o:hrstd="t" o:hr="t" fillcolor="#a0a0a0" stroked="f"/>
        </w:pict>
      </w:r>
    </w:p>
    <w:p w14:paraId="2A14C5E1" w14:textId="77777777" w:rsidR="00106C7A" w:rsidRDefault="00106C7A" w:rsidP="00106C7A">
      <w:pPr>
        <w:pStyle w:val="Heading2"/>
      </w:pPr>
      <w:r w:rsidRPr="00106C7A">
        <w:t>Why the Longest Side Is Used</w:t>
      </w:r>
    </w:p>
    <w:p w14:paraId="723F458E" w14:textId="005C6049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80E7E" w14:textId="4A26A0D6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side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 xml:space="preserve">must be the </w:t>
      </w:r>
      <w:r w:rsidRPr="00106C7A">
        <w:rPr>
          <w:rFonts w:ascii="Roboto Mono" w:hAnsi="Roboto Mono"/>
          <w:b/>
          <w:bCs/>
        </w:rPr>
        <w:t>longest side</w:t>
      </w:r>
      <w:r w:rsidRPr="00106C7A">
        <w:rPr>
          <w:rFonts w:ascii="Roboto Mono" w:hAnsi="Roboto Mono"/>
        </w:rPr>
        <w:t>.</w:t>
      </w:r>
    </w:p>
    <w:p w14:paraId="3C50FC1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09E41C88" w14:textId="03BFA5ED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a≤b≤c</m:t>
          </m:r>
        </m:oMath>
      </m:oMathPara>
    </w:p>
    <w:p w14:paraId="0F2751E5" w14:textId="2CB5C59A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is opposite the largest angle.</w:t>
      </w:r>
    </w:p>
    <w:p w14:paraId="727D726A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By the Law of Cosines:</w:t>
      </w:r>
    </w:p>
    <w:p w14:paraId="519B3D80" w14:textId="449A0331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</m:oMath>
      </m:oMathPara>
    </w:p>
    <w:p w14:paraId="4B932E0B" w14:textId="0E07D571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 xml:space="preserve">is the angle opposite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.</w:t>
      </w:r>
    </w:p>
    <w:p w14:paraId="685A2DF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Rearranging:</w:t>
      </w:r>
    </w:p>
    <w:p w14:paraId="66A251FE" w14:textId="5B406379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=-2ab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</m:oMath>
      </m:oMathPara>
    </w:p>
    <w:p w14:paraId="7C306160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Therefore, the sign of</w:t>
      </w:r>
    </w:p>
    <w:p w14:paraId="6714937D" w14:textId="5B85D736" w:rsidR="00106C7A" w:rsidRPr="00106C7A" w:rsidRDefault="00106C7A" w:rsidP="00106C7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B6B06BE" w14:textId="3BC03A3D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depends on the sign of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C</m:t>
            </m:r>
          </m:e>
        </m:func>
      </m:oMath>
      <w:r w:rsidRPr="00106C7A">
        <w:rPr>
          <w:rFonts w:ascii="Roboto Mono" w:hAnsi="Roboto Mono"/>
        </w:rPr>
        <w:t>.</w:t>
      </w:r>
    </w:p>
    <w:p w14:paraId="73EE62D0" w14:textId="035A45AE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C&lt;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B51C3D2" w14:textId="32E1B442" w:rsidR="00106C7A" w:rsidRPr="00106C7A" w:rsidRDefault="00106C7A" w:rsidP="00106C7A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&gt;0</m:t>
          </m:r>
        </m:oMath>
      </m:oMathPara>
    </w:p>
    <w:p w14:paraId="2AD20550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so:</w:t>
      </w:r>
    </w:p>
    <w:p w14:paraId="5622A67A" w14:textId="22786342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A597D0D" w14:textId="798876BD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lastRenderedPageBreak/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61F1053" w14:textId="1DCEEBEA" w:rsidR="00106C7A" w:rsidRPr="00106C7A" w:rsidRDefault="00106C7A" w:rsidP="00106C7A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=0</m:t>
          </m:r>
        </m:oMath>
      </m:oMathPara>
    </w:p>
    <w:p w14:paraId="10C20743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so:</w:t>
      </w:r>
    </w:p>
    <w:p w14:paraId="7E9D5746" w14:textId="26937135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52A12A3" w14:textId="044220A3" w:rsidR="00106C7A" w:rsidRPr="00106C7A" w:rsidRDefault="00106C7A" w:rsidP="00106C7A">
      <w:pPr>
        <w:rPr>
          <w:rFonts w:ascii="Roboto Mono" w:hAnsi="Roboto Mono"/>
          <w:b/>
          <w:bCs/>
        </w:rPr>
      </w:pPr>
      <w:r w:rsidRPr="00106C7A">
        <w:rPr>
          <w:rFonts w:ascii="Roboto Mono" w:hAnsi="Roboto Mono"/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C&gt;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6A19DAF1" w14:textId="2A9A105A" w:rsidR="00106C7A" w:rsidRPr="00106C7A" w:rsidRDefault="00106C7A" w:rsidP="00106C7A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&lt;0</m:t>
          </m:r>
        </m:oMath>
      </m:oMathPara>
    </w:p>
    <w:p w14:paraId="7CF146C2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so:</w:t>
      </w:r>
    </w:p>
    <w:p w14:paraId="4F34804E" w14:textId="619CB798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C2B05AE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This provides the mathematical basis for the Pythagorean inequalities.</w:t>
      </w:r>
    </w:p>
    <w:p w14:paraId="0985B9C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12EEFCA0">
          <v:rect id="_x0000_i1127" style="width:0;height:1.5pt" o:hralign="center" o:hrstd="t" o:hr="t" fillcolor="#a0a0a0" stroked="f"/>
        </w:pict>
      </w:r>
    </w:p>
    <w:p w14:paraId="6A34F1C4" w14:textId="77777777" w:rsidR="00106C7A" w:rsidRDefault="00106C7A" w:rsidP="00106C7A">
      <w:pPr>
        <w:pStyle w:val="Heading2"/>
      </w:pPr>
      <w:r w:rsidRPr="00106C7A">
        <w:t>Relationship to Triangle Classification</w:t>
      </w:r>
    </w:p>
    <w:p w14:paraId="6B96A9DA" w14:textId="0DFF1186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2BCA51" w14:textId="77777777" w:rsid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Pythagorean inequality is primarily an </w:t>
      </w:r>
      <w:r w:rsidRPr="00106C7A">
        <w:rPr>
          <w:rFonts w:ascii="Roboto Mono" w:hAnsi="Roboto Mono"/>
          <w:b/>
          <w:bCs/>
        </w:rPr>
        <w:t>angle-classification criterion based on side lengths</w:t>
      </w:r>
      <w:r w:rsidRPr="00106C7A">
        <w:rPr>
          <w:rFonts w:ascii="Roboto Mono" w:hAnsi="Roboto Mono"/>
        </w:rPr>
        <w:t>.</w:t>
      </w:r>
    </w:p>
    <w:p w14:paraId="543ED8E3" w14:textId="137752FB" w:rsidR="006B2F56" w:rsidRPr="00106C7A" w:rsidRDefault="006B2F56" w:rsidP="00106C7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A313DE" wp14:editId="7B6A6479">
            <wp:extent cx="5943600" cy="2496185"/>
            <wp:effectExtent l="0" t="0" r="0" b="0"/>
            <wp:docPr id="4723086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3E4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Triangle</w:t>
      </w:r>
    </w:p>
    <w:p w14:paraId="3C4BBE4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Classification by Sides</w:t>
      </w:r>
    </w:p>
    <w:p w14:paraId="40CF8D5F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lastRenderedPageBreak/>
        <w:t>│</w:t>
      </w:r>
      <w:r w:rsidRPr="00106C7A">
        <w:rPr>
          <w:rFonts w:ascii="Roboto Mono" w:hAnsi="Roboto Mono"/>
        </w:rPr>
        <w:t xml:space="preserve">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Equilateral</w:t>
      </w:r>
    </w:p>
    <w:p w14:paraId="756F5EB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t>│</w:t>
      </w:r>
      <w:r w:rsidRPr="00106C7A">
        <w:rPr>
          <w:rFonts w:ascii="Roboto Mono" w:hAnsi="Roboto Mono"/>
        </w:rPr>
        <w:t xml:space="preserve">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Isosceles</w:t>
      </w:r>
    </w:p>
    <w:p w14:paraId="4C9146D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t>│</w:t>
      </w:r>
      <w:r w:rsidRPr="00106C7A">
        <w:rPr>
          <w:rFonts w:ascii="Roboto Mono" w:hAnsi="Roboto Mono"/>
        </w:rPr>
        <w:t xml:space="preserve">   </w:t>
      </w:r>
      <w:r w:rsidRPr="00106C7A">
        <w:rPr>
          <w:rFonts w:ascii="MS Gothic" w:eastAsia="MS Gothic" w:hAnsi="MS Gothic" w:cs="MS Gothic" w:hint="eastAsia"/>
        </w:rPr>
        <w:t>└──</w:t>
      </w:r>
      <w:r w:rsidRPr="00106C7A">
        <w:rPr>
          <w:rFonts w:ascii="Roboto Mono" w:hAnsi="Roboto Mono"/>
        </w:rPr>
        <w:t xml:space="preserve"> Scalene</w:t>
      </w:r>
    </w:p>
    <w:p w14:paraId="7C581832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t>│</w:t>
      </w:r>
    </w:p>
    <w:p w14:paraId="5AA531C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MS Gothic" w:eastAsia="MS Gothic" w:hAnsi="MS Gothic" w:cs="MS Gothic" w:hint="eastAsia"/>
        </w:rPr>
        <w:t>└──</w:t>
      </w:r>
      <w:r w:rsidRPr="00106C7A">
        <w:rPr>
          <w:rFonts w:ascii="Roboto Mono" w:hAnsi="Roboto Mono"/>
        </w:rPr>
        <w:t xml:space="preserve"> Classification by Angles</w:t>
      </w:r>
    </w:p>
    <w:p w14:paraId="0E742DD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Acute</w:t>
      </w:r>
    </w:p>
    <w:p w14:paraId="1A10271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</w:t>
      </w:r>
      <w:r w:rsidRPr="00106C7A">
        <w:rPr>
          <w:rFonts w:ascii="MS Gothic" w:eastAsia="MS Gothic" w:hAnsi="MS Gothic" w:cs="MS Gothic" w:hint="eastAsia"/>
        </w:rPr>
        <w:t>├──</w:t>
      </w:r>
      <w:r w:rsidRPr="00106C7A">
        <w:rPr>
          <w:rFonts w:ascii="Roboto Mono" w:hAnsi="Roboto Mono"/>
        </w:rPr>
        <w:t xml:space="preserve"> Right</w:t>
      </w:r>
    </w:p>
    <w:p w14:paraId="78B872D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</w:t>
      </w:r>
      <w:r w:rsidRPr="00106C7A">
        <w:rPr>
          <w:rFonts w:ascii="MS Gothic" w:eastAsia="MS Gothic" w:hAnsi="MS Gothic" w:cs="MS Gothic" w:hint="eastAsia"/>
        </w:rPr>
        <w:t>└──</w:t>
      </w:r>
      <w:r w:rsidRPr="00106C7A">
        <w:rPr>
          <w:rFonts w:ascii="Roboto Mono" w:hAnsi="Roboto Mono"/>
        </w:rPr>
        <w:t xml:space="preserve"> Obtuse</w:t>
      </w:r>
    </w:p>
    <w:p w14:paraId="571AD256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</w:t>
      </w:r>
      <w:r w:rsidRPr="00106C7A">
        <w:rPr>
          <w:rFonts w:ascii="Arial" w:hAnsi="Arial" w:cs="Arial"/>
        </w:rPr>
        <w:t>↑</w:t>
      </w:r>
    </w:p>
    <w:p w14:paraId="3B040F7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        </w:t>
      </w:r>
      <w:r w:rsidRPr="00106C7A">
        <w:rPr>
          <w:rFonts w:ascii="MS Gothic" w:eastAsia="MS Gothic" w:hAnsi="MS Gothic" w:cs="MS Gothic" w:hint="eastAsia"/>
        </w:rPr>
        <w:t>│</w:t>
      </w:r>
    </w:p>
    <w:p w14:paraId="25D273D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Pythagorean Inequality</w:t>
      </w:r>
    </w:p>
    <w:p w14:paraId="15B1F11F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determines this classification</w:t>
      </w:r>
    </w:p>
    <w:p w14:paraId="667BDDB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from side lengths</w:t>
      </w:r>
    </w:p>
    <w:p w14:paraId="38F5C32C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 example, it can distinguish:</w:t>
      </w:r>
    </w:p>
    <w:p w14:paraId="474D34F8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Scalene Acute Triangle</w:t>
      </w:r>
    </w:p>
    <w:p w14:paraId="77F5DA98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Scalene Right Triangle</w:t>
      </w:r>
    </w:p>
    <w:p w14:paraId="2DCFE484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Scalene Obtuse Triangle</w:t>
      </w:r>
    </w:p>
    <w:p w14:paraId="1B7E79FE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Isosceles Acute Triangle</w:t>
      </w:r>
    </w:p>
    <w:p w14:paraId="5E1AB72D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Isosceles Right Triangle</w:t>
      </w:r>
    </w:p>
    <w:p w14:paraId="41F21223" w14:textId="77777777" w:rsidR="00106C7A" w:rsidRPr="00106C7A" w:rsidRDefault="00106C7A" w:rsidP="00106C7A">
      <w:pPr>
        <w:numPr>
          <w:ilvl w:val="0"/>
          <w:numId w:val="1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Isosceles Obtuse Triangle</w:t>
      </w:r>
    </w:p>
    <w:p w14:paraId="7EAEABE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755E3746">
          <v:rect id="_x0000_i1128" style="width:0;height:1.5pt" o:hralign="center" o:hrstd="t" o:hr="t" fillcolor="#a0a0a0" stroked="f"/>
        </w:pict>
      </w:r>
    </w:p>
    <w:p w14:paraId="0E064318" w14:textId="77777777" w:rsidR="00106C7A" w:rsidRDefault="00106C7A" w:rsidP="00106C7A">
      <w:pPr>
        <w:pStyle w:val="Heading2"/>
      </w:pPr>
      <w:r w:rsidRPr="00106C7A">
        <w:t>Relationship to Pythagorean Theorem</w:t>
      </w:r>
    </w:p>
    <w:p w14:paraId="7553178C" w14:textId="0FBB42F5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48B8C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Pythagorean theorem is the </w:t>
      </w:r>
      <w:r w:rsidRPr="00106C7A">
        <w:rPr>
          <w:rFonts w:ascii="Roboto Mono" w:hAnsi="Roboto Mono"/>
          <w:b/>
          <w:bCs/>
        </w:rPr>
        <w:t>equality case</w:t>
      </w:r>
      <w:r w:rsidRPr="00106C7A">
        <w:rPr>
          <w:rFonts w:ascii="Roboto Mono" w:hAnsi="Roboto Mono"/>
        </w:rPr>
        <w:t>:</w:t>
      </w:r>
    </w:p>
    <w:p w14:paraId="7DE56196" w14:textId="3F40227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3DDB9A4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 Pythagorean inequalities are the two non-equality cases:</w:t>
      </w:r>
    </w:p>
    <w:p w14:paraId="4C27B60C" w14:textId="3FA3CB1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A7FD2A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 an acute triangle, and</w:t>
      </w:r>
    </w:p>
    <w:p w14:paraId="04C1713E" w14:textId="2C4F9916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C2214D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 an obtuse triangle.</w:t>
      </w:r>
    </w:p>
    <w:p w14:paraId="12855FBC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So:</w:t>
      </w:r>
    </w:p>
    <w:p w14:paraId="21B65F8E" w14:textId="08810BA3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Pythagorean Theorem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Right-Triangle Equality</m:t>
              </m:r>
            </m:e>
          </m:borderBox>
        </m:oMath>
      </m:oMathPara>
    </w:p>
    <w:p w14:paraId="6C7C7D2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while:</w:t>
      </w:r>
    </w:p>
    <w:p w14:paraId="7EDA7F08" w14:textId="20450CF4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Pythagorean Inequalities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Acute/Obtuse Cases</m:t>
              </m:r>
            </m:e>
          </m:borderBox>
        </m:oMath>
      </m:oMathPara>
    </w:p>
    <w:p w14:paraId="1F4860E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3A7B7EA0">
          <v:rect id="_x0000_i1129" style="width:0;height:1.5pt" o:hralign="center" o:hrstd="t" o:hr="t" fillcolor="#a0a0a0" stroked="f"/>
        </w:pict>
      </w:r>
    </w:p>
    <w:p w14:paraId="36BA2F4C" w14:textId="77777777" w:rsidR="00106C7A" w:rsidRDefault="00106C7A" w:rsidP="00106C7A">
      <w:pPr>
        <w:pStyle w:val="Heading2"/>
      </w:pPr>
      <w:r w:rsidRPr="00106C7A">
        <w:t>Important Requirement: Triangle Inequality</w:t>
      </w:r>
    </w:p>
    <w:p w14:paraId="0649D978" w14:textId="5A288E8F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B544F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Before applying the Pythagorean inequality, the three lengths must actually be capable of forming a triangle.</w:t>
      </w:r>
    </w:p>
    <w:p w14:paraId="0824513D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They must satisfy:</w:t>
      </w:r>
    </w:p>
    <w:p w14:paraId="744D54E4" w14:textId="088682DC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</m:oMath>
      </m:oMathPara>
    </w:p>
    <w:p w14:paraId="55BEB6D2" w14:textId="3FF6085D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is the longest side.</w:t>
      </w:r>
    </w:p>
    <w:p w14:paraId="10788A3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For example:</w:t>
      </w:r>
    </w:p>
    <w:p w14:paraId="7B5AC6A7" w14:textId="617308D9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6</m:t>
          </m:r>
        </m:oMath>
      </m:oMathPara>
    </w:p>
    <w:p w14:paraId="6483E5BC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cannot form a triangle because:</w:t>
      </w:r>
    </w:p>
    <w:p w14:paraId="33113AE2" w14:textId="203EF59B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2+3&lt;6.</m:t>
          </m:r>
        </m:oMath>
      </m:oMathPara>
    </w:p>
    <w:p w14:paraId="370CC4EC" w14:textId="651416E9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Therefore, it is incorrect to classify </w:t>
      </w:r>
      <m:oMath>
        <m:r>
          <w:rPr>
            <w:rFonts w:ascii="Cambria Math" w:hAnsi="Cambria Math"/>
          </w:rPr>
          <m:t>2,3,6</m:t>
        </m:r>
      </m:oMath>
      <w:r w:rsidRPr="00106C7A">
        <w:rPr>
          <w:rFonts w:ascii="Roboto Mono" w:hAnsi="Roboto Mono"/>
        </w:rPr>
        <w:t>as acute, right, or obtuse using the Pythagorean inequality.</w:t>
      </w:r>
    </w:p>
    <w:p w14:paraId="7FEB5CE2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2EB5A641">
          <v:rect id="_x0000_i1130" style="width:0;height:1.5pt" o:hralign="center" o:hrstd="t" o:hr="t" fillcolor="#a0a0a0" stroked="f"/>
        </w:pict>
      </w:r>
    </w:p>
    <w:p w14:paraId="0357516D" w14:textId="77777777" w:rsidR="00106C7A" w:rsidRPr="00106C7A" w:rsidRDefault="00106C7A" w:rsidP="00106C7A">
      <w:pPr>
        <w:pStyle w:val="Heading2"/>
      </w:pPr>
      <w:r w:rsidRPr="00106C7A">
        <w:lastRenderedPageBreak/>
        <w:t>Examples</w:t>
      </w:r>
    </w:p>
    <w:p w14:paraId="47DB77DF" w14:textId="77777777" w:rsidR="00106C7A" w:rsidRDefault="00106C7A" w:rsidP="00106C7A">
      <w:pPr>
        <w:pStyle w:val="Heading3"/>
      </w:pPr>
      <w:r w:rsidRPr="00106C7A">
        <w:t>Example 1 — Acute</w:t>
      </w:r>
    </w:p>
    <w:p w14:paraId="6F683EAB" w14:textId="2A97BC1B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928578" w14:textId="4A2243EF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=61</m:t>
          </m:r>
        </m:oMath>
      </m:oMathPara>
    </w:p>
    <w:p w14:paraId="1517362C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3685E6D7" w14:textId="313FD603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49&lt;61</m:t>
              </m:r>
            </m:e>
          </m:borderBox>
        </m:oMath>
      </m:oMathPara>
    </w:p>
    <w:p w14:paraId="49F58A11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  <w:b/>
          <w:bCs/>
        </w:rPr>
        <w:t>Result: Acute triangle.</w:t>
      </w:r>
    </w:p>
    <w:p w14:paraId="6BBE7E59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09B7D532">
          <v:rect id="_x0000_i1131" style="width:0;height:1.5pt" o:hralign="center" o:hrstd="t" o:hr="t" fillcolor="#a0a0a0" stroked="f"/>
        </w:pict>
      </w:r>
    </w:p>
    <w:p w14:paraId="060203D0" w14:textId="77777777" w:rsidR="00106C7A" w:rsidRDefault="00106C7A" w:rsidP="00106C7A">
      <w:pPr>
        <w:pStyle w:val="Heading3"/>
      </w:pPr>
      <w:r w:rsidRPr="00106C7A">
        <w:t>Example 2 — Right</w:t>
      </w:r>
    </w:p>
    <w:p w14:paraId="15C9A9F3" w14:textId="74899183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8F032" w14:textId="24FAAC05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b=12, c=13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=169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=25+144=169</m:t>
          </m:r>
        </m:oMath>
      </m:oMathPara>
    </w:p>
    <w:p w14:paraId="6D037964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3954D941" w14:textId="5C6F5B31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169=169</m:t>
              </m:r>
            </m:e>
          </m:borderBox>
        </m:oMath>
      </m:oMathPara>
    </w:p>
    <w:p w14:paraId="071F6A0F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  <w:b/>
          <w:bCs/>
        </w:rPr>
        <w:t>Result: Right triangle.</w:t>
      </w:r>
    </w:p>
    <w:p w14:paraId="5B3473F3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pict w14:anchorId="6C7AA0E0">
          <v:rect id="_x0000_i1132" style="width:0;height:1.5pt" o:hralign="center" o:hrstd="t" o:hr="t" fillcolor="#a0a0a0" stroked="f"/>
        </w:pict>
      </w:r>
    </w:p>
    <w:p w14:paraId="06511B74" w14:textId="77777777" w:rsidR="00106C7A" w:rsidRDefault="00106C7A" w:rsidP="00106C7A">
      <w:pPr>
        <w:pStyle w:val="Heading3"/>
      </w:pPr>
      <w:r w:rsidRPr="00106C7A">
        <w:t>Example 3 — Obtuse</w:t>
      </w:r>
    </w:p>
    <w:p w14:paraId="2F67E4F0" w14:textId="3FC68B40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96F360" w14:textId="0E7D34D4" w:rsidR="00106C7A" w:rsidRPr="00106C7A" w:rsidRDefault="00106C7A" w:rsidP="00106C7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a=4, b=5, c=7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=16+25=41</m:t>
          </m:r>
        </m:oMath>
      </m:oMathPara>
    </w:p>
    <w:p w14:paraId="6A039997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>Therefore:</w:t>
      </w:r>
    </w:p>
    <w:p w14:paraId="27282F77" w14:textId="32291418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49&gt;41</m:t>
              </m:r>
            </m:e>
          </m:borderBox>
        </m:oMath>
      </m:oMathPara>
    </w:p>
    <w:p w14:paraId="4BB1BA80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  <w:b/>
          <w:bCs/>
        </w:rPr>
        <w:t>Result: Obtuse triangle.</w:t>
      </w:r>
    </w:p>
    <w:p w14:paraId="7C4CAB45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lastRenderedPageBreak/>
        <w:pict w14:anchorId="377A96AE">
          <v:rect id="_x0000_i1133" style="width:0;height:1.5pt" o:hralign="center" o:hrstd="t" o:hr="t" fillcolor="#a0a0a0" stroked="f"/>
        </w:pict>
      </w:r>
    </w:p>
    <w:p w14:paraId="2453700D" w14:textId="77777777" w:rsidR="00106C7A" w:rsidRDefault="00106C7A" w:rsidP="00106C7A">
      <w:pPr>
        <w:pStyle w:val="Heading2"/>
      </w:pPr>
      <w:r w:rsidRPr="00106C7A">
        <w:t>Key Points</w:t>
      </w:r>
    </w:p>
    <w:p w14:paraId="640C0A56" w14:textId="3CF582F9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E7179" w14:textId="77777777" w:rsidR="00106C7A" w:rsidRPr="00106C7A" w:rsidRDefault="00106C7A" w:rsidP="00106C7A">
      <w:pPr>
        <w:numPr>
          <w:ilvl w:val="0"/>
          <w:numId w:val="2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</w:t>
      </w:r>
      <w:r w:rsidRPr="00106C7A">
        <w:rPr>
          <w:rFonts w:ascii="Roboto Mono" w:hAnsi="Roboto Mono"/>
          <w:b/>
          <w:bCs/>
        </w:rPr>
        <w:t>longest side must be identified first</w:t>
      </w:r>
      <w:r w:rsidRPr="00106C7A">
        <w:rPr>
          <w:rFonts w:ascii="Roboto Mono" w:hAnsi="Roboto Mono"/>
        </w:rPr>
        <w:t>.</w:t>
      </w:r>
    </w:p>
    <w:p w14:paraId="4F540520" w14:textId="01B92CE3" w:rsidR="00106C7A" w:rsidRPr="00106C7A" w:rsidRDefault="00106C7A" w:rsidP="00106C7A">
      <w:pPr>
        <w:numPr>
          <w:ilvl w:val="0"/>
          <w:numId w:val="2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Let the longest side be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>.</w:t>
      </w:r>
    </w:p>
    <w:p w14:paraId="6555721E" w14:textId="0B4FE010" w:rsidR="00106C7A" w:rsidRPr="00106C7A" w:rsidRDefault="00106C7A" w:rsidP="00106C7A">
      <w:pPr>
        <w:numPr>
          <w:ilvl w:val="0"/>
          <w:numId w:val="2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Compare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06C7A">
        <w:rPr>
          <w:rFonts w:ascii="Roboto Mono" w:hAnsi="Roboto Mono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06C7A">
        <w:rPr>
          <w:rFonts w:ascii="Roboto Mono" w:hAnsi="Roboto Mono"/>
        </w:rPr>
        <w:t>.</w:t>
      </w:r>
    </w:p>
    <w:p w14:paraId="1A07CC68" w14:textId="77777777" w:rsidR="00106C7A" w:rsidRPr="00106C7A" w:rsidRDefault="00106C7A" w:rsidP="00106C7A">
      <w:pPr>
        <w:numPr>
          <w:ilvl w:val="0"/>
          <w:numId w:val="2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38396DA6" w14:textId="190A5818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E30582B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triangle is </w:t>
      </w:r>
      <w:r w:rsidRPr="00106C7A">
        <w:rPr>
          <w:rFonts w:ascii="Roboto Mono" w:hAnsi="Roboto Mono"/>
          <w:b/>
          <w:bCs/>
        </w:rPr>
        <w:t>acute</w:t>
      </w:r>
      <w:r w:rsidRPr="00106C7A">
        <w:rPr>
          <w:rFonts w:ascii="Roboto Mono" w:hAnsi="Roboto Mono"/>
        </w:rPr>
        <w:t>.</w:t>
      </w:r>
    </w:p>
    <w:p w14:paraId="6FB31B72" w14:textId="77777777" w:rsidR="00106C7A" w:rsidRPr="00106C7A" w:rsidRDefault="00106C7A" w:rsidP="00106C7A">
      <w:pPr>
        <w:numPr>
          <w:ilvl w:val="0"/>
          <w:numId w:val="3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4530DC99" w14:textId="5798FB3B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E8BC0E8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triangle is </w:t>
      </w:r>
      <w:r w:rsidRPr="00106C7A">
        <w:rPr>
          <w:rFonts w:ascii="Roboto Mono" w:hAnsi="Roboto Mono"/>
          <w:b/>
          <w:bCs/>
        </w:rPr>
        <w:t>right</w:t>
      </w:r>
      <w:r w:rsidRPr="00106C7A">
        <w:rPr>
          <w:rFonts w:ascii="Roboto Mono" w:hAnsi="Roboto Mono"/>
        </w:rPr>
        <w:t>.</w:t>
      </w:r>
    </w:p>
    <w:p w14:paraId="527470A0" w14:textId="77777777" w:rsidR="00106C7A" w:rsidRPr="00106C7A" w:rsidRDefault="00106C7A" w:rsidP="00106C7A">
      <w:pPr>
        <w:numPr>
          <w:ilvl w:val="0"/>
          <w:numId w:val="4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If:</w:t>
      </w:r>
    </w:p>
    <w:p w14:paraId="58119D24" w14:textId="3DFDD33F" w:rsidR="00106C7A" w:rsidRPr="00106C7A" w:rsidRDefault="00106C7A" w:rsidP="00106C7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6C640F3" w14:textId="77777777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triangle is </w:t>
      </w:r>
      <w:r w:rsidRPr="00106C7A">
        <w:rPr>
          <w:rFonts w:ascii="Roboto Mono" w:hAnsi="Roboto Mono"/>
          <w:b/>
          <w:bCs/>
        </w:rPr>
        <w:t>obtuse</w:t>
      </w:r>
      <w:r w:rsidRPr="00106C7A">
        <w:rPr>
          <w:rFonts w:ascii="Roboto Mono" w:hAnsi="Roboto Mono"/>
        </w:rPr>
        <w:t>.</w:t>
      </w:r>
    </w:p>
    <w:p w14:paraId="6EB68011" w14:textId="77777777" w:rsidR="00106C7A" w:rsidRPr="00106C7A" w:rsidRDefault="00106C7A" w:rsidP="00106C7A">
      <w:pPr>
        <w:numPr>
          <w:ilvl w:val="0"/>
          <w:numId w:val="5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>The three lengths must first satisfy the triangle inequality.</w:t>
      </w:r>
    </w:p>
    <w:p w14:paraId="6A5C0B8D" w14:textId="77777777" w:rsidR="00106C7A" w:rsidRPr="00106C7A" w:rsidRDefault="00106C7A" w:rsidP="00106C7A">
      <w:pPr>
        <w:numPr>
          <w:ilvl w:val="0"/>
          <w:numId w:val="5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method is based mathematically on the </w:t>
      </w:r>
      <w:r w:rsidRPr="00106C7A">
        <w:rPr>
          <w:rFonts w:ascii="Roboto Mono" w:hAnsi="Roboto Mono"/>
          <w:b/>
          <w:bCs/>
        </w:rPr>
        <w:t>Law of Cosines</w:t>
      </w:r>
      <w:r w:rsidRPr="00106C7A">
        <w:rPr>
          <w:rFonts w:ascii="Roboto Mono" w:hAnsi="Roboto Mono"/>
        </w:rPr>
        <w:t>.</w:t>
      </w:r>
    </w:p>
    <w:p w14:paraId="68341855" w14:textId="77777777" w:rsidR="00106C7A" w:rsidRPr="00106C7A" w:rsidRDefault="00106C7A" w:rsidP="00106C7A">
      <w:pPr>
        <w:numPr>
          <w:ilvl w:val="0"/>
          <w:numId w:val="5"/>
        </w:num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It is especially useful when the </w:t>
      </w:r>
      <w:r w:rsidRPr="00106C7A">
        <w:rPr>
          <w:rFonts w:ascii="Roboto Mono" w:hAnsi="Roboto Mono"/>
          <w:b/>
          <w:bCs/>
        </w:rPr>
        <w:t>side lengths are known but the angles are not</w:t>
      </w:r>
      <w:r w:rsidRPr="00106C7A">
        <w:rPr>
          <w:rFonts w:ascii="Roboto Mono" w:hAnsi="Roboto Mono"/>
        </w:rPr>
        <w:t>.</w:t>
      </w:r>
    </w:p>
    <w:p w14:paraId="3196553D" w14:textId="77777777" w:rsidR="00106C7A" w:rsidRDefault="00106C7A" w:rsidP="00106C7A">
      <w:pPr>
        <w:pStyle w:val="Heading2"/>
      </w:pPr>
      <w:r w:rsidRPr="00106C7A">
        <w:t>Conclusion</w:t>
      </w:r>
    </w:p>
    <w:p w14:paraId="0C57984C" w14:textId="177A5F1F" w:rsidR="00106C7A" w:rsidRPr="00106C7A" w:rsidRDefault="00106C7A" w:rsidP="00106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0CF43" w14:textId="0CE73B89" w:rsidR="00106C7A" w:rsidRPr="00106C7A" w:rsidRDefault="00106C7A" w:rsidP="00106C7A">
      <w:pPr>
        <w:rPr>
          <w:rFonts w:ascii="Roboto Mono" w:hAnsi="Roboto Mono"/>
        </w:rPr>
      </w:pPr>
      <w:r w:rsidRPr="00106C7A">
        <w:rPr>
          <w:rFonts w:ascii="Roboto Mono" w:hAnsi="Roboto Mono"/>
        </w:rPr>
        <w:t xml:space="preserve">The </w:t>
      </w:r>
      <w:r w:rsidRPr="00106C7A">
        <w:rPr>
          <w:rFonts w:ascii="Roboto Mono" w:hAnsi="Roboto Mono"/>
          <w:b/>
          <w:bCs/>
        </w:rPr>
        <w:t>Pythagorean Inequality</w:t>
      </w:r>
      <w:r w:rsidRPr="00106C7A">
        <w:rPr>
          <w:rFonts w:ascii="Roboto Mono" w:hAnsi="Roboto Mono"/>
        </w:rPr>
        <w:t xml:space="preserve"> provides a direct way to classify a triangle as </w:t>
      </w:r>
      <w:r w:rsidRPr="00106C7A">
        <w:rPr>
          <w:rFonts w:ascii="Roboto Mono" w:hAnsi="Roboto Mono"/>
          <w:b/>
          <w:bCs/>
        </w:rPr>
        <w:t>acute, right, or obtuse</w:t>
      </w:r>
      <w:r w:rsidRPr="00106C7A">
        <w:rPr>
          <w:rFonts w:ascii="Roboto Mono" w:hAnsi="Roboto Mono"/>
        </w:rPr>
        <w:t xml:space="preserve"> using only its side lengths. </w:t>
      </w:r>
      <w:r w:rsidRPr="00106C7A">
        <w:rPr>
          <w:rFonts w:ascii="Roboto Mono" w:hAnsi="Roboto Mono"/>
        </w:rPr>
        <w:lastRenderedPageBreak/>
        <w:t xml:space="preserve">With </w:t>
      </w:r>
      <m:oMath>
        <m:r>
          <w:rPr>
            <w:rFonts w:ascii="Cambria Math" w:hAnsi="Cambria Math"/>
          </w:rPr>
          <m:t>c</m:t>
        </m:r>
      </m:oMath>
      <w:r w:rsidRPr="00106C7A">
        <w:rPr>
          <w:rFonts w:ascii="Roboto Mono" w:hAnsi="Roboto Mono"/>
        </w:rPr>
        <w:t xml:space="preserve">as the longest side, the comparison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06C7A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06C7A">
        <w:rPr>
          <w:rFonts w:ascii="Roboto Mono" w:hAnsi="Roboto Mono"/>
        </w:rPr>
        <w:t>completely determines the type of the largest angle:</w:t>
      </w:r>
    </w:p>
    <w:p w14:paraId="5953728C" w14:textId="0C0F12F8" w:rsidR="00A70480" w:rsidRPr="00106C7A" w:rsidRDefault="00106C7A" w:rsidP="000D4A7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Acute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Right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⇒</m:t>
                    </m:r>
                  </m:e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Obtuse</m:t>
                    </m:r>
                  </m:e>
                </m:mr>
              </m:m>
            </m:e>
          </m:borderBox>
        </m:oMath>
      </m:oMathPara>
    </w:p>
    <w:sectPr w:rsidR="00A70480" w:rsidRPr="00106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5449"/>
    <w:multiLevelType w:val="multilevel"/>
    <w:tmpl w:val="7F1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C6382"/>
    <w:multiLevelType w:val="multilevel"/>
    <w:tmpl w:val="7D2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E0E9E"/>
    <w:multiLevelType w:val="multilevel"/>
    <w:tmpl w:val="E89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92B03"/>
    <w:multiLevelType w:val="multilevel"/>
    <w:tmpl w:val="9C7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70D67"/>
    <w:multiLevelType w:val="multilevel"/>
    <w:tmpl w:val="D53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7381">
    <w:abstractNumId w:val="0"/>
  </w:num>
  <w:num w:numId="2" w16cid:durableId="1479884894">
    <w:abstractNumId w:val="2"/>
  </w:num>
  <w:num w:numId="3" w16cid:durableId="873734697">
    <w:abstractNumId w:val="4"/>
  </w:num>
  <w:num w:numId="4" w16cid:durableId="767314971">
    <w:abstractNumId w:val="3"/>
  </w:num>
  <w:num w:numId="5" w16cid:durableId="178280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DF"/>
    <w:rsid w:val="000D4A74"/>
    <w:rsid w:val="00106C7A"/>
    <w:rsid w:val="002D1F4F"/>
    <w:rsid w:val="003707E1"/>
    <w:rsid w:val="005D46DF"/>
    <w:rsid w:val="006B2F56"/>
    <w:rsid w:val="00711B4D"/>
    <w:rsid w:val="008952B3"/>
    <w:rsid w:val="009D0F37"/>
    <w:rsid w:val="00A70480"/>
    <w:rsid w:val="00E5182B"/>
    <w:rsid w:val="00F9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D92D"/>
  <w15:chartTrackingRefBased/>
  <w15:docId w15:val="{7A2EF1E3-1816-4518-8A62-1B46616C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1129</Words>
  <Characters>6440</Characters>
  <Application>Microsoft Office Word</Application>
  <DocSecurity>0</DocSecurity>
  <Lines>53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2026-09-16T17:29:00Z</dcterms:created>
  <dcterms:modified xsi:type="dcterms:W3CDTF">2026-09-16T17:45:00Z</dcterms:modified>
</cp:coreProperties>
</file>