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084A" w14:textId="3AFA95C5" w:rsidR="000A0BFB" w:rsidRPr="000A0BFB" w:rsidRDefault="000A0BFB" w:rsidP="000A0BFB">
      <w:pPr>
        <w:pStyle w:val="Heading1"/>
      </w:pPr>
      <w:r w:rsidRPr="000A0BFB">
        <w:t>Deductive Geometry Proof</w:t>
      </w:r>
    </w:p>
    <w:p w14:paraId="60D1B26F" w14:textId="77777777" w:rsidR="000A0BFB" w:rsidRDefault="000A0BFB" w:rsidP="000A0BFB">
      <w:pPr>
        <w:pStyle w:val="Heading2"/>
      </w:pPr>
      <w:r w:rsidRPr="000A0BFB">
        <w:t>Definition</w:t>
      </w:r>
    </w:p>
    <w:p w14:paraId="19B7524C" w14:textId="28DCE85B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B724F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A </w:t>
      </w:r>
      <w:r w:rsidRPr="000A0BFB">
        <w:rPr>
          <w:rFonts w:ascii="Roboto Mono" w:hAnsi="Roboto Mono"/>
          <w:b/>
          <w:bCs/>
        </w:rPr>
        <w:t>deductive geometry proof</w:t>
      </w:r>
      <w:r w:rsidRPr="000A0BFB">
        <w:rPr>
          <w:rFonts w:ascii="Roboto Mono" w:hAnsi="Roboto Mono"/>
        </w:rPr>
        <w:t xml:space="preserve"> is a logical argument used to show that a geometric statement is </w:t>
      </w:r>
      <w:r w:rsidRPr="000A0BFB">
        <w:rPr>
          <w:rFonts w:ascii="Roboto Mono" w:hAnsi="Roboto Mono"/>
          <w:b/>
          <w:bCs/>
        </w:rPr>
        <w:t>necessarily true</w:t>
      </w:r>
      <w:r w:rsidRPr="000A0BFB">
        <w:rPr>
          <w:rFonts w:ascii="Roboto Mono" w:hAnsi="Roboto Mono"/>
        </w:rPr>
        <w:t xml:space="preserve"> by starting with known facts and applying accepted definitions, properties, postulates, and theorems.</w:t>
      </w:r>
    </w:p>
    <w:p w14:paraId="7811ECFF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deductive proof proceeds through a sequence of logical statements:</w:t>
      </w:r>
    </w:p>
    <w:p w14:paraId="62BDE799" w14:textId="5A441942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facts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2A6AC74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Unlike measurement or observation, a deductive proof establishes that the conclusion must be true for </w:t>
      </w:r>
      <w:r w:rsidRPr="000A0BFB">
        <w:rPr>
          <w:rFonts w:ascii="Roboto Mono" w:hAnsi="Roboto Mono"/>
          <w:b/>
          <w:bCs/>
        </w:rPr>
        <w:t>every configuration satisfying the given conditions</w:t>
      </w:r>
      <w:r w:rsidRPr="000A0BFB">
        <w:rPr>
          <w:rFonts w:ascii="Roboto Mono" w:hAnsi="Roboto Mono"/>
        </w:rPr>
        <w:t>.</w:t>
      </w:r>
    </w:p>
    <w:p w14:paraId="5D6AC6F4" w14:textId="329AAF8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7035C2D0" wp14:editId="04C271F6">
            <wp:extent cx="5943600" cy="4933315"/>
            <wp:effectExtent l="0" t="0" r="0" b="635"/>
            <wp:docPr id="155822978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5D46" w14:textId="759F693E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597F8911" wp14:editId="088BC8B4">
            <wp:extent cx="5715000" cy="7620000"/>
            <wp:effectExtent l="0" t="0" r="0" b="0"/>
            <wp:docPr id="186245374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3014" w14:textId="1F9FCFF9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0CBA41CC" wp14:editId="63F3EB89">
            <wp:extent cx="5943600" cy="6102350"/>
            <wp:effectExtent l="0" t="0" r="0" b="0"/>
            <wp:docPr id="87649908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4D74" w14:textId="6A7441CE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607AE2CF" wp14:editId="04FFF55A">
            <wp:extent cx="5943600" cy="3942715"/>
            <wp:effectExtent l="0" t="0" r="0" b="635"/>
            <wp:docPr id="185723245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1AFB" w14:textId="42550D28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655C05C6" wp14:editId="1F776471">
            <wp:extent cx="5943600" cy="3670935"/>
            <wp:effectExtent l="0" t="0" r="0" b="5715"/>
            <wp:docPr id="31591633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DFBB" w14:textId="56459DE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16567052" wp14:editId="3EA836A8">
            <wp:extent cx="5943600" cy="4457700"/>
            <wp:effectExtent l="0" t="0" r="0" b="0"/>
            <wp:docPr id="45822749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ECE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D1FC924">
          <v:rect id="_x0000_i1328" style="width:0;height:1.5pt" o:hralign="center" o:hrstd="t" o:hr="t" fillcolor="#a0a0a0" stroked="f"/>
        </w:pict>
      </w:r>
    </w:p>
    <w:p w14:paraId="321DA64B" w14:textId="77777777" w:rsidR="000A0BFB" w:rsidRDefault="000A0BFB" w:rsidP="000A0BFB">
      <w:pPr>
        <w:pStyle w:val="Heading2"/>
      </w:pPr>
      <w:r w:rsidRPr="000A0BFB">
        <w:t>Purpose</w:t>
      </w:r>
    </w:p>
    <w:p w14:paraId="76BAED38" w14:textId="7C2B7F57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815F5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Deductive geometry proofs are used to:</w:t>
      </w:r>
    </w:p>
    <w:p w14:paraId="1C3278A0" w14:textId="77777777" w:rsidR="000A0BFB" w:rsidRPr="000A0BFB" w:rsidRDefault="000A0BFB" w:rsidP="000A0BFB">
      <w:pPr>
        <w:numPr>
          <w:ilvl w:val="0"/>
          <w:numId w:val="1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Establish that a geometric statement is true.</w:t>
      </w:r>
    </w:p>
    <w:p w14:paraId="574A4F91" w14:textId="77777777" w:rsidR="000A0BFB" w:rsidRPr="000A0BFB" w:rsidRDefault="000A0BFB" w:rsidP="000A0BFB">
      <w:pPr>
        <w:numPr>
          <w:ilvl w:val="0"/>
          <w:numId w:val="1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Explain </w:t>
      </w:r>
      <w:r w:rsidRPr="000A0BFB">
        <w:rPr>
          <w:rFonts w:ascii="Roboto Mono" w:hAnsi="Roboto Mono"/>
          <w:b/>
          <w:bCs/>
        </w:rPr>
        <w:t>why</w:t>
      </w:r>
      <w:r w:rsidRPr="000A0BFB">
        <w:rPr>
          <w:rFonts w:ascii="Roboto Mono" w:hAnsi="Roboto Mono"/>
        </w:rPr>
        <w:t xml:space="preserve"> a theorem works.</w:t>
      </w:r>
    </w:p>
    <w:p w14:paraId="58DB456A" w14:textId="77777777" w:rsidR="000A0BFB" w:rsidRPr="000A0BFB" w:rsidRDefault="000A0BFB" w:rsidP="000A0BFB">
      <w:pPr>
        <w:numPr>
          <w:ilvl w:val="0"/>
          <w:numId w:val="1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Derive new conclusions from known facts.</w:t>
      </w:r>
    </w:p>
    <w:p w14:paraId="6F02E83E" w14:textId="77777777" w:rsidR="000A0BFB" w:rsidRPr="000A0BFB" w:rsidRDefault="000A0BFB" w:rsidP="000A0BFB">
      <w:pPr>
        <w:numPr>
          <w:ilvl w:val="0"/>
          <w:numId w:val="1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Verify relationships between geometric figures.</w:t>
      </w:r>
    </w:p>
    <w:p w14:paraId="5D949293" w14:textId="77777777" w:rsidR="000A0BFB" w:rsidRPr="000A0BFB" w:rsidRDefault="000A0BFB" w:rsidP="000A0BFB">
      <w:pPr>
        <w:numPr>
          <w:ilvl w:val="0"/>
          <w:numId w:val="1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Develop rigorous mathematical reasoning.</w:t>
      </w:r>
    </w:p>
    <w:p w14:paraId="27C7FB94" w14:textId="77777777" w:rsidR="000A0BFB" w:rsidRPr="000A0BFB" w:rsidRDefault="000A0BFB" w:rsidP="000A0BFB">
      <w:pPr>
        <w:numPr>
          <w:ilvl w:val="0"/>
          <w:numId w:val="1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Distinguish logical proof from measurement or visual observation.</w:t>
      </w:r>
    </w:p>
    <w:p w14:paraId="3E0B1F0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pict w14:anchorId="17742B45">
          <v:rect id="_x0000_i1329" style="width:0;height:1.5pt" o:hralign="center" o:hrstd="t" o:hr="t" fillcolor="#a0a0a0" stroked="f"/>
        </w:pict>
      </w:r>
    </w:p>
    <w:p w14:paraId="4BB132B8" w14:textId="77777777" w:rsidR="000A0BFB" w:rsidRDefault="000A0BFB" w:rsidP="000A0BFB">
      <w:pPr>
        <w:pStyle w:val="Heading2"/>
      </w:pPr>
      <w:r w:rsidRPr="000A0BFB">
        <w:t>Basic Structure of a Deductive Proof</w:t>
      </w:r>
    </w:p>
    <w:p w14:paraId="77370A5A" w14:textId="15950832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F3900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typical deductive proof contains:</w:t>
      </w:r>
    </w:p>
    <w:p w14:paraId="05E8B4C3" w14:textId="77777777" w:rsidR="000A0BFB" w:rsidRPr="000A0BFB" w:rsidRDefault="000A0BFB" w:rsidP="000A0BFB">
      <w:pPr>
        <w:numPr>
          <w:ilvl w:val="0"/>
          <w:numId w:val="2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Given</w:t>
      </w:r>
      <w:r w:rsidRPr="000A0BFB">
        <w:rPr>
          <w:rFonts w:ascii="Roboto Mono" w:hAnsi="Roboto Mono"/>
        </w:rPr>
        <w:t xml:space="preserve"> — information provided in the problem.</w:t>
      </w:r>
    </w:p>
    <w:p w14:paraId="4B6B3F02" w14:textId="77777777" w:rsidR="000A0BFB" w:rsidRPr="000A0BFB" w:rsidRDefault="000A0BFB" w:rsidP="000A0BFB">
      <w:pPr>
        <w:numPr>
          <w:ilvl w:val="0"/>
          <w:numId w:val="2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Prove</w:t>
      </w:r>
      <w:r w:rsidRPr="000A0BFB">
        <w:rPr>
          <w:rFonts w:ascii="Roboto Mono" w:hAnsi="Roboto Mono"/>
        </w:rPr>
        <w:t xml:space="preserve"> — the statement that must be established.</w:t>
      </w:r>
    </w:p>
    <w:p w14:paraId="6C5D02F8" w14:textId="77777777" w:rsidR="000A0BFB" w:rsidRPr="000A0BFB" w:rsidRDefault="000A0BFB" w:rsidP="000A0BFB">
      <w:pPr>
        <w:numPr>
          <w:ilvl w:val="0"/>
          <w:numId w:val="2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Diagram</w:t>
      </w:r>
      <w:r w:rsidRPr="000A0BFB">
        <w:rPr>
          <w:rFonts w:ascii="Roboto Mono" w:hAnsi="Roboto Mono"/>
        </w:rPr>
        <w:t xml:space="preserve"> — a visual representation of the configuration.</w:t>
      </w:r>
    </w:p>
    <w:p w14:paraId="4747DCBA" w14:textId="77777777" w:rsidR="000A0BFB" w:rsidRPr="000A0BFB" w:rsidRDefault="000A0BFB" w:rsidP="000A0BFB">
      <w:pPr>
        <w:numPr>
          <w:ilvl w:val="0"/>
          <w:numId w:val="2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Statements</w:t>
      </w:r>
      <w:r w:rsidRPr="000A0BFB">
        <w:rPr>
          <w:rFonts w:ascii="Roboto Mono" w:hAnsi="Roboto Mono"/>
        </w:rPr>
        <w:t xml:space="preserve"> — logical mathematical claims.</w:t>
      </w:r>
    </w:p>
    <w:p w14:paraId="2AEBB67F" w14:textId="77777777" w:rsidR="000A0BFB" w:rsidRPr="000A0BFB" w:rsidRDefault="000A0BFB" w:rsidP="000A0BFB">
      <w:pPr>
        <w:numPr>
          <w:ilvl w:val="0"/>
          <w:numId w:val="2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Reasons</w:t>
      </w:r>
      <w:r w:rsidRPr="000A0BFB">
        <w:rPr>
          <w:rFonts w:ascii="Roboto Mono" w:hAnsi="Roboto Mono"/>
        </w:rPr>
        <w:t xml:space="preserve"> — definitions, postulates, properties, or theorems supporting each statement.</w:t>
      </w:r>
    </w:p>
    <w:p w14:paraId="2FC4E155" w14:textId="77777777" w:rsidR="000A0BFB" w:rsidRPr="000A0BFB" w:rsidRDefault="000A0BFB" w:rsidP="000A0BFB">
      <w:pPr>
        <w:numPr>
          <w:ilvl w:val="0"/>
          <w:numId w:val="2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Conclusion</w:t>
      </w:r>
      <w:r w:rsidRPr="000A0BFB">
        <w:rPr>
          <w:rFonts w:ascii="Roboto Mono" w:hAnsi="Roboto Mono"/>
        </w:rPr>
        <w:t xml:space="preserve"> — the statement that has been proved.</w:t>
      </w:r>
    </w:p>
    <w:p w14:paraId="2F054063" w14:textId="2520450A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5EACAA97" wp14:editId="0D1CCE3A">
            <wp:extent cx="4610100" cy="3931920"/>
            <wp:effectExtent l="0" t="0" r="0" b="0"/>
            <wp:docPr id="162618497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ECE1" w14:textId="067069B0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2119495C" wp14:editId="1FEDF22D">
            <wp:extent cx="5943600" cy="4933315"/>
            <wp:effectExtent l="0" t="0" r="0" b="635"/>
            <wp:docPr id="121273583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688E" w14:textId="3E47F8D5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6220147A" wp14:editId="30FB9320">
            <wp:extent cx="5943600" cy="4457700"/>
            <wp:effectExtent l="0" t="0" r="0" b="0"/>
            <wp:docPr id="43492890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C9F5" w14:textId="344A962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03BE8628" wp14:editId="76C6662C">
            <wp:extent cx="5943600" cy="3343910"/>
            <wp:effectExtent l="0" t="0" r="0" b="8890"/>
            <wp:docPr id="189113291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8297" w14:textId="1B236841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3F2D6D58" wp14:editId="399819D2">
            <wp:extent cx="5943600" cy="4457700"/>
            <wp:effectExtent l="0" t="0" r="0" b="0"/>
            <wp:docPr id="42262020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926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CC8A761">
          <v:rect id="_x0000_i1335" style="width:0;height:1.5pt" o:hralign="center" o:hrstd="t" o:hr="t" fillcolor="#a0a0a0" stroked="f"/>
        </w:pict>
      </w:r>
    </w:p>
    <w:p w14:paraId="2E585D92" w14:textId="77777777" w:rsidR="000A0BFB" w:rsidRDefault="000A0BFB" w:rsidP="000A0BFB">
      <w:pPr>
        <w:pStyle w:val="Heading2"/>
      </w:pPr>
      <w:r w:rsidRPr="000A0BFB">
        <w:t>Example of the Structure</w:t>
      </w:r>
    </w:p>
    <w:p w14:paraId="05C2CBED" w14:textId="1D15F2E8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0A64B6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Given</w:t>
      </w:r>
    </w:p>
    <w:p w14:paraId="1CC65636" w14:textId="1E2CDDC7" w:rsidR="000A0BFB" w:rsidRPr="000A0BFB" w:rsidRDefault="000A0BFB" w:rsidP="000A0BFB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0A0BFB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A0BFB">
        <w:rPr>
          <w:rFonts w:ascii="Roboto Mono" w:hAnsi="Roboto Mono"/>
        </w:rPr>
        <w:t>.</w:t>
      </w:r>
    </w:p>
    <w:p w14:paraId="7FE62304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Prove</w:t>
      </w:r>
    </w:p>
    <w:p w14:paraId="3ADA42A5" w14:textId="327B6BA6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623B86E3" w14:textId="77777777" w:rsid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Proof</w:t>
      </w:r>
    </w:p>
    <w:p w14:paraId="2B48F15A" w14:textId="149B3A03" w:rsidR="00C07E98" w:rsidRPr="000A0BFB" w:rsidRDefault="00C07E98" w:rsidP="000A0BF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9F67A9" wp14:editId="389454CB">
            <wp:extent cx="5943600" cy="828675"/>
            <wp:effectExtent l="0" t="0" r="0" b="9525"/>
            <wp:docPr id="13532829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3244"/>
      </w:tblGrid>
      <w:tr w:rsidR="000A0BFB" w:rsidRPr="000A0BFB" w14:paraId="54866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28F3A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7D2D78F6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0A0BFB" w:rsidRPr="000A0BFB" w14:paraId="7449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2108" w14:textId="3EA52153" w:rsidR="000A0BFB" w:rsidRPr="000A0BFB" w:rsidRDefault="000A0BFB" w:rsidP="000A0BFB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0A0BFB">
              <w:rPr>
                <w:rFonts w:ascii="Roboto Mono" w:hAnsi="Roboto Mono"/>
              </w:rPr>
              <w:t xml:space="preserve">is the midpoint of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</w:p>
        </w:tc>
        <w:tc>
          <w:tcPr>
            <w:tcW w:w="0" w:type="auto"/>
            <w:vAlign w:val="center"/>
            <w:hideMark/>
          </w:tcPr>
          <w:p w14:paraId="2BCD0BC5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Given</w:t>
            </w:r>
          </w:p>
        </w:tc>
      </w:tr>
      <w:tr w:rsidR="000A0BFB" w:rsidRPr="000A0BFB" w14:paraId="13FBD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61E3" w14:textId="119713BF" w:rsidR="000A0BFB" w:rsidRPr="000A0BFB" w:rsidRDefault="000A0BFB" w:rsidP="000A0BF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4519C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midpoint</w:t>
            </w:r>
          </w:p>
        </w:tc>
      </w:tr>
    </w:tbl>
    <w:p w14:paraId="3EF14D4E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Therefore:</w:t>
      </w:r>
    </w:p>
    <w:p w14:paraId="4A2F7011" w14:textId="31AB586B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8EB280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This is a simple deductive proof because the conclusion follows directly from the </w:t>
      </w:r>
      <w:r w:rsidRPr="000A0BFB">
        <w:rPr>
          <w:rFonts w:ascii="Roboto Mono" w:hAnsi="Roboto Mono"/>
          <w:b/>
          <w:bCs/>
        </w:rPr>
        <w:t>definition of midpoint</w:t>
      </w:r>
      <w:r w:rsidRPr="000A0BFB">
        <w:rPr>
          <w:rFonts w:ascii="Roboto Mono" w:hAnsi="Roboto Mono"/>
        </w:rPr>
        <w:t>.</w:t>
      </w:r>
    </w:p>
    <w:p w14:paraId="106A4A1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8CA08FB">
          <v:rect id="_x0000_i1336" style="width:0;height:1.5pt" o:hralign="center" o:hrstd="t" o:hr="t" fillcolor="#a0a0a0" stroked="f"/>
        </w:pict>
      </w:r>
    </w:p>
    <w:p w14:paraId="58A90FC6" w14:textId="77777777" w:rsidR="000A0BFB" w:rsidRPr="000A0BFB" w:rsidRDefault="000A0BFB" w:rsidP="000A0BFB">
      <w:pPr>
        <w:pStyle w:val="Heading2"/>
      </w:pPr>
      <w:r w:rsidRPr="000A0BFB">
        <w:t>Fundamental Elements</w:t>
      </w:r>
    </w:p>
    <w:p w14:paraId="68CEFA57" w14:textId="77777777" w:rsidR="000A0BFB" w:rsidRDefault="000A0BFB" w:rsidP="000A0BFB">
      <w:pPr>
        <w:pStyle w:val="Heading3"/>
      </w:pPr>
      <w:r w:rsidRPr="000A0BFB">
        <w:t>1. Given</w:t>
      </w:r>
    </w:p>
    <w:p w14:paraId="7622838C" w14:textId="5B6F9F80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6CC8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The </w:t>
      </w:r>
      <w:r w:rsidRPr="000A0BFB">
        <w:rPr>
          <w:rFonts w:ascii="Roboto Mono" w:hAnsi="Roboto Mono"/>
          <w:b/>
          <w:bCs/>
        </w:rPr>
        <w:t>given</w:t>
      </w:r>
      <w:r w:rsidRPr="000A0BFB">
        <w:rPr>
          <w:rFonts w:ascii="Roboto Mono" w:hAnsi="Roboto Mono"/>
        </w:rPr>
        <w:t xml:space="preserve"> information provides the starting facts.</w:t>
      </w:r>
    </w:p>
    <w:p w14:paraId="6DC1004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Example:</w:t>
      </w:r>
    </w:p>
    <w:p w14:paraId="203393B5" w14:textId="3186E9EE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</m:oMath>
      </m:oMathPara>
    </w:p>
    <w:p w14:paraId="75B6555A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or:</w:t>
      </w:r>
    </w:p>
    <w:p w14:paraId="6EF54C49" w14:textId="160040AB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the midpoint of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37C909E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9C76FBC">
          <v:rect id="_x0000_i1337" style="width:0;height:1.5pt" o:hralign="center" o:hrstd="t" o:hr="t" fillcolor="#a0a0a0" stroked="f"/>
        </w:pict>
      </w:r>
    </w:p>
    <w:p w14:paraId="6CC4E03A" w14:textId="77777777" w:rsidR="000A0BFB" w:rsidRDefault="000A0BFB" w:rsidP="000A0BFB">
      <w:pPr>
        <w:pStyle w:val="Heading3"/>
      </w:pPr>
      <w:r w:rsidRPr="000A0BFB">
        <w:t>2. Prove</w:t>
      </w:r>
    </w:p>
    <w:p w14:paraId="5A0D1564" w14:textId="42FA7824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B015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The </w:t>
      </w:r>
      <w:r w:rsidRPr="000A0BFB">
        <w:rPr>
          <w:rFonts w:ascii="Roboto Mono" w:hAnsi="Roboto Mono"/>
          <w:b/>
          <w:bCs/>
        </w:rPr>
        <w:t>prove</w:t>
      </w:r>
      <w:r w:rsidRPr="000A0BFB">
        <w:rPr>
          <w:rFonts w:ascii="Roboto Mono" w:hAnsi="Roboto Mono"/>
        </w:rPr>
        <w:t xml:space="preserve"> statement specifies what must be demonstrated.</w:t>
      </w:r>
    </w:p>
    <w:p w14:paraId="07CE37CD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Example:</w:t>
      </w:r>
    </w:p>
    <w:p w14:paraId="0D3F6FDE" w14:textId="681213BB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∠A=∠C</m:t>
          </m:r>
        </m:oMath>
      </m:oMathPara>
    </w:p>
    <w:p w14:paraId="55B35A8F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3163E03">
          <v:rect id="_x0000_i1338" style="width:0;height:1.5pt" o:hralign="center" o:hrstd="t" o:hr="t" fillcolor="#a0a0a0" stroked="f"/>
        </w:pict>
      </w:r>
    </w:p>
    <w:p w14:paraId="5CA601A7" w14:textId="77777777" w:rsidR="000A0BFB" w:rsidRDefault="000A0BFB" w:rsidP="000A0BFB">
      <w:pPr>
        <w:pStyle w:val="Heading3"/>
      </w:pPr>
      <w:r w:rsidRPr="000A0BFB">
        <w:lastRenderedPageBreak/>
        <w:t>3. Definitions</w:t>
      </w:r>
    </w:p>
    <w:p w14:paraId="707F8C64" w14:textId="6839DB27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9A5E7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Definitions provide precise meanings that can be used as reasons.</w:t>
      </w:r>
    </w:p>
    <w:p w14:paraId="28273CFF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For example, the definition of a midpoint states:</w:t>
      </w:r>
    </w:p>
    <w:p w14:paraId="045BD1D7" w14:textId="591FAF96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the midpoint of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18DD85B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if and only if:</w:t>
      </w:r>
    </w:p>
    <w:p w14:paraId="49B1FE30" w14:textId="6086B2CD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4C715D31" w14:textId="49347FC4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Therefore, "definition of midpoint" can justify the statement </w:t>
      </w:r>
      <m:oMath>
        <m:r>
          <w:rPr>
            <w:rFonts w:ascii="Cambria Math" w:hAnsi="Cambria Math"/>
          </w:rPr>
          <m:t>AM=MB</m:t>
        </m:r>
      </m:oMath>
      <w:r w:rsidRPr="000A0BFB">
        <w:rPr>
          <w:rFonts w:ascii="Roboto Mono" w:hAnsi="Roboto Mono"/>
        </w:rPr>
        <w:t>.</w:t>
      </w:r>
    </w:p>
    <w:p w14:paraId="3410EDE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755D434">
          <v:rect id="_x0000_i1339" style="width:0;height:1.5pt" o:hralign="center" o:hrstd="t" o:hr="t" fillcolor="#a0a0a0" stroked="f"/>
        </w:pict>
      </w:r>
    </w:p>
    <w:p w14:paraId="08838D3D" w14:textId="77777777" w:rsidR="000A0BFB" w:rsidRDefault="000A0BFB" w:rsidP="000A0BFB">
      <w:pPr>
        <w:pStyle w:val="Heading3"/>
      </w:pPr>
      <w:r w:rsidRPr="000A0BFB">
        <w:t>4. Postulates</w:t>
      </w:r>
    </w:p>
    <w:p w14:paraId="458B3A0E" w14:textId="093EF7BE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E1A3A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A </w:t>
      </w:r>
      <w:r w:rsidRPr="000A0BFB">
        <w:rPr>
          <w:rFonts w:ascii="Roboto Mono" w:hAnsi="Roboto Mono"/>
          <w:b/>
          <w:bCs/>
        </w:rPr>
        <w:t>postulate</w:t>
      </w:r>
      <w:r w:rsidRPr="000A0BFB">
        <w:rPr>
          <w:rFonts w:ascii="Roboto Mono" w:hAnsi="Roboto Mono"/>
        </w:rPr>
        <w:t xml:space="preserve"> is a mathematical statement accepted without proof.</w:t>
      </w:r>
    </w:p>
    <w:p w14:paraId="32D0FE5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Examples include basic principles involving:</w:t>
      </w:r>
    </w:p>
    <w:p w14:paraId="16B9E5DD" w14:textId="77777777" w:rsidR="000A0BFB" w:rsidRPr="000A0BFB" w:rsidRDefault="000A0BFB" w:rsidP="000A0BFB">
      <w:pPr>
        <w:numPr>
          <w:ilvl w:val="0"/>
          <w:numId w:val="3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Points</w:t>
      </w:r>
    </w:p>
    <w:p w14:paraId="74B400BC" w14:textId="77777777" w:rsidR="000A0BFB" w:rsidRPr="000A0BFB" w:rsidRDefault="000A0BFB" w:rsidP="000A0BFB">
      <w:pPr>
        <w:numPr>
          <w:ilvl w:val="0"/>
          <w:numId w:val="3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Lines</w:t>
      </w:r>
    </w:p>
    <w:p w14:paraId="388D2801" w14:textId="77777777" w:rsidR="000A0BFB" w:rsidRPr="000A0BFB" w:rsidRDefault="000A0BFB" w:rsidP="000A0BFB">
      <w:pPr>
        <w:numPr>
          <w:ilvl w:val="0"/>
          <w:numId w:val="3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Angles</w:t>
      </w:r>
    </w:p>
    <w:p w14:paraId="1A448402" w14:textId="77777777" w:rsidR="000A0BFB" w:rsidRPr="000A0BFB" w:rsidRDefault="000A0BFB" w:rsidP="000A0BFB">
      <w:pPr>
        <w:numPr>
          <w:ilvl w:val="0"/>
          <w:numId w:val="3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Congruence</w:t>
      </w:r>
    </w:p>
    <w:p w14:paraId="51890BCE" w14:textId="77777777" w:rsidR="000A0BFB" w:rsidRPr="000A0BFB" w:rsidRDefault="000A0BFB" w:rsidP="000A0BFB">
      <w:pPr>
        <w:numPr>
          <w:ilvl w:val="0"/>
          <w:numId w:val="3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Construction</w:t>
      </w:r>
    </w:p>
    <w:p w14:paraId="1196B7D4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Postulates provide foundational reasoning for geometric proofs.</w:t>
      </w:r>
    </w:p>
    <w:p w14:paraId="5E16F94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2BAA3EF">
          <v:rect id="_x0000_i1340" style="width:0;height:1.5pt" o:hralign="center" o:hrstd="t" o:hr="t" fillcolor="#a0a0a0" stroked="f"/>
        </w:pict>
      </w:r>
    </w:p>
    <w:p w14:paraId="3265507D" w14:textId="77777777" w:rsidR="000A0BFB" w:rsidRDefault="000A0BFB" w:rsidP="000A0BFB">
      <w:pPr>
        <w:pStyle w:val="Heading3"/>
      </w:pPr>
      <w:r w:rsidRPr="000A0BFB">
        <w:t>5. Theorems</w:t>
      </w:r>
    </w:p>
    <w:p w14:paraId="4A89931D" w14:textId="1ADD9555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D9A6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t xml:space="preserve">A </w:t>
      </w:r>
      <w:r w:rsidRPr="000A0BFB">
        <w:rPr>
          <w:rFonts w:ascii="Roboto Mono" w:hAnsi="Roboto Mono"/>
          <w:b/>
          <w:bCs/>
        </w:rPr>
        <w:t>theorem</w:t>
      </w:r>
      <w:r w:rsidRPr="000A0BFB">
        <w:rPr>
          <w:rFonts w:ascii="Roboto Mono" w:hAnsi="Roboto Mono"/>
        </w:rPr>
        <w:t xml:space="preserve"> is a statement that has already been established through proof.</w:t>
      </w:r>
    </w:p>
    <w:p w14:paraId="31A88CAD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Examples:</w:t>
      </w:r>
    </w:p>
    <w:p w14:paraId="2A29920E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Segment Addition Theorem</w:t>
      </w:r>
    </w:p>
    <w:p w14:paraId="17D4E853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Angle Addition Theorem</w:t>
      </w:r>
    </w:p>
    <w:p w14:paraId="5DE16555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Vertical Angle Theorem</w:t>
      </w:r>
    </w:p>
    <w:p w14:paraId="2AF95C06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Triangle Angle Sum Theorem</w:t>
      </w:r>
    </w:p>
    <w:p w14:paraId="3B4C2C78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Pythagorean Theorem</w:t>
      </w:r>
    </w:p>
    <w:p w14:paraId="7452CCB6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Perpendicular Bisector Theorem</w:t>
      </w:r>
    </w:p>
    <w:p w14:paraId="27844925" w14:textId="77777777" w:rsidR="000A0BFB" w:rsidRPr="000A0BFB" w:rsidRDefault="000A0BFB" w:rsidP="000A0BFB">
      <w:pPr>
        <w:numPr>
          <w:ilvl w:val="0"/>
          <w:numId w:val="4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Angle Bisector Theorem</w:t>
      </w:r>
    </w:p>
    <w:p w14:paraId="18F6E0FE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proven theorem can then be used as a reason in another proof.</w:t>
      </w:r>
    </w:p>
    <w:p w14:paraId="52222DDD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D2FE7E3">
          <v:rect id="_x0000_i1341" style="width:0;height:1.5pt" o:hralign="center" o:hrstd="t" o:hr="t" fillcolor="#a0a0a0" stroked="f"/>
        </w:pict>
      </w:r>
    </w:p>
    <w:p w14:paraId="04465CF8" w14:textId="77777777" w:rsidR="000A0BFB" w:rsidRDefault="000A0BFB" w:rsidP="000A0BFB">
      <w:pPr>
        <w:pStyle w:val="Heading2"/>
      </w:pPr>
      <w:r w:rsidRPr="000A0BFB">
        <w:t>Logical Chain</w:t>
      </w:r>
    </w:p>
    <w:p w14:paraId="16011566" w14:textId="429EAF83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6935DE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deductive proof can be viewed as a chain:</w:t>
      </w:r>
    </w:p>
    <w:p w14:paraId="514439B9" w14:textId="4DC2BA44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Definition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Property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4167514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Every step must follow logically from previously established information.</w:t>
      </w:r>
    </w:p>
    <w:p w14:paraId="33A5562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1DF9DB3">
          <v:rect id="_x0000_i1342" style="width:0;height:1.5pt" o:hralign="center" o:hrstd="t" o:hr="t" fillcolor="#a0a0a0" stroked="f"/>
        </w:pict>
      </w:r>
    </w:p>
    <w:p w14:paraId="68E5DAD8" w14:textId="77777777" w:rsidR="000A0BFB" w:rsidRDefault="000A0BFB" w:rsidP="000A0BFB">
      <w:pPr>
        <w:pStyle w:val="Heading2"/>
      </w:pPr>
      <w:r w:rsidRPr="000A0BFB">
        <w:t>Example: Perpendicular Bisector</w:t>
      </w:r>
    </w:p>
    <w:p w14:paraId="64756F7D" w14:textId="0842FFDD" w:rsidR="000A0BFB" w:rsidRPr="000A0BFB" w:rsidRDefault="000A0BFB" w:rsidP="000A0B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98CC6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Given</w:t>
      </w:r>
    </w:p>
    <w:p w14:paraId="6A6A6EE1" w14:textId="31977EFD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rPr>
          <w:rFonts w:ascii="Roboto Mono" w:eastAsiaTheme="minorEastAsia" w:hAnsi="Roboto Mono"/>
        </w:rPr>
        <w:t xml:space="preserve"> </w:t>
      </w:r>
      <w:r w:rsidRPr="000A0BFB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A0BFB">
        <w:rPr>
          <w:rFonts w:ascii="Roboto Mono" w:hAnsi="Roboto Mono"/>
        </w:rPr>
        <w:t xml:space="preserve">, intersecting it at </w:t>
      </w:r>
      <m:oMath>
        <m:r>
          <w:rPr>
            <w:rFonts w:ascii="Cambria Math" w:hAnsi="Cambria Math"/>
          </w:rPr>
          <m:t>M</m:t>
        </m:r>
      </m:oMath>
      <w:r w:rsidRPr="000A0BFB">
        <w:rPr>
          <w:rFonts w:ascii="Roboto Mono" w:hAnsi="Roboto Mono"/>
        </w:rPr>
        <w:t>.</w:t>
      </w:r>
    </w:p>
    <w:p w14:paraId="102C9D9C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Prove</w:t>
      </w:r>
    </w:p>
    <w:p w14:paraId="1AA7246B" w14:textId="56E77334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AM=MB</m:t>
          </m:r>
        </m:oMath>
      </m:oMathPara>
    </w:p>
    <w:p w14:paraId="192CDFEF" w14:textId="5B3AC103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7AB19246" wp14:editId="00B2823B">
            <wp:extent cx="5943600" cy="4457700"/>
            <wp:effectExtent l="0" t="0" r="0" b="0"/>
            <wp:docPr id="181836949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9D1A" w14:textId="67ACED1C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094574C2" wp14:editId="4478C1BB">
            <wp:extent cx="4290060" cy="4953000"/>
            <wp:effectExtent l="0" t="0" r="0" b="0"/>
            <wp:docPr id="55113214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E102" w14:textId="1219B662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489CDB1E" wp14:editId="488E31CF">
            <wp:extent cx="5943600" cy="4457700"/>
            <wp:effectExtent l="0" t="0" r="0" b="0"/>
            <wp:docPr id="1771897502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FF83" w14:textId="2F67EC15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448EE0EB" wp14:editId="6415B259">
            <wp:extent cx="5943600" cy="4459605"/>
            <wp:effectExtent l="0" t="0" r="0" b="0"/>
            <wp:docPr id="65826688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331C" w14:textId="77777777" w:rsid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Proof</w:t>
      </w:r>
    </w:p>
    <w:p w14:paraId="12A71654" w14:textId="6A27A58E" w:rsidR="00C6313B" w:rsidRPr="000A0BFB" w:rsidRDefault="00C6313B" w:rsidP="000A0BF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B3FCDA" wp14:editId="3057CB1F">
            <wp:extent cx="5943600" cy="1181100"/>
            <wp:effectExtent l="0" t="0" r="0" b="0"/>
            <wp:docPr id="97577872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4676"/>
      </w:tblGrid>
      <w:tr w:rsidR="000A0BFB" w:rsidRPr="000A0BFB" w14:paraId="29253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E8FF1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594D111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0A0BFB" w:rsidRPr="000A0BFB" w14:paraId="6759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9A59" w14:textId="7A7635A9" w:rsidR="000A0BFB" w:rsidRPr="000A0BFB" w:rsidRDefault="000A0BFB" w:rsidP="000A0BFB">
            <w:pPr>
              <w:rPr>
                <w:rFonts w:ascii="Roboto Mono" w:hAnsi="Roboto Mono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oMath>
            <w:r w:rsidRPr="000A0BFB">
              <w:rPr>
                <w:rFonts w:ascii="Roboto Mono" w:hAnsi="Roboto Mono"/>
              </w:rPr>
              <w:t xml:space="preserve">is the perpendicular bisector of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</w:p>
        </w:tc>
        <w:tc>
          <w:tcPr>
            <w:tcW w:w="0" w:type="auto"/>
            <w:vAlign w:val="center"/>
            <w:hideMark/>
          </w:tcPr>
          <w:p w14:paraId="3EDE0B05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Given</w:t>
            </w:r>
          </w:p>
        </w:tc>
      </w:tr>
      <w:tr w:rsidR="000A0BFB" w:rsidRPr="000A0BFB" w14:paraId="4EC9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0D34" w14:textId="729D6EFA" w:rsidR="000A0BFB" w:rsidRPr="000A0BFB" w:rsidRDefault="000A0BFB" w:rsidP="000A0BFB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0A0BFB">
              <w:rPr>
                <w:rFonts w:ascii="Roboto Mono" w:hAnsi="Roboto Mono"/>
              </w:rPr>
              <w:t xml:space="preserve">is the midpoint of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</w:p>
        </w:tc>
        <w:tc>
          <w:tcPr>
            <w:tcW w:w="0" w:type="auto"/>
            <w:vAlign w:val="center"/>
            <w:hideMark/>
          </w:tcPr>
          <w:p w14:paraId="5A5D77C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perpendicular bisector</w:t>
            </w:r>
          </w:p>
        </w:tc>
      </w:tr>
      <w:tr w:rsidR="000A0BFB" w:rsidRPr="000A0BFB" w14:paraId="1A152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0585" w14:textId="0FE2EC68" w:rsidR="000A0BFB" w:rsidRPr="000A0BFB" w:rsidRDefault="000A0BFB" w:rsidP="000A0BF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5E98B4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midpoint</w:t>
            </w:r>
          </w:p>
        </w:tc>
      </w:tr>
    </w:tbl>
    <w:p w14:paraId="385ED9F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t>Therefore:</w:t>
      </w:r>
    </w:p>
    <w:p w14:paraId="29DB982B" w14:textId="46589302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869642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38577B1A">
          <v:rect id="_x0000_i1347" style="width:0;height:1.5pt" o:hralign="center" o:hrstd="t" o:hr="t" fillcolor="#a0a0a0" stroked="f"/>
        </w:pict>
      </w:r>
    </w:p>
    <w:p w14:paraId="2E338D99" w14:textId="77777777" w:rsidR="000A0BFB" w:rsidRDefault="000A0BFB" w:rsidP="006925BE">
      <w:pPr>
        <w:pStyle w:val="Heading2"/>
      </w:pPr>
      <w:r w:rsidRPr="000A0BFB">
        <w:t>Example: Vertical Angles</w:t>
      </w:r>
    </w:p>
    <w:p w14:paraId="4C031DB9" w14:textId="2E981D52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BFC3B" w14:textId="31C1ECC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Suppose two lines intersect at </w:t>
      </w:r>
      <m:oMath>
        <m:r>
          <w:rPr>
            <w:rFonts w:ascii="Cambria Math" w:hAnsi="Cambria Math"/>
          </w:rPr>
          <m:t>O</m:t>
        </m:r>
      </m:oMath>
      <w:r w:rsidRPr="000A0BFB">
        <w:rPr>
          <w:rFonts w:ascii="Roboto Mono" w:hAnsi="Roboto Mono"/>
        </w:rPr>
        <w:t>.</w:t>
      </w:r>
    </w:p>
    <w:p w14:paraId="4E980826" w14:textId="3278163E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0F1A6539" wp14:editId="4F9F6F27">
            <wp:extent cx="5943600" cy="4457700"/>
            <wp:effectExtent l="0" t="0" r="0" b="0"/>
            <wp:docPr id="206573785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73CB" w14:textId="7CA9A7EB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02A9E7D8" wp14:editId="15732045">
            <wp:extent cx="5943600" cy="4457700"/>
            <wp:effectExtent l="0" t="0" r="0" b="0"/>
            <wp:docPr id="107097458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125B" w14:textId="7DE014AB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4B2FFC6B" wp14:editId="451E17E4">
            <wp:extent cx="5943600" cy="2242185"/>
            <wp:effectExtent l="0" t="0" r="0" b="5715"/>
            <wp:docPr id="174255689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FE34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Prove</w:t>
      </w:r>
    </w:p>
    <w:p w14:paraId="0B91063B" w14:textId="7436D4B1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∠AOC=∠BOD</m:t>
          </m:r>
        </m:oMath>
      </m:oMathPara>
    </w:p>
    <w:p w14:paraId="55A8CA4B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Proof</w:t>
      </w:r>
    </w:p>
    <w:p w14:paraId="47657650" w14:textId="74275A84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A,O,B</m:t>
        </m:r>
      </m:oMath>
      <w:r w:rsidRPr="000A0BFB">
        <w:rPr>
          <w:rFonts w:ascii="Roboto Mono" w:hAnsi="Roboto Mono"/>
        </w:rPr>
        <w:t>are collinear:</w:t>
      </w:r>
    </w:p>
    <w:p w14:paraId="1A78B774" w14:textId="248FA58F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∠AOC+∠COB=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4228F3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By the Linear Pair Theorem.</w:t>
      </w:r>
    </w:p>
    <w:p w14:paraId="5CDC318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Also:</w:t>
      </w:r>
    </w:p>
    <w:p w14:paraId="0664E302" w14:textId="5C6E7DCE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∠COB+∠BOD=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7658AD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Therefore:</w:t>
      </w:r>
    </w:p>
    <w:p w14:paraId="3D8BF5AE" w14:textId="184CF6B8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∠AOC+∠COB=∠COB+∠BOD</m:t>
          </m:r>
        </m:oMath>
      </m:oMathPara>
    </w:p>
    <w:p w14:paraId="3D5CE80E" w14:textId="7B5B454A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∠COB</m:t>
        </m:r>
      </m:oMath>
      <w:r w:rsidRPr="000A0BFB">
        <w:rPr>
          <w:rFonts w:ascii="Roboto Mono" w:hAnsi="Roboto Mono"/>
        </w:rPr>
        <w:t>from both sides:</w:t>
      </w:r>
    </w:p>
    <w:p w14:paraId="303F44BE" w14:textId="7B71F0A8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∠AOC=∠BOD</m:t>
              </m:r>
            </m:e>
          </m:borderBox>
        </m:oMath>
      </m:oMathPara>
    </w:p>
    <w:p w14:paraId="063CF6D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Thus, the vertical angles are congruent.</w:t>
      </w:r>
    </w:p>
    <w:p w14:paraId="6BD5F9A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AF3827F">
          <v:rect id="_x0000_i1351" style="width:0;height:1.5pt" o:hralign="center" o:hrstd="t" o:hr="t" fillcolor="#a0a0a0" stroked="f"/>
        </w:pict>
      </w:r>
    </w:p>
    <w:p w14:paraId="0AD694CC" w14:textId="77777777" w:rsidR="000A0BFB" w:rsidRDefault="000A0BFB" w:rsidP="006925BE">
      <w:pPr>
        <w:pStyle w:val="Heading2"/>
      </w:pPr>
      <w:r w:rsidRPr="000A0BFB">
        <w:t>Two-Column Proof</w:t>
      </w:r>
    </w:p>
    <w:p w14:paraId="61AD74DB" w14:textId="5668F1A4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16FA9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The </w:t>
      </w:r>
      <w:r w:rsidRPr="000A0BFB">
        <w:rPr>
          <w:rFonts w:ascii="Roboto Mono" w:hAnsi="Roboto Mono"/>
          <w:b/>
          <w:bCs/>
        </w:rPr>
        <w:t>two-column proof</w:t>
      </w:r>
      <w:r w:rsidRPr="000A0BFB">
        <w:rPr>
          <w:rFonts w:ascii="Roboto Mono" w:hAnsi="Roboto Mono"/>
        </w:rPr>
        <w:t xml:space="preserve"> is one of the most common formats for deductive geometry.</w:t>
      </w:r>
    </w:p>
    <w:p w14:paraId="3D98AB08" w14:textId="77777777" w:rsid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It consists of:</w:t>
      </w:r>
    </w:p>
    <w:p w14:paraId="49C48DE1" w14:textId="198A2BCD" w:rsidR="002D2820" w:rsidRPr="000A0BFB" w:rsidRDefault="002D2820" w:rsidP="000A0B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5228D8" wp14:editId="63B4F950">
            <wp:extent cx="5943600" cy="511810"/>
            <wp:effectExtent l="0" t="0" r="0" b="2540"/>
            <wp:docPr id="208066312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828"/>
      </w:tblGrid>
      <w:tr w:rsidR="000A0BFB" w:rsidRPr="000A0BFB" w14:paraId="4D163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61784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2A20F2FA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Reasons</w:t>
            </w:r>
          </w:p>
        </w:tc>
      </w:tr>
      <w:tr w:rsidR="000A0BFB" w:rsidRPr="000A0BFB" w14:paraId="6D8A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B795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Mathematical statements</w:t>
            </w:r>
          </w:p>
        </w:tc>
        <w:tc>
          <w:tcPr>
            <w:tcW w:w="0" w:type="auto"/>
            <w:vAlign w:val="center"/>
            <w:hideMark/>
          </w:tcPr>
          <w:p w14:paraId="1D94B901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Justifications for the statements</w:t>
            </w:r>
          </w:p>
        </w:tc>
      </w:tr>
    </w:tbl>
    <w:p w14:paraId="6830D431" w14:textId="77777777" w:rsid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For example:</w:t>
      </w:r>
    </w:p>
    <w:p w14:paraId="1AC1D97F" w14:textId="12D77ADC" w:rsidR="001A2C2A" w:rsidRPr="000A0BFB" w:rsidRDefault="001A2C2A" w:rsidP="000A0B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8F29CC" wp14:editId="62613D27">
            <wp:extent cx="5943600" cy="808990"/>
            <wp:effectExtent l="0" t="0" r="0" b="0"/>
            <wp:docPr id="213412751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3244"/>
      </w:tblGrid>
      <w:tr w:rsidR="000A0BFB" w:rsidRPr="000A0BFB" w14:paraId="3064D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953E9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lastRenderedPageBreak/>
              <w:t>Statements</w:t>
            </w:r>
          </w:p>
        </w:tc>
        <w:tc>
          <w:tcPr>
            <w:tcW w:w="0" w:type="auto"/>
            <w:vAlign w:val="center"/>
            <w:hideMark/>
          </w:tcPr>
          <w:p w14:paraId="7C24F200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Reasons</w:t>
            </w:r>
          </w:p>
        </w:tc>
      </w:tr>
      <w:tr w:rsidR="000A0BFB" w:rsidRPr="000A0BFB" w14:paraId="51A7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F9CC" w14:textId="3445F963" w:rsidR="000A0BFB" w:rsidRPr="000A0BFB" w:rsidRDefault="000A0BFB" w:rsidP="000A0BFB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0A0BFB">
              <w:rPr>
                <w:rFonts w:ascii="Roboto Mono" w:hAnsi="Roboto Mono"/>
              </w:rPr>
              <w:t xml:space="preserve">is the midpoint of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</w:p>
        </w:tc>
        <w:tc>
          <w:tcPr>
            <w:tcW w:w="0" w:type="auto"/>
            <w:vAlign w:val="center"/>
            <w:hideMark/>
          </w:tcPr>
          <w:p w14:paraId="2104D689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Given</w:t>
            </w:r>
          </w:p>
        </w:tc>
      </w:tr>
      <w:tr w:rsidR="000A0BFB" w:rsidRPr="000A0BFB" w14:paraId="525C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13DE" w14:textId="04EF5716" w:rsidR="000A0BFB" w:rsidRPr="00BD110F" w:rsidRDefault="000A0BFB" w:rsidP="000A0BFB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DCEC29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midpoint</w:t>
            </w:r>
          </w:p>
        </w:tc>
      </w:tr>
    </w:tbl>
    <w:p w14:paraId="4CB655F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 left column answers:</w:t>
      </w:r>
    </w:p>
    <w:p w14:paraId="0A0D1A8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What is true?</w:t>
      </w:r>
    </w:p>
    <w:p w14:paraId="33BEBA0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 right column answers:</w:t>
      </w:r>
    </w:p>
    <w:p w14:paraId="36F37F5A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Why is it true?</w:t>
      </w:r>
    </w:p>
    <w:p w14:paraId="36696D3F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3AE202A7">
          <v:rect id="_x0000_i1352" style="width:0;height:1.5pt" o:hralign="center" o:hrstd="t" o:hr="t" fillcolor="#a0a0a0" stroked="f"/>
        </w:pict>
      </w:r>
    </w:p>
    <w:p w14:paraId="0590E3A8" w14:textId="77777777" w:rsidR="000A0BFB" w:rsidRDefault="000A0BFB" w:rsidP="006925BE">
      <w:pPr>
        <w:pStyle w:val="Heading2"/>
      </w:pPr>
      <w:r w:rsidRPr="000A0BFB">
        <w:t>Paragraph Proof</w:t>
      </w:r>
    </w:p>
    <w:p w14:paraId="26B10837" w14:textId="7094DE2D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7A486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deductive proof does not have to use two columns.</w:t>
      </w:r>
    </w:p>
    <w:p w14:paraId="4837420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A </w:t>
      </w:r>
      <w:r w:rsidRPr="000A0BFB">
        <w:rPr>
          <w:rFonts w:ascii="Roboto Mono" w:hAnsi="Roboto Mono"/>
          <w:b/>
          <w:bCs/>
        </w:rPr>
        <w:t>paragraph proof</w:t>
      </w:r>
      <w:r w:rsidRPr="000A0BFB">
        <w:rPr>
          <w:rFonts w:ascii="Roboto Mono" w:hAnsi="Roboto Mono"/>
        </w:rPr>
        <w:t xml:space="preserve"> presents the same logical reasoning in sentences.</w:t>
      </w:r>
    </w:p>
    <w:p w14:paraId="0AECAE09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Example</w:t>
      </w:r>
    </w:p>
    <w:p w14:paraId="34DD382E" w14:textId="5DDAB1EF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M</m:t>
        </m:r>
      </m:oMath>
      <w:r w:rsidRPr="000A0BFB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A0BFB">
        <w:rPr>
          <w:rFonts w:ascii="Roboto Mono" w:hAnsi="Roboto Mono"/>
        </w:rPr>
        <w:t xml:space="preserve">, the definition of midpoint tells us that </w:t>
      </w:r>
      <m:oMath>
        <m:r>
          <w:rPr>
            <w:rFonts w:ascii="Cambria Math" w:hAnsi="Cambria Math"/>
          </w:rPr>
          <m:t>AM=MB</m:t>
        </m:r>
      </m:oMath>
      <w:r w:rsidRPr="000A0BFB">
        <w:rPr>
          <w:rFonts w:ascii="Roboto Mono" w:hAnsi="Roboto Mono"/>
        </w:rPr>
        <w:t>. Therefore, the two segments are congruent.</w:t>
      </w:r>
    </w:p>
    <w:p w14:paraId="25C11D4C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 reasoning is the same as the two-column proof.</w:t>
      </w:r>
    </w:p>
    <w:p w14:paraId="7C8DA54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B8C8335">
          <v:rect id="_x0000_i1353" style="width:0;height:1.5pt" o:hralign="center" o:hrstd="t" o:hr="t" fillcolor="#a0a0a0" stroked="f"/>
        </w:pict>
      </w:r>
    </w:p>
    <w:p w14:paraId="610994BD" w14:textId="77777777" w:rsidR="000A0BFB" w:rsidRDefault="000A0BFB" w:rsidP="006925BE">
      <w:pPr>
        <w:pStyle w:val="Heading2"/>
      </w:pPr>
      <w:r w:rsidRPr="000A0BFB">
        <w:t>Flow Proof</w:t>
      </w:r>
    </w:p>
    <w:p w14:paraId="69805479" w14:textId="7B358F9A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9C06AE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A </w:t>
      </w:r>
      <w:r w:rsidRPr="000A0BFB">
        <w:rPr>
          <w:rFonts w:ascii="Roboto Mono" w:hAnsi="Roboto Mono"/>
          <w:b/>
          <w:bCs/>
        </w:rPr>
        <w:t>flow proof</w:t>
      </w:r>
      <w:r w:rsidRPr="000A0BFB">
        <w:rPr>
          <w:rFonts w:ascii="Roboto Mono" w:hAnsi="Roboto Mono"/>
        </w:rPr>
        <w:t xml:space="preserve"> represents the logical relationships using boxes and arrows.</w:t>
      </w:r>
    </w:p>
    <w:p w14:paraId="47B909E4" w14:textId="0E817E78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2892471F" wp14:editId="6F905107">
            <wp:extent cx="5943600" cy="4457700"/>
            <wp:effectExtent l="0" t="0" r="0" b="0"/>
            <wp:docPr id="151105865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5103" w14:textId="7C8C01A9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0EBF32F4" wp14:editId="520A9F3E">
            <wp:extent cx="5943600" cy="3343275"/>
            <wp:effectExtent l="0" t="0" r="0" b="9525"/>
            <wp:docPr id="206273203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AA1F" w14:textId="5D11DE9A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58126114" wp14:editId="4D33F384">
            <wp:extent cx="5943600" cy="3343910"/>
            <wp:effectExtent l="0" t="0" r="0" b="8890"/>
            <wp:docPr id="35983631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2C6C" w14:textId="5E007E46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54231D12" wp14:editId="3D937BC8">
            <wp:extent cx="5943600" cy="3122930"/>
            <wp:effectExtent l="0" t="0" r="0" b="1270"/>
            <wp:docPr id="54857134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F7CF" w14:textId="61E23189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621F2F74" wp14:editId="3BCDD146">
            <wp:extent cx="5943600" cy="4457700"/>
            <wp:effectExtent l="0" t="0" r="0" b="0"/>
            <wp:docPr id="12995454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B278" w14:textId="42AA9554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616C4EE7" wp14:editId="0919ED20">
            <wp:extent cx="5943600" cy="5182235"/>
            <wp:effectExtent l="0" t="0" r="0" b="0"/>
            <wp:docPr id="101616674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592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For example:</w:t>
      </w:r>
    </w:p>
    <w:p w14:paraId="51F2B915" w14:textId="73E8F9F9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midpoint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AM=MB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↓</m:t>
          </m:r>
          <m:r>
            <w:rPr>
              <w:rFonts w:ascii="Roboto Mono" w:hAnsi="Roboto Mono"/>
              <w:i/>
            </w:rPr>
            <w:br/>
          </m:r>
        </m:oMath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AM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MB</m:t>
              </m:r>
            </m:e>
          </m:groupChr>
        </m:oMath>
      </m:oMathPara>
    </w:p>
    <w:p w14:paraId="67B32FE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This format emphasizes the </w:t>
      </w:r>
      <w:r w:rsidRPr="000A0BFB">
        <w:rPr>
          <w:rFonts w:ascii="Roboto Mono" w:hAnsi="Roboto Mono"/>
          <w:b/>
          <w:bCs/>
        </w:rPr>
        <w:t>logical flow</w:t>
      </w:r>
      <w:r w:rsidRPr="000A0BFB">
        <w:rPr>
          <w:rFonts w:ascii="Roboto Mono" w:hAnsi="Roboto Mono"/>
        </w:rPr>
        <w:t xml:space="preserve"> of the argument.</w:t>
      </w:r>
    </w:p>
    <w:p w14:paraId="6041592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131BE4FD">
          <v:rect id="_x0000_i1360" style="width:0;height:1.5pt" o:hralign="center" o:hrstd="t" o:hr="t" fillcolor="#a0a0a0" stroked="f"/>
        </w:pict>
      </w:r>
    </w:p>
    <w:p w14:paraId="46061BC3" w14:textId="77777777" w:rsidR="000A0BFB" w:rsidRDefault="000A0BFB" w:rsidP="006925BE">
      <w:pPr>
        <w:pStyle w:val="Heading2"/>
      </w:pPr>
      <w:r w:rsidRPr="000A0BFB">
        <w:t>Common Reasons Used in Geometry Proofs</w:t>
      </w:r>
    </w:p>
    <w:p w14:paraId="61B420E6" w14:textId="565F0CAB" w:rsidR="006925BE" w:rsidRDefault="006925BE" w:rsidP="006925B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0CB58" w14:textId="0B23F5C8" w:rsidR="007E163E" w:rsidRPr="006925BE" w:rsidRDefault="007E163E" w:rsidP="006925BE">
      <w:r>
        <w:rPr>
          <w:noProof/>
        </w:rPr>
        <w:lastRenderedPageBreak/>
        <w:drawing>
          <wp:inline distT="0" distB="0" distL="0" distR="0" wp14:anchorId="7CE05C82" wp14:editId="3EF073F9">
            <wp:extent cx="5943600" cy="5661660"/>
            <wp:effectExtent l="0" t="0" r="0" b="0"/>
            <wp:docPr id="48160838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4705"/>
      </w:tblGrid>
      <w:tr w:rsidR="000A0BFB" w:rsidRPr="000A0BFB" w14:paraId="59FDB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3E593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A6B1B28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0A0BFB" w:rsidRPr="000A0BFB" w14:paraId="5831E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9E48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16A522B9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Information provided in the problem</w:t>
            </w:r>
          </w:p>
        </w:tc>
      </w:tr>
      <w:tr w:rsidR="000A0BFB" w:rsidRPr="000A0BFB" w14:paraId="3A190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08E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midpoint</w:t>
            </w:r>
          </w:p>
        </w:tc>
        <w:tc>
          <w:tcPr>
            <w:tcW w:w="0" w:type="auto"/>
            <w:vAlign w:val="center"/>
            <w:hideMark/>
          </w:tcPr>
          <w:p w14:paraId="17087263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Establishes two equal segments</w:t>
            </w:r>
          </w:p>
        </w:tc>
      </w:tr>
      <w:tr w:rsidR="000A0BFB" w:rsidRPr="000A0BFB" w14:paraId="3759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909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angle bisector</w:t>
            </w:r>
          </w:p>
        </w:tc>
        <w:tc>
          <w:tcPr>
            <w:tcW w:w="0" w:type="auto"/>
            <w:vAlign w:val="center"/>
            <w:hideMark/>
          </w:tcPr>
          <w:p w14:paraId="50B12806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Establishes two equal angles</w:t>
            </w:r>
          </w:p>
        </w:tc>
      </w:tr>
      <w:tr w:rsidR="000A0BFB" w:rsidRPr="000A0BFB" w14:paraId="3345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1C00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Definition of perpendicular lines</w:t>
            </w:r>
          </w:p>
        </w:tc>
        <w:tc>
          <w:tcPr>
            <w:tcW w:w="0" w:type="auto"/>
            <w:vAlign w:val="center"/>
            <w:hideMark/>
          </w:tcPr>
          <w:p w14:paraId="408B18DF" w14:textId="002089CC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 xml:space="preserve">Establishes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0A0BFB">
              <w:rPr>
                <w:rFonts w:ascii="Roboto Mono" w:hAnsi="Roboto Mono"/>
              </w:rPr>
              <w:t>angles</w:t>
            </w:r>
          </w:p>
        </w:tc>
      </w:tr>
      <w:tr w:rsidR="000A0BFB" w:rsidRPr="000A0BFB" w14:paraId="266F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CDC9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lastRenderedPageBreak/>
              <w:t>Segment Addition Postulate/Theorem</w:t>
            </w:r>
          </w:p>
        </w:tc>
        <w:tc>
          <w:tcPr>
            <w:tcW w:w="0" w:type="auto"/>
            <w:vAlign w:val="center"/>
            <w:hideMark/>
          </w:tcPr>
          <w:p w14:paraId="4DA74E31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Combines adjacent segments</w:t>
            </w:r>
          </w:p>
        </w:tc>
      </w:tr>
      <w:tr w:rsidR="000A0BFB" w:rsidRPr="000A0BFB" w14:paraId="5B475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7AA8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Angle Addition Postulate/Theorem</w:t>
            </w:r>
          </w:p>
        </w:tc>
        <w:tc>
          <w:tcPr>
            <w:tcW w:w="0" w:type="auto"/>
            <w:vAlign w:val="center"/>
            <w:hideMark/>
          </w:tcPr>
          <w:p w14:paraId="31D5346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Combines adjacent angles</w:t>
            </w:r>
          </w:p>
        </w:tc>
      </w:tr>
      <w:tr w:rsidR="000A0BFB" w:rsidRPr="000A0BFB" w14:paraId="7DA9E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8636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Vertical Angle Theorem</w:t>
            </w:r>
          </w:p>
        </w:tc>
        <w:tc>
          <w:tcPr>
            <w:tcW w:w="0" w:type="auto"/>
            <w:vAlign w:val="center"/>
            <w:hideMark/>
          </w:tcPr>
          <w:p w14:paraId="6A669D35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Establishes equal vertical angles</w:t>
            </w:r>
          </w:p>
        </w:tc>
      </w:tr>
      <w:tr w:rsidR="000A0BFB" w:rsidRPr="000A0BFB" w14:paraId="228E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B804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Linear Pair Theorem</w:t>
            </w:r>
          </w:p>
        </w:tc>
        <w:tc>
          <w:tcPr>
            <w:tcW w:w="0" w:type="auto"/>
            <w:vAlign w:val="center"/>
            <w:hideMark/>
          </w:tcPr>
          <w:p w14:paraId="1D3F5AE1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Establishes supplementary angles</w:t>
            </w:r>
          </w:p>
        </w:tc>
      </w:tr>
      <w:tr w:rsidR="000A0BFB" w:rsidRPr="000A0BFB" w14:paraId="7527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F2E4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Substitution Property</w:t>
            </w:r>
          </w:p>
        </w:tc>
        <w:tc>
          <w:tcPr>
            <w:tcW w:w="0" w:type="auto"/>
            <w:vAlign w:val="center"/>
            <w:hideMark/>
          </w:tcPr>
          <w:p w14:paraId="0A54E02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Replaces an equal quantity</w:t>
            </w:r>
          </w:p>
        </w:tc>
      </w:tr>
      <w:tr w:rsidR="000A0BFB" w:rsidRPr="000A0BFB" w14:paraId="68B19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F158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Addition Property of Equality</w:t>
            </w:r>
          </w:p>
        </w:tc>
        <w:tc>
          <w:tcPr>
            <w:tcW w:w="0" w:type="auto"/>
            <w:vAlign w:val="center"/>
            <w:hideMark/>
          </w:tcPr>
          <w:p w14:paraId="1F67B5A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Adds equal quantities</w:t>
            </w:r>
          </w:p>
        </w:tc>
      </w:tr>
      <w:tr w:rsidR="000A0BFB" w:rsidRPr="000A0BFB" w14:paraId="491A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133B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Subtraction Property of Equality</w:t>
            </w:r>
          </w:p>
        </w:tc>
        <w:tc>
          <w:tcPr>
            <w:tcW w:w="0" w:type="auto"/>
            <w:vAlign w:val="center"/>
            <w:hideMark/>
          </w:tcPr>
          <w:p w14:paraId="1EB96313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Subtracts equal quantities</w:t>
            </w:r>
          </w:p>
        </w:tc>
      </w:tr>
      <w:tr w:rsidR="000A0BFB" w:rsidRPr="000A0BFB" w14:paraId="5B02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26F8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Transitive Property</w:t>
            </w:r>
          </w:p>
        </w:tc>
        <w:tc>
          <w:tcPr>
            <w:tcW w:w="0" w:type="auto"/>
            <w:vAlign w:val="center"/>
            <w:hideMark/>
          </w:tcPr>
          <w:p w14:paraId="1488B131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Links equal quantities</w:t>
            </w:r>
          </w:p>
        </w:tc>
      </w:tr>
      <w:tr w:rsidR="000A0BFB" w:rsidRPr="000A0BFB" w14:paraId="3D4F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124F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Reflexive Property</w:t>
            </w:r>
          </w:p>
        </w:tc>
        <w:tc>
          <w:tcPr>
            <w:tcW w:w="0" w:type="auto"/>
            <w:vAlign w:val="center"/>
            <w:hideMark/>
          </w:tcPr>
          <w:p w14:paraId="3B9424A9" w14:textId="086B4CDF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 xml:space="preserve">Establishes </w:t>
            </w:r>
            <m:oMath>
              <m:r>
                <w:rPr>
                  <w:rFonts w:ascii="Cambria Math" w:hAnsi="Cambria Math"/>
                </w:rPr>
                <m:t>a=a</m:t>
              </m:r>
            </m:oMath>
          </w:p>
        </w:tc>
      </w:tr>
      <w:tr w:rsidR="000A0BFB" w:rsidRPr="000A0BFB" w14:paraId="5EAF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9D27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Symmetric Property</w:t>
            </w:r>
          </w:p>
        </w:tc>
        <w:tc>
          <w:tcPr>
            <w:tcW w:w="0" w:type="auto"/>
            <w:vAlign w:val="center"/>
            <w:hideMark/>
          </w:tcPr>
          <w:p w14:paraId="4280B516" w14:textId="78ADD44B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 xml:space="preserve">Converts </w:t>
            </w:r>
            <m:oMath>
              <m:r>
                <w:rPr>
                  <w:rFonts w:ascii="Cambria Math" w:hAnsi="Cambria Math"/>
                </w:rPr>
                <m:t>a=b</m:t>
              </m:r>
            </m:oMath>
            <w:r w:rsidRPr="000A0BFB">
              <w:rPr>
                <w:rFonts w:ascii="Roboto Mono" w:hAnsi="Roboto Mono"/>
              </w:rPr>
              <w:t xml:space="preserve">to </w:t>
            </w:r>
            <m:oMath>
              <m:r>
                <w:rPr>
                  <w:rFonts w:ascii="Cambria Math" w:hAnsi="Cambria Math"/>
                </w:rPr>
                <m:t>b=a</m:t>
              </m:r>
            </m:oMath>
          </w:p>
        </w:tc>
      </w:tr>
      <w:tr w:rsidR="000A0BFB" w:rsidRPr="000A0BFB" w14:paraId="3C48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2E16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Congruence theorems</w:t>
            </w:r>
          </w:p>
        </w:tc>
        <w:tc>
          <w:tcPr>
            <w:tcW w:w="0" w:type="auto"/>
            <w:vAlign w:val="center"/>
            <w:hideMark/>
          </w:tcPr>
          <w:p w14:paraId="6AE3B29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Establishes congruent figures</w:t>
            </w:r>
          </w:p>
        </w:tc>
      </w:tr>
      <w:tr w:rsidR="000A0BFB" w:rsidRPr="000A0BFB" w14:paraId="315E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E83F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06F99F3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Relates sides of a right triangle</w:t>
            </w:r>
          </w:p>
        </w:tc>
      </w:tr>
    </w:tbl>
    <w:p w14:paraId="1BD126A8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302C750F">
          <v:rect id="_x0000_i1361" style="width:0;height:1.5pt" o:hralign="center" o:hrstd="t" o:hr="t" fillcolor="#a0a0a0" stroked="f"/>
        </w:pict>
      </w:r>
    </w:p>
    <w:p w14:paraId="41C4BB18" w14:textId="77777777" w:rsidR="000A0BFB" w:rsidRDefault="000A0BFB" w:rsidP="006925BE">
      <w:pPr>
        <w:pStyle w:val="Heading2"/>
      </w:pPr>
      <w:r w:rsidRPr="000A0BFB">
        <w:t>Example: Using the Transitive Property</w:t>
      </w:r>
    </w:p>
    <w:p w14:paraId="1D4A0056" w14:textId="3AFBABD9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4A6D2C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Suppose:</w:t>
      </w:r>
    </w:p>
    <w:p w14:paraId="494B0893" w14:textId="273F7E35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</m:oMath>
      </m:oMathPara>
    </w:p>
    <w:p w14:paraId="5E94D634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and:</w:t>
      </w:r>
    </w:p>
    <w:p w14:paraId="0EEA6AD3" w14:textId="053BB208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BC=CD</m:t>
          </m:r>
        </m:oMath>
      </m:oMathPara>
    </w:p>
    <w:p w14:paraId="5210E3A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Then:</w:t>
      </w:r>
    </w:p>
    <w:p w14:paraId="6CF9CCE3" w14:textId="076A788E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4636172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because of the </w:t>
      </w:r>
      <w:r w:rsidRPr="000A0BFB">
        <w:rPr>
          <w:rFonts w:ascii="Roboto Mono" w:hAnsi="Roboto Mono"/>
          <w:b/>
          <w:bCs/>
        </w:rPr>
        <w:t>Transitive Property of Equality</w:t>
      </w:r>
      <w:r w:rsidRPr="000A0BFB">
        <w:rPr>
          <w:rFonts w:ascii="Roboto Mono" w:hAnsi="Roboto Mono"/>
        </w:rPr>
        <w:t>.</w:t>
      </w:r>
    </w:p>
    <w:p w14:paraId="24230238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 deductive chain is:</w:t>
      </w:r>
    </w:p>
    <w:p w14:paraId="6E18EA05" w14:textId="42137713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BC=CD</m:t>
          </m:r>
        </m:oMath>
      </m:oMathPara>
    </w:p>
    <w:p w14:paraId="4CD6AD30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therefore:</w:t>
      </w:r>
    </w:p>
    <w:p w14:paraId="62BEEF84" w14:textId="3316752A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1F7761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34938E4D">
          <v:rect id="_x0000_i1362" style="width:0;height:1.5pt" o:hralign="center" o:hrstd="t" o:hr="t" fillcolor="#a0a0a0" stroked="f"/>
        </w:pict>
      </w:r>
    </w:p>
    <w:p w14:paraId="1D793F39" w14:textId="77777777" w:rsidR="000A0BFB" w:rsidRDefault="000A0BFB" w:rsidP="006925BE">
      <w:pPr>
        <w:pStyle w:val="Heading2"/>
      </w:pPr>
      <w:r w:rsidRPr="000A0BFB">
        <w:t>Example: Triangle Proof</w:t>
      </w:r>
    </w:p>
    <w:p w14:paraId="5D02627A" w14:textId="3F88D0C4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B2767" w14:textId="3FDEBF9E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△ABC</m:t>
        </m:r>
      </m:oMath>
      <w:r w:rsidRPr="000A0BFB">
        <w:rPr>
          <w:rFonts w:ascii="Roboto Mono" w:hAnsi="Roboto Mono"/>
        </w:rPr>
        <w:t>is isosceles with:</w:t>
      </w:r>
    </w:p>
    <w:p w14:paraId="42A36F03" w14:textId="1BE9C7E7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12E6A2B4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Prove</w:t>
      </w:r>
    </w:p>
    <w:p w14:paraId="34FC9A59" w14:textId="126FF520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59BA22B2" w14:textId="16827425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1BC6EF40" wp14:editId="4C31331B">
            <wp:extent cx="5943600" cy="5440045"/>
            <wp:effectExtent l="0" t="0" r="0" b="8255"/>
            <wp:docPr id="102922677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E2C0" w14:textId="29D4F89A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drawing>
          <wp:inline distT="0" distB="0" distL="0" distR="0" wp14:anchorId="39D52478" wp14:editId="5E9F8C44">
            <wp:extent cx="5943600" cy="4457700"/>
            <wp:effectExtent l="0" t="0" r="0" b="0"/>
            <wp:docPr id="129135836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C2A9" w14:textId="126C6C4F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drawing>
          <wp:inline distT="0" distB="0" distL="0" distR="0" wp14:anchorId="40E4EE9A" wp14:editId="2E0BB6B1">
            <wp:extent cx="5943600" cy="3581400"/>
            <wp:effectExtent l="0" t="0" r="0" b="0"/>
            <wp:docPr id="150325126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77E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t>A standard proof can use a congruence argument.</w:t>
      </w:r>
    </w:p>
    <w:p w14:paraId="6EEFCC33" w14:textId="756276A6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Draw angle bisector </w:t>
      </w:r>
      <m:oMath>
        <m:r>
          <w:rPr>
            <w:rFonts w:ascii="Cambria Math" w:hAnsi="Cambria Math"/>
          </w:rPr>
          <m:t>AD</m:t>
        </m:r>
      </m:oMath>
      <w:r w:rsidRPr="000A0BFB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A</m:t>
        </m:r>
      </m:oMath>
      <w:r w:rsidRPr="000A0BFB">
        <w:rPr>
          <w:rFonts w:ascii="Roboto Mono" w:hAnsi="Roboto Mono"/>
        </w:rPr>
        <w:t>.</w:t>
      </w:r>
    </w:p>
    <w:p w14:paraId="0079BC17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Then:</w:t>
      </w:r>
    </w:p>
    <w:p w14:paraId="59315FB3" w14:textId="75CD931E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</m:t>
          </m:r>
        </m:oMath>
      </m:oMathPara>
    </w:p>
    <w:p w14:paraId="56312959" w14:textId="776985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AD</m:t>
        </m:r>
      </m:oMath>
      <w:r w:rsidRPr="000A0BFB">
        <w:rPr>
          <w:rFonts w:ascii="Roboto Mono" w:hAnsi="Roboto Mono"/>
        </w:rPr>
        <w:t>is an angle bisector.</w:t>
      </w:r>
    </w:p>
    <w:p w14:paraId="370C200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Also:</w:t>
      </w:r>
    </w:p>
    <w:p w14:paraId="6735D7E7" w14:textId="32A2E484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17A8A29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because the triangle is isosceles.</w:t>
      </w:r>
    </w:p>
    <w:p w14:paraId="3B7172DC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And:</w:t>
      </w:r>
    </w:p>
    <w:p w14:paraId="0A504821" w14:textId="6A2CF2F6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AD=AD</m:t>
          </m:r>
        </m:oMath>
      </m:oMathPara>
    </w:p>
    <w:p w14:paraId="44EBC42C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by the Reflexive Property.</w:t>
      </w:r>
    </w:p>
    <w:p w14:paraId="23D1AFF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Therefore:</w:t>
      </w:r>
    </w:p>
    <w:p w14:paraId="3E576FDE" w14:textId="7E910435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△ABD≅△ACD</m:t>
          </m:r>
        </m:oMath>
      </m:oMathPara>
    </w:p>
    <w:p w14:paraId="3B6B5DC8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by SAS.</w:t>
      </w:r>
    </w:p>
    <w:p w14:paraId="20F99C1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Corresponding parts are congruent, so:</w:t>
      </w:r>
    </w:p>
    <w:p w14:paraId="22E627C7" w14:textId="2F8D8FAD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7290B5B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This demonstrates how several previously established facts can be combined to prove a new result.</w:t>
      </w:r>
    </w:p>
    <w:p w14:paraId="3497FEB4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29A27013">
          <v:rect id="_x0000_i1366" style="width:0;height:1.5pt" o:hralign="center" o:hrstd="t" o:hr="t" fillcolor="#a0a0a0" stroked="f"/>
        </w:pict>
      </w:r>
    </w:p>
    <w:p w14:paraId="46131555" w14:textId="77777777" w:rsidR="000A0BFB" w:rsidRDefault="000A0BFB" w:rsidP="006925BE">
      <w:pPr>
        <w:pStyle w:val="Heading2"/>
      </w:pPr>
      <w:r w:rsidRPr="000A0BFB">
        <w:t>Deductive vs. Inductive Reasoning</w:t>
      </w:r>
    </w:p>
    <w:p w14:paraId="661FC5C6" w14:textId="6BF3193D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644D4" w14:textId="77777777" w:rsid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These are important to distinguish.</w:t>
      </w:r>
    </w:p>
    <w:p w14:paraId="1755BB8D" w14:textId="0E011E61" w:rsidR="003776EF" w:rsidRPr="000A0BFB" w:rsidRDefault="003776EF" w:rsidP="000A0BF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CEA7C7" wp14:editId="36FD0DC4">
            <wp:extent cx="5943600" cy="1864995"/>
            <wp:effectExtent l="0" t="0" r="0" b="1905"/>
            <wp:docPr id="59224893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7"/>
        <w:gridCol w:w="4833"/>
      </w:tblGrid>
      <w:tr w:rsidR="000A0BFB" w:rsidRPr="000A0BFB" w14:paraId="7946E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68E3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Deductive Geometry</w:t>
            </w:r>
          </w:p>
        </w:tc>
        <w:tc>
          <w:tcPr>
            <w:tcW w:w="0" w:type="auto"/>
            <w:vAlign w:val="center"/>
            <w:hideMark/>
          </w:tcPr>
          <w:p w14:paraId="04638736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Inductive Geometry</w:t>
            </w:r>
          </w:p>
        </w:tc>
      </w:tr>
      <w:tr w:rsidR="000A0BFB" w:rsidRPr="000A0BFB" w14:paraId="4FA1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0D7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Starts with known rules/facts</w:t>
            </w:r>
          </w:p>
        </w:tc>
        <w:tc>
          <w:tcPr>
            <w:tcW w:w="0" w:type="auto"/>
            <w:vAlign w:val="center"/>
            <w:hideMark/>
          </w:tcPr>
          <w:p w14:paraId="27A06721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Starts with observations/examples</w:t>
            </w:r>
          </w:p>
        </w:tc>
      </w:tr>
      <w:tr w:rsidR="000A0BFB" w:rsidRPr="000A0BFB" w14:paraId="7A473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90D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Moves from general principles to a specific conclusion</w:t>
            </w:r>
          </w:p>
        </w:tc>
        <w:tc>
          <w:tcPr>
            <w:tcW w:w="0" w:type="auto"/>
            <w:vAlign w:val="center"/>
            <w:hideMark/>
          </w:tcPr>
          <w:p w14:paraId="1F28C62C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Looks for a general pattern from specific cases</w:t>
            </w:r>
          </w:p>
        </w:tc>
      </w:tr>
      <w:tr w:rsidR="000A0BFB" w:rsidRPr="000A0BFB" w14:paraId="4A96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2B3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Produces a rigorous proof</w:t>
            </w:r>
          </w:p>
        </w:tc>
        <w:tc>
          <w:tcPr>
            <w:tcW w:w="0" w:type="auto"/>
            <w:vAlign w:val="center"/>
            <w:hideMark/>
          </w:tcPr>
          <w:p w14:paraId="1037DFEE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Produces a conjecture</w:t>
            </w:r>
          </w:p>
        </w:tc>
      </w:tr>
      <w:tr w:rsidR="000A0BFB" w:rsidRPr="000A0BFB" w14:paraId="6183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D357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Conclusion must follow logically</w:t>
            </w:r>
          </w:p>
        </w:tc>
        <w:tc>
          <w:tcPr>
            <w:tcW w:w="0" w:type="auto"/>
            <w:vAlign w:val="center"/>
            <w:hideMark/>
          </w:tcPr>
          <w:p w14:paraId="0A40582C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Conclusion may be false in another case</w:t>
            </w:r>
          </w:p>
        </w:tc>
      </w:tr>
      <w:tr w:rsidR="000A0BFB" w:rsidRPr="000A0BFB" w14:paraId="4E64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DDC0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Used to prove theorems</w:t>
            </w:r>
          </w:p>
        </w:tc>
        <w:tc>
          <w:tcPr>
            <w:tcW w:w="0" w:type="auto"/>
            <w:vAlign w:val="center"/>
            <w:hideMark/>
          </w:tcPr>
          <w:p w14:paraId="4488C7C5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Often used to discover patterns</w:t>
            </w:r>
          </w:p>
        </w:tc>
      </w:tr>
    </w:tbl>
    <w:p w14:paraId="083A9154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Example</w:t>
      </w:r>
    </w:p>
    <w:p w14:paraId="49E5FE09" w14:textId="27C552BD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Measure several triangles and observe that their angle sums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A0BFB">
        <w:rPr>
          <w:rFonts w:ascii="Roboto Mono" w:hAnsi="Roboto Mono"/>
        </w:rPr>
        <w:t>.</w:t>
      </w:r>
    </w:p>
    <w:p w14:paraId="174F73CB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That is </w:t>
      </w:r>
      <w:r w:rsidRPr="000A0BFB">
        <w:rPr>
          <w:rFonts w:ascii="Roboto Mono" w:hAnsi="Roboto Mono"/>
          <w:b/>
          <w:bCs/>
        </w:rPr>
        <w:t>inductive reasoning</w:t>
      </w:r>
      <w:r w:rsidRPr="000A0BFB">
        <w:rPr>
          <w:rFonts w:ascii="Roboto Mono" w:hAnsi="Roboto Mono"/>
        </w:rPr>
        <w:t>.</w:t>
      </w:r>
    </w:p>
    <w:p w14:paraId="5E19E20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Using established geometric principles to prove:</w:t>
      </w:r>
    </w:p>
    <w:p w14:paraId="2200F1A0" w14:textId="183FEFC8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423AC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is </w:t>
      </w:r>
      <w:r w:rsidRPr="000A0BFB">
        <w:rPr>
          <w:rFonts w:ascii="Roboto Mono" w:hAnsi="Roboto Mono"/>
          <w:b/>
          <w:bCs/>
        </w:rPr>
        <w:t>deductive reasoning</w:t>
      </w:r>
      <w:r w:rsidRPr="000A0BFB">
        <w:rPr>
          <w:rFonts w:ascii="Roboto Mono" w:hAnsi="Roboto Mono"/>
        </w:rPr>
        <w:t>.</w:t>
      </w:r>
    </w:p>
    <w:p w14:paraId="1CD4B75C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57B2527B">
          <v:rect id="_x0000_i1367" style="width:0;height:1.5pt" o:hralign="center" o:hrstd="t" o:hr="t" fillcolor="#a0a0a0" stroked="f"/>
        </w:pict>
      </w:r>
    </w:p>
    <w:p w14:paraId="278B1592" w14:textId="77777777" w:rsidR="000A0BFB" w:rsidRDefault="000A0BFB" w:rsidP="006925BE">
      <w:pPr>
        <w:pStyle w:val="Heading2"/>
      </w:pPr>
      <w:r w:rsidRPr="000A0BFB">
        <w:t>Proof vs. Measurement</w:t>
      </w:r>
    </w:p>
    <w:p w14:paraId="35650940" w14:textId="0020BB57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C75104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t>A diagram can appear to show that two segments are equal, but visual appearance alone is not proof.</w:t>
      </w:r>
    </w:p>
    <w:p w14:paraId="027BCB2B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For example, two segments may look equal:</w:t>
      </w:r>
    </w:p>
    <w:p w14:paraId="622DD363" w14:textId="2B69D8AE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AB≈CD</m:t>
          </m:r>
        </m:oMath>
      </m:oMathPara>
    </w:p>
    <w:p w14:paraId="1313619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but measurement only gives evidence.</w:t>
      </w:r>
    </w:p>
    <w:p w14:paraId="6993F2E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deductive proof establishes:</w:t>
      </w:r>
    </w:p>
    <w:p w14:paraId="6BD9D32B" w14:textId="01BBC35E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1E86F74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from logical premises.</w:t>
      </w:r>
    </w:p>
    <w:p w14:paraId="3AC8625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Therefore:</w:t>
      </w:r>
    </w:p>
    <w:p w14:paraId="3471626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A diagram illustrates a proof; it does not replace the proof.</w:t>
      </w:r>
    </w:p>
    <w:p w14:paraId="7CD89EC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6F1320C2">
          <v:rect id="_x0000_i1368" style="width:0;height:1.5pt" o:hralign="center" o:hrstd="t" o:hr="t" fillcolor="#a0a0a0" stroked="f"/>
        </w:pict>
      </w:r>
    </w:p>
    <w:p w14:paraId="1D4FE2DB" w14:textId="77777777" w:rsidR="000A0BFB" w:rsidRDefault="000A0BFB" w:rsidP="006925BE">
      <w:pPr>
        <w:pStyle w:val="Heading2"/>
      </w:pPr>
      <w:r w:rsidRPr="000A0BFB">
        <w:t>Characteristics of a Valid Deductive Proof</w:t>
      </w:r>
    </w:p>
    <w:p w14:paraId="7760FB6F" w14:textId="5E9ABF64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BEA5A1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valid proof should:</w:t>
      </w:r>
    </w:p>
    <w:p w14:paraId="58E4E28F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Begin with accepted information.</w:t>
      </w:r>
    </w:p>
    <w:p w14:paraId="5FD47651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Use correct definitions.</w:t>
      </w:r>
    </w:p>
    <w:p w14:paraId="74CBF09E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Use valid mathematical properties.</w:t>
      </w:r>
    </w:p>
    <w:p w14:paraId="4EDACC84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Use previously proven theorems correctly.</w:t>
      </w:r>
    </w:p>
    <w:p w14:paraId="3AE4CC2E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Make each logical step clear.</w:t>
      </w:r>
    </w:p>
    <w:p w14:paraId="7679CD96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Avoid unsupported assumptions.</w:t>
      </w:r>
    </w:p>
    <w:p w14:paraId="39D0DB45" w14:textId="77777777" w:rsidR="000A0BFB" w:rsidRPr="000A0BFB" w:rsidRDefault="000A0BFB" w:rsidP="000A0BFB">
      <w:pPr>
        <w:numPr>
          <w:ilvl w:val="0"/>
          <w:numId w:val="5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Reach the required conclusion.</w:t>
      </w:r>
    </w:p>
    <w:p w14:paraId="1C78AF93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BDC97C7">
          <v:rect id="_x0000_i1369" style="width:0;height:1.5pt" o:hralign="center" o:hrstd="t" o:hr="t" fillcolor="#a0a0a0" stroked="f"/>
        </w:pict>
      </w:r>
    </w:p>
    <w:p w14:paraId="5CF45525" w14:textId="77777777" w:rsidR="000A0BFB" w:rsidRDefault="000A0BFB" w:rsidP="006925BE">
      <w:pPr>
        <w:pStyle w:val="Heading2"/>
      </w:pPr>
      <w:r w:rsidRPr="000A0BFB">
        <w:t>Common Errors</w:t>
      </w:r>
    </w:p>
    <w:p w14:paraId="674383EA" w14:textId="24289AA6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7355DE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lastRenderedPageBreak/>
        <w:t>1. Assuming from the Diagram</w:t>
      </w:r>
    </w:p>
    <w:p w14:paraId="77B1EEED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line may look perpendicular, but you cannot conclude:</w:t>
      </w:r>
    </w:p>
    <w:p w14:paraId="0027ECAB" w14:textId="7CD9EBAA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AB⊥CD</m:t>
          </m:r>
        </m:oMath>
      </m:oMathPara>
    </w:p>
    <w:p w14:paraId="16AF054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unless it is given or proved.</w:t>
      </w:r>
    </w:p>
    <w:p w14:paraId="5369841A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2. Assuming Equal Lengths</w:t>
      </w:r>
    </w:p>
    <w:p w14:paraId="11FDBA76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Two segments may look equal, but appearance does not establish:</w:t>
      </w:r>
    </w:p>
    <w:p w14:paraId="4DE704D4" w14:textId="338E6DFF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32B10931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3. Circular Reasoning</w:t>
      </w:r>
    </w:p>
    <w:p w14:paraId="4CBA5DEA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You cannot use the statement you are trying to prove as a reason for proving itself.</w:t>
      </w:r>
    </w:p>
    <w:p w14:paraId="24B1ADEE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4. Missing Justification</w:t>
      </w:r>
    </w:p>
    <w:p w14:paraId="4F6A47B8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Every important step should have a valid reason.</w:t>
      </w:r>
    </w:p>
    <w:p w14:paraId="3B4E49E4" w14:textId="77777777" w:rsidR="000A0BFB" w:rsidRPr="000A0BFB" w:rsidRDefault="000A0BFB" w:rsidP="000A0BFB">
      <w:pPr>
        <w:rPr>
          <w:rFonts w:ascii="Roboto Mono" w:hAnsi="Roboto Mono"/>
          <w:b/>
          <w:bCs/>
        </w:rPr>
      </w:pPr>
      <w:r w:rsidRPr="000A0BFB">
        <w:rPr>
          <w:rFonts w:ascii="Roboto Mono" w:hAnsi="Roboto Mono"/>
          <w:b/>
          <w:bCs/>
        </w:rPr>
        <w:t>5. Misusing a Theorem</w:t>
      </w:r>
    </w:p>
    <w:p w14:paraId="457586D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A theorem must be applied only when its conditions are satisfied.</w:t>
      </w:r>
    </w:p>
    <w:p w14:paraId="48C1FBB5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68B79D4F">
          <v:rect id="_x0000_i1370" style="width:0;height:1.5pt" o:hralign="center" o:hrstd="t" o:hr="t" fillcolor="#a0a0a0" stroked="f"/>
        </w:pict>
      </w:r>
    </w:p>
    <w:p w14:paraId="54E22B4A" w14:textId="77777777" w:rsidR="000A0BFB" w:rsidRDefault="000A0BFB" w:rsidP="006925BE">
      <w:pPr>
        <w:pStyle w:val="Heading2"/>
      </w:pPr>
      <w:r w:rsidRPr="000A0BFB">
        <w:t>Relationship with Geometry Theorems</w:t>
      </w:r>
    </w:p>
    <w:p w14:paraId="0EAA0BF7" w14:textId="2C99C7BE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39C3D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Deductive proofs are the foundation through which geometry develops its theorems.</w:t>
      </w:r>
    </w:p>
    <w:p w14:paraId="36AD8848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 general structure is:</w:t>
      </w:r>
    </w:p>
    <w:p w14:paraId="3A520DDF" w14:textId="365A14CA" w:rsidR="000A0BFB" w:rsidRPr="000A0BFB" w:rsidRDefault="000A0BFB" w:rsidP="000A0BF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Definitions + Postulates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Proofs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Theorems</m:t>
              </m:r>
            </m:e>
          </m:borderBox>
        </m:oMath>
      </m:oMathPara>
    </w:p>
    <w:p w14:paraId="78EAE412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Then those theorems become tools for proving further results.</w:t>
      </w:r>
    </w:p>
    <w:p w14:paraId="663C925A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For example:</w:t>
      </w:r>
    </w:p>
    <w:p w14:paraId="3CC784CD" w14:textId="422716A1" w:rsidR="000A0BFB" w:rsidRPr="000A0BFB" w:rsidRDefault="000A0BFB" w:rsidP="000A0BFB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Definitions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Perpendicular Bisector Theorem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Circumcenter Properties</m:t>
          </m:r>
        </m:oMath>
      </m:oMathPara>
    </w:p>
    <w:p w14:paraId="4D3E7AD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pict w14:anchorId="671ACEBE">
          <v:rect id="_x0000_i1371" style="width:0;height:1.5pt" o:hralign="center" o:hrstd="t" o:hr="t" fillcolor="#a0a0a0" stroked="f"/>
        </w:pict>
      </w:r>
    </w:p>
    <w:p w14:paraId="70FBB085" w14:textId="77777777" w:rsidR="000A0BFB" w:rsidRDefault="000A0BFB" w:rsidP="006925BE">
      <w:pPr>
        <w:pStyle w:val="Heading2"/>
      </w:pPr>
      <w:r w:rsidRPr="000A0BFB">
        <w:t>Applications</w:t>
      </w:r>
    </w:p>
    <w:p w14:paraId="534DB574" w14:textId="67371674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FC86B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t>Deductive geometry is used in:</w:t>
      </w:r>
    </w:p>
    <w:p w14:paraId="2CA86C24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Mathematical theorem proving</w:t>
      </w:r>
    </w:p>
    <w:p w14:paraId="54496E8E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Architecture</w:t>
      </w:r>
    </w:p>
    <w:p w14:paraId="20232763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Engineering</w:t>
      </w:r>
    </w:p>
    <w:p w14:paraId="7FAAC6B8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Computer graphics</w:t>
      </w:r>
    </w:p>
    <w:p w14:paraId="5596852B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CAD</w:t>
      </w:r>
    </w:p>
    <w:p w14:paraId="0A7F9412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Robotics</w:t>
      </w:r>
    </w:p>
    <w:p w14:paraId="5B603B06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Surveying</w:t>
      </w:r>
    </w:p>
    <w:p w14:paraId="15C52FC5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Structural design</w:t>
      </w:r>
    </w:p>
    <w:p w14:paraId="48C66332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Computer vision</w:t>
      </w:r>
    </w:p>
    <w:p w14:paraId="7DD84BB4" w14:textId="77777777" w:rsidR="000A0BFB" w:rsidRPr="000A0BFB" w:rsidRDefault="000A0BFB" w:rsidP="000A0BFB">
      <w:pPr>
        <w:numPr>
          <w:ilvl w:val="0"/>
          <w:numId w:val="6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Geometric algorithms</w:t>
      </w:r>
    </w:p>
    <w:p w14:paraId="6DDD30B9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A7A3036">
          <v:rect id="_x0000_i1372" style="width:0;height:1.5pt" o:hralign="center" o:hrstd="t" o:hr="t" fillcolor="#a0a0a0" stroked="f"/>
        </w:pict>
      </w:r>
    </w:p>
    <w:p w14:paraId="59A31E9E" w14:textId="77777777" w:rsidR="000A0BFB" w:rsidRDefault="000A0BFB" w:rsidP="006925BE">
      <w:pPr>
        <w:pStyle w:val="Heading2"/>
      </w:pPr>
      <w:r w:rsidRPr="000A0BFB">
        <w:t>Advantages</w:t>
      </w:r>
    </w:p>
    <w:p w14:paraId="7BAE160F" w14:textId="60914A8A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DA8583" w14:textId="77777777" w:rsidR="000A0BFB" w:rsidRPr="000A0BFB" w:rsidRDefault="000A0BFB" w:rsidP="000A0BFB">
      <w:pPr>
        <w:numPr>
          <w:ilvl w:val="0"/>
          <w:numId w:val="7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Provides rigorous justification.</w:t>
      </w:r>
    </w:p>
    <w:p w14:paraId="1740E4EF" w14:textId="77777777" w:rsidR="000A0BFB" w:rsidRPr="000A0BFB" w:rsidRDefault="000A0BFB" w:rsidP="000A0BFB">
      <w:pPr>
        <w:numPr>
          <w:ilvl w:val="0"/>
          <w:numId w:val="7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Establishes certainty rather than relying on appearance.</w:t>
      </w:r>
    </w:p>
    <w:p w14:paraId="2F9B5F58" w14:textId="77777777" w:rsidR="000A0BFB" w:rsidRPr="000A0BFB" w:rsidRDefault="000A0BFB" w:rsidP="000A0BFB">
      <w:pPr>
        <w:numPr>
          <w:ilvl w:val="0"/>
          <w:numId w:val="7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Creates a logical mathematical framework.</w:t>
      </w:r>
    </w:p>
    <w:p w14:paraId="76A5877C" w14:textId="77777777" w:rsidR="000A0BFB" w:rsidRPr="000A0BFB" w:rsidRDefault="000A0BFB" w:rsidP="000A0BFB">
      <w:pPr>
        <w:numPr>
          <w:ilvl w:val="0"/>
          <w:numId w:val="7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Allows known theorems to be used to prove new results.</w:t>
      </w:r>
    </w:p>
    <w:p w14:paraId="474B9C0E" w14:textId="77777777" w:rsidR="000A0BFB" w:rsidRPr="000A0BFB" w:rsidRDefault="000A0BFB" w:rsidP="000A0BFB">
      <w:pPr>
        <w:numPr>
          <w:ilvl w:val="0"/>
          <w:numId w:val="7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Helps identify relationships between geometric concepts.</w:t>
      </w:r>
    </w:p>
    <w:p w14:paraId="3AAE903D" w14:textId="77777777" w:rsidR="000A0BFB" w:rsidRPr="000A0BFB" w:rsidRDefault="000A0BFB" w:rsidP="000A0BFB">
      <w:pPr>
        <w:numPr>
          <w:ilvl w:val="0"/>
          <w:numId w:val="7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Develops mathematical reasoning and problem-solving skills.</w:t>
      </w:r>
    </w:p>
    <w:p w14:paraId="55E0551E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0C982B49">
          <v:rect id="_x0000_i1373" style="width:0;height:1.5pt" o:hralign="center" o:hrstd="t" o:hr="t" fillcolor="#a0a0a0" stroked="f"/>
        </w:pict>
      </w:r>
    </w:p>
    <w:p w14:paraId="1A2E3B63" w14:textId="77777777" w:rsidR="000A0BFB" w:rsidRDefault="000A0BFB" w:rsidP="006925BE">
      <w:pPr>
        <w:pStyle w:val="Heading2"/>
      </w:pPr>
      <w:r w:rsidRPr="000A0BFB">
        <w:lastRenderedPageBreak/>
        <w:t>Limitations</w:t>
      </w:r>
    </w:p>
    <w:p w14:paraId="14CDCEC9" w14:textId="3682AA72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9167C" w14:textId="77777777" w:rsidR="000A0BFB" w:rsidRPr="000A0BFB" w:rsidRDefault="000A0BFB" w:rsidP="000A0BFB">
      <w:pPr>
        <w:numPr>
          <w:ilvl w:val="0"/>
          <w:numId w:val="8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 proof can be invalid if even one logical step is unjustified.</w:t>
      </w:r>
    </w:p>
    <w:p w14:paraId="43D084DD" w14:textId="77777777" w:rsidR="000A0BFB" w:rsidRPr="000A0BFB" w:rsidRDefault="000A0BFB" w:rsidP="000A0BFB">
      <w:pPr>
        <w:numPr>
          <w:ilvl w:val="0"/>
          <w:numId w:val="8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Complex configurations can require many steps.</w:t>
      </w:r>
    </w:p>
    <w:p w14:paraId="3185E8D4" w14:textId="77777777" w:rsidR="000A0BFB" w:rsidRPr="000A0BFB" w:rsidRDefault="000A0BFB" w:rsidP="000A0BFB">
      <w:pPr>
        <w:numPr>
          <w:ilvl w:val="0"/>
          <w:numId w:val="8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Diagrams can sometimes make relationships difficult to visualize.</w:t>
      </w:r>
    </w:p>
    <w:p w14:paraId="7941DEFC" w14:textId="77777777" w:rsidR="000A0BFB" w:rsidRPr="000A0BFB" w:rsidRDefault="000A0BFB" w:rsidP="000A0BFB">
      <w:pPr>
        <w:numPr>
          <w:ilvl w:val="0"/>
          <w:numId w:val="8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A proof establishes a mathematical conclusion only when its assumptions and reasoning are valid.</w:t>
      </w:r>
    </w:p>
    <w:p w14:paraId="6F145ECF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4C154AE">
          <v:rect id="_x0000_i1374" style="width:0;height:1.5pt" o:hralign="center" o:hrstd="t" o:hr="t" fillcolor="#a0a0a0" stroked="f"/>
        </w:pict>
      </w:r>
    </w:p>
    <w:p w14:paraId="7B860F60" w14:textId="77777777" w:rsidR="000A0BFB" w:rsidRDefault="000A0BFB" w:rsidP="006925BE">
      <w:pPr>
        <w:pStyle w:val="Heading2"/>
      </w:pPr>
      <w:r w:rsidRPr="000A0BFB">
        <w:t>Relationship with Related Concepts</w:t>
      </w:r>
    </w:p>
    <w:p w14:paraId="73F5CB98" w14:textId="3790811A" w:rsidR="006925BE" w:rsidRDefault="006925BE" w:rsidP="006925B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4147A7" w14:textId="1223B019" w:rsidR="003D03C7" w:rsidRPr="006925BE" w:rsidRDefault="003D03C7" w:rsidP="006925BE">
      <w:r>
        <w:rPr>
          <w:noProof/>
        </w:rPr>
        <w:drawing>
          <wp:inline distT="0" distB="0" distL="0" distR="0" wp14:anchorId="7B64E66E" wp14:editId="0B1958D7">
            <wp:extent cx="5943600" cy="2899410"/>
            <wp:effectExtent l="0" t="0" r="0" b="0"/>
            <wp:docPr id="11709841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799"/>
      </w:tblGrid>
      <w:tr w:rsidR="000A0BFB" w:rsidRPr="000A0BFB" w14:paraId="4865A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8D088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A34D896" w14:textId="77777777" w:rsidR="000A0BFB" w:rsidRPr="000A0BFB" w:rsidRDefault="000A0BFB" w:rsidP="000A0BFB">
            <w:pPr>
              <w:rPr>
                <w:rFonts w:ascii="Roboto Mono" w:hAnsi="Roboto Mono"/>
                <w:b/>
                <w:bCs/>
              </w:rPr>
            </w:pPr>
            <w:r w:rsidRPr="000A0BFB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A0BFB" w:rsidRPr="000A0BFB" w14:paraId="5E6A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44E0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BFB2FED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Gives the precise meaning of a geometric concept</w:t>
            </w:r>
          </w:p>
        </w:tc>
      </w:tr>
      <w:tr w:rsidR="000A0BFB" w:rsidRPr="000A0BFB" w14:paraId="08FC2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A76B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lastRenderedPageBreak/>
              <w:t>Postulate</w:t>
            </w:r>
          </w:p>
        </w:tc>
        <w:tc>
          <w:tcPr>
            <w:tcW w:w="0" w:type="auto"/>
            <w:vAlign w:val="center"/>
            <w:hideMark/>
          </w:tcPr>
          <w:p w14:paraId="6CD380AC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Accepted foundational statement</w:t>
            </w:r>
          </w:p>
        </w:tc>
      </w:tr>
      <w:tr w:rsidR="000A0BFB" w:rsidRPr="000A0BFB" w14:paraId="377C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35CC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5428ACDF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Proven geometric statement</w:t>
            </w:r>
          </w:p>
        </w:tc>
      </w:tr>
      <w:tr w:rsidR="000A0BFB" w:rsidRPr="000A0BFB" w14:paraId="0C5E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54C7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2F132425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Logical argument establishing a statement</w:t>
            </w:r>
          </w:p>
        </w:tc>
      </w:tr>
      <w:tr w:rsidR="000A0BFB" w:rsidRPr="000A0BFB" w14:paraId="6815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4311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Deductive Reasoning</w:t>
            </w:r>
          </w:p>
        </w:tc>
        <w:tc>
          <w:tcPr>
            <w:tcW w:w="0" w:type="auto"/>
            <w:vAlign w:val="center"/>
            <w:hideMark/>
          </w:tcPr>
          <w:p w14:paraId="737B9BD2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Reasoning from known facts to necessary conclusions</w:t>
            </w:r>
          </w:p>
        </w:tc>
      </w:tr>
      <w:tr w:rsidR="000A0BFB" w:rsidRPr="000A0BFB" w14:paraId="29D7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AB87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14:paraId="088322BA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Statement believed to be true but not yet proven</w:t>
            </w:r>
          </w:p>
        </w:tc>
      </w:tr>
      <w:tr w:rsidR="000A0BFB" w:rsidRPr="000A0BFB" w14:paraId="0CB0F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6A5B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Inductive Reasoning</w:t>
            </w:r>
          </w:p>
        </w:tc>
        <w:tc>
          <w:tcPr>
            <w:tcW w:w="0" w:type="auto"/>
            <w:vAlign w:val="center"/>
            <w:hideMark/>
          </w:tcPr>
          <w:p w14:paraId="69481094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Uses observations to identify possible general patterns</w:t>
            </w:r>
          </w:p>
        </w:tc>
      </w:tr>
      <w:tr w:rsidR="000A0BFB" w:rsidRPr="000A0BFB" w14:paraId="07B0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1BA7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  <w:b/>
                <w:bCs/>
              </w:rPr>
              <w:t>Axiom</w:t>
            </w:r>
          </w:p>
        </w:tc>
        <w:tc>
          <w:tcPr>
            <w:tcW w:w="0" w:type="auto"/>
            <w:vAlign w:val="center"/>
            <w:hideMark/>
          </w:tcPr>
          <w:p w14:paraId="0DA4D5F3" w14:textId="77777777" w:rsidR="000A0BFB" w:rsidRPr="000A0BFB" w:rsidRDefault="000A0BFB" w:rsidP="000A0BFB">
            <w:pPr>
              <w:rPr>
                <w:rFonts w:ascii="Roboto Mono" w:hAnsi="Roboto Mono"/>
              </w:rPr>
            </w:pPr>
            <w:r w:rsidRPr="000A0BFB">
              <w:rPr>
                <w:rFonts w:ascii="Roboto Mono" w:hAnsi="Roboto Mono"/>
              </w:rPr>
              <w:t>Foundational statement accepted without proof</w:t>
            </w:r>
          </w:p>
        </w:tc>
      </w:tr>
    </w:tbl>
    <w:p w14:paraId="18CD85DB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</w:rPr>
        <w:pict w14:anchorId="47DA63CA">
          <v:rect id="_x0000_i1375" style="width:0;height:1.5pt" o:hralign="center" o:hrstd="t" o:hr="t" fillcolor="#a0a0a0" stroked="f"/>
        </w:pict>
      </w:r>
    </w:p>
    <w:p w14:paraId="1F94F129" w14:textId="77777777" w:rsidR="000A0BFB" w:rsidRDefault="000A0BFB" w:rsidP="006925BE">
      <w:pPr>
        <w:pStyle w:val="Heading2"/>
      </w:pPr>
      <w:r w:rsidRPr="000A0BFB">
        <w:t>Key Points</w:t>
      </w:r>
    </w:p>
    <w:p w14:paraId="247FE609" w14:textId="59A8BD10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47A20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Deductive geometry proof</w:t>
      </w:r>
      <w:r w:rsidRPr="000A0BFB">
        <w:rPr>
          <w:rFonts w:ascii="Roboto Mono" w:hAnsi="Roboto Mono"/>
        </w:rPr>
        <w:t xml:space="preserve"> establishes a geometric statement through logical reasoning.</w:t>
      </w:r>
    </w:p>
    <w:p w14:paraId="50FDFB5C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It starts with </w:t>
      </w:r>
      <w:r w:rsidRPr="000A0BFB">
        <w:rPr>
          <w:rFonts w:ascii="Roboto Mono" w:hAnsi="Roboto Mono"/>
          <w:b/>
          <w:bCs/>
        </w:rPr>
        <w:t>givens, definitions, postulates, and previously proven theorems</w:t>
      </w:r>
      <w:r w:rsidRPr="000A0BFB">
        <w:rPr>
          <w:rFonts w:ascii="Roboto Mono" w:hAnsi="Roboto Mono"/>
        </w:rPr>
        <w:t>.</w:t>
      </w:r>
    </w:p>
    <w:p w14:paraId="3AA0DB2E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Every important step requires a valid </w:t>
      </w:r>
      <w:r w:rsidRPr="000A0BFB">
        <w:rPr>
          <w:rFonts w:ascii="Roboto Mono" w:hAnsi="Roboto Mono"/>
          <w:b/>
          <w:bCs/>
        </w:rPr>
        <w:t>reason</w:t>
      </w:r>
      <w:r w:rsidRPr="000A0BFB">
        <w:rPr>
          <w:rFonts w:ascii="Roboto Mono" w:hAnsi="Roboto Mono"/>
        </w:rPr>
        <w:t>.</w:t>
      </w:r>
    </w:p>
    <w:p w14:paraId="4805369F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Common formats include:</w:t>
      </w:r>
    </w:p>
    <w:p w14:paraId="0B0D5379" w14:textId="77777777" w:rsidR="000A0BFB" w:rsidRPr="000A0BFB" w:rsidRDefault="000A0BFB" w:rsidP="000A0BFB">
      <w:pPr>
        <w:numPr>
          <w:ilvl w:val="1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Two-column proof</w:t>
      </w:r>
    </w:p>
    <w:p w14:paraId="1947F70A" w14:textId="77777777" w:rsidR="000A0BFB" w:rsidRPr="000A0BFB" w:rsidRDefault="000A0BFB" w:rsidP="000A0BFB">
      <w:pPr>
        <w:numPr>
          <w:ilvl w:val="1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Paragraph proof</w:t>
      </w:r>
    </w:p>
    <w:p w14:paraId="78DD094E" w14:textId="77777777" w:rsidR="000A0BFB" w:rsidRPr="000A0BFB" w:rsidRDefault="000A0BFB" w:rsidP="000A0BFB">
      <w:pPr>
        <w:numPr>
          <w:ilvl w:val="1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Flow proof</w:t>
      </w:r>
    </w:p>
    <w:p w14:paraId="52BAEAE6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 xml:space="preserve">A diagram helps illustrate the configuration but </w:t>
      </w:r>
      <w:r w:rsidRPr="000A0BFB">
        <w:rPr>
          <w:rFonts w:ascii="Roboto Mono" w:hAnsi="Roboto Mono"/>
          <w:b/>
          <w:bCs/>
        </w:rPr>
        <w:t>does not constitute proof by itself</w:t>
      </w:r>
      <w:r w:rsidRPr="000A0BFB">
        <w:rPr>
          <w:rFonts w:ascii="Roboto Mono" w:hAnsi="Roboto Mono"/>
        </w:rPr>
        <w:t>.</w:t>
      </w:r>
    </w:p>
    <w:p w14:paraId="67D2533E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lastRenderedPageBreak/>
        <w:t>Deductive reasoning produces a conclusion that must be true whenever the assumptions are satisfied.</w:t>
      </w:r>
    </w:p>
    <w:p w14:paraId="0AD05BA0" w14:textId="77777777" w:rsidR="000A0BFB" w:rsidRPr="000A0BFB" w:rsidRDefault="000A0BFB" w:rsidP="000A0BFB">
      <w:pPr>
        <w:numPr>
          <w:ilvl w:val="0"/>
          <w:numId w:val="9"/>
        </w:numPr>
        <w:rPr>
          <w:rFonts w:ascii="Roboto Mono" w:hAnsi="Roboto Mono"/>
        </w:rPr>
      </w:pPr>
      <w:r w:rsidRPr="000A0BFB">
        <w:rPr>
          <w:rFonts w:ascii="Roboto Mono" w:hAnsi="Roboto Mono"/>
        </w:rPr>
        <w:t>Geometry theorems are established through deductive proofs.</w:t>
      </w:r>
    </w:p>
    <w:p w14:paraId="7657C464" w14:textId="77777777" w:rsidR="000A0BFB" w:rsidRDefault="000A0BFB" w:rsidP="006925BE">
      <w:pPr>
        <w:pStyle w:val="Heading2"/>
      </w:pPr>
      <w:r w:rsidRPr="000A0BFB">
        <w:t>Conclusion</w:t>
      </w:r>
    </w:p>
    <w:p w14:paraId="26D09B5F" w14:textId="2BE54416" w:rsidR="006925BE" w:rsidRPr="006925BE" w:rsidRDefault="006925BE" w:rsidP="006925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6242B" w14:textId="77777777" w:rsidR="000A0BFB" w:rsidRPr="000A0BFB" w:rsidRDefault="000A0BFB" w:rsidP="000A0BFB">
      <w:pPr>
        <w:rPr>
          <w:rFonts w:ascii="Roboto Mono" w:hAnsi="Roboto Mono"/>
        </w:rPr>
      </w:pPr>
      <w:r w:rsidRPr="000A0BFB">
        <w:rPr>
          <w:rFonts w:ascii="Roboto Mono" w:hAnsi="Roboto Mono"/>
          <w:b/>
          <w:bCs/>
        </w:rPr>
        <w:t>Deductive geometry proof</w:t>
      </w:r>
      <w:r w:rsidRPr="000A0BFB">
        <w:rPr>
          <w:rFonts w:ascii="Roboto Mono" w:hAnsi="Roboto Mono"/>
        </w:rPr>
        <w:t xml:space="preserve"> is the systematic process of proving that a geometric statement is necessarily true by connecting known facts through valid logical reasoning. It forms the foundation of formal geometry, connecting </w:t>
      </w:r>
      <w:r w:rsidRPr="000A0BFB">
        <w:rPr>
          <w:rFonts w:ascii="Roboto Mono" w:hAnsi="Roboto Mono"/>
          <w:b/>
          <w:bCs/>
        </w:rPr>
        <w:t>definitions, postulates, properties, and theorems</w:t>
      </w:r>
      <w:r w:rsidRPr="000A0BFB">
        <w:rPr>
          <w:rFonts w:ascii="Roboto Mono" w:hAnsi="Roboto Mono"/>
        </w:rPr>
        <w:t xml:space="preserve"> into a rigorous chain of reasoning.</w:t>
      </w:r>
    </w:p>
    <w:p w14:paraId="50441824" w14:textId="77777777" w:rsidR="00A70480" w:rsidRPr="000A0BFB" w:rsidRDefault="00A70480">
      <w:pPr>
        <w:rPr>
          <w:rFonts w:ascii="Roboto Mono" w:hAnsi="Roboto Mono"/>
        </w:rPr>
      </w:pPr>
    </w:p>
    <w:p w14:paraId="40EB3E6D" w14:textId="77777777" w:rsidR="000A0BFB" w:rsidRDefault="000A0BFB"/>
    <w:sectPr w:rsidR="000A0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4A8B"/>
    <w:multiLevelType w:val="multilevel"/>
    <w:tmpl w:val="137E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3684F"/>
    <w:multiLevelType w:val="multilevel"/>
    <w:tmpl w:val="E77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0EEB"/>
    <w:multiLevelType w:val="multilevel"/>
    <w:tmpl w:val="DFB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155D5"/>
    <w:multiLevelType w:val="multilevel"/>
    <w:tmpl w:val="261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132BE"/>
    <w:multiLevelType w:val="multilevel"/>
    <w:tmpl w:val="E1F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309E"/>
    <w:multiLevelType w:val="multilevel"/>
    <w:tmpl w:val="9D5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16E4D"/>
    <w:multiLevelType w:val="multilevel"/>
    <w:tmpl w:val="7BC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E4BDB"/>
    <w:multiLevelType w:val="multilevel"/>
    <w:tmpl w:val="A0F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60621"/>
    <w:multiLevelType w:val="multilevel"/>
    <w:tmpl w:val="A604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613639">
    <w:abstractNumId w:val="5"/>
  </w:num>
  <w:num w:numId="2" w16cid:durableId="113789342">
    <w:abstractNumId w:val="0"/>
  </w:num>
  <w:num w:numId="3" w16cid:durableId="184055644">
    <w:abstractNumId w:val="4"/>
  </w:num>
  <w:num w:numId="4" w16cid:durableId="1615945827">
    <w:abstractNumId w:val="6"/>
  </w:num>
  <w:num w:numId="5" w16cid:durableId="756711064">
    <w:abstractNumId w:val="2"/>
  </w:num>
  <w:num w:numId="6" w16cid:durableId="971134261">
    <w:abstractNumId w:val="8"/>
  </w:num>
  <w:num w:numId="7" w16cid:durableId="58090879">
    <w:abstractNumId w:val="3"/>
  </w:num>
  <w:num w:numId="8" w16cid:durableId="99835478">
    <w:abstractNumId w:val="1"/>
  </w:num>
  <w:num w:numId="9" w16cid:durableId="947468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DF"/>
    <w:rsid w:val="000A0BFB"/>
    <w:rsid w:val="001A2C2A"/>
    <w:rsid w:val="002D1F4F"/>
    <w:rsid w:val="002D2820"/>
    <w:rsid w:val="003776EF"/>
    <w:rsid w:val="003D03C7"/>
    <w:rsid w:val="005E58DF"/>
    <w:rsid w:val="006925BE"/>
    <w:rsid w:val="00711B4D"/>
    <w:rsid w:val="007E163E"/>
    <w:rsid w:val="008952B3"/>
    <w:rsid w:val="00901AFB"/>
    <w:rsid w:val="00A70480"/>
    <w:rsid w:val="00BD110F"/>
    <w:rsid w:val="00C07E98"/>
    <w:rsid w:val="00C6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6B91"/>
  <w15:chartTrackingRefBased/>
  <w15:docId w15:val="{43F9C641-D722-48A1-9DEE-DE2F03C2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38</Pages>
  <Words>2156</Words>
  <Characters>12293</Characters>
  <Application>Microsoft Office Word</Application>
  <DocSecurity>0</DocSecurity>
  <Lines>102</Lines>
  <Paragraphs>28</Paragraphs>
  <ScaleCrop>false</ScaleCrop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2026-09-10T14:07:00Z</dcterms:created>
  <dcterms:modified xsi:type="dcterms:W3CDTF">2026-09-10T14:17:00Z</dcterms:modified>
</cp:coreProperties>
</file>