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A780" w14:textId="47801332" w:rsidR="009B73AF" w:rsidRPr="009B73AF" w:rsidRDefault="009B73AF" w:rsidP="009B73AF">
      <w:pPr>
        <w:pStyle w:val="Heading1"/>
      </w:pPr>
      <w:r w:rsidRPr="009B73AF">
        <w:t>Open Curves</w:t>
      </w:r>
    </w:p>
    <w:p w14:paraId="783FA15A" w14:textId="77777777" w:rsidR="009B73AF" w:rsidRDefault="009B73AF" w:rsidP="009B73AF">
      <w:pPr>
        <w:pStyle w:val="Heading2"/>
      </w:pPr>
      <w:r w:rsidRPr="009B73AF">
        <w:t>Definition</w:t>
      </w:r>
    </w:p>
    <w:p w14:paraId="2DEF739F" w14:textId="563364A4" w:rsidR="009B73AF" w:rsidRPr="009B73AF" w:rsidRDefault="009B73AF" w:rsidP="009B73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55192" w14:textId="32E0CDA5" w:rsidR="009B73AF" w:rsidRPr="009B73AF" w:rsidRDefault="009B73AF" w:rsidP="000D4F1D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An </w:t>
      </w:r>
      <w:r w:rsidRPr="009B73AF">
        <w:rPr>
          <w:rFonts w:ascii="Roboto Mono" w:hAnsi="Roboto Mono"/>
          <w:b/>
          <w:bCs/>
        </w:rPr>
        <w:t>open curve</w:t>
      </w:r>
      <w:r w:rsidRPr="009B73AF">
        <w:rPr>
          <w:rFonts w:ascii="Roboto Mono" w:hAnsi="Roboto Mono"/>
        </w:rPr>
        <w:t xml:space="preserve"> is a curve in a plane that </w:t>
      </w:r>
      <w:r w:rsidRPr="009B73AF">
        <w:rPr>
          <w:rFonts w:ascii="Roboto Mono" w:hAnsi="Roboto Mono"/>
          <w:b/>
          <w:bCs/>
        </w:rPr>
        <w:t>does not form a closed loop</w:t>
      </w:r>
      <w:r w:rsidRPr="009B73AF">
        <w:rPr>
          <w:rFonts w:ascii="Roboto Mono" w:hAnsi="Roboto Mono"/>
        </w:rPr>
        <w:t>. It has two distinct endpoints and does not return to its starting point.</w:t>
      </w:r>
      <w:r w:rsidRPr="009B73A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Continuous Curved Path with Two Distinct Endpoints</m:t>
              </m:r>
            </m:e>
          </m:borderBox>
        </m:oMath>
      </m:oMathPara>
    </w:p>
    <w:p w14:paraId="40B74361" w14:textId="13D5F932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0D096687" wp14:editId="150249CD">
            <wp:extent cx="5943600" cy="5943600"/>
            <wp:effectExtent l="0" t="0" r="0" b="0"/>
            <wp:docPr id="1889938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A4F2" w14:textId="5BBCD49A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3CAF0D3A" wp14:editId="4C87797D">
            <wp:extent cx="5943600" cy="3962400"/>
            <wp:effectExtent l="0" t="0" r="0" b="0"/>
            <wp:docPr id="901806430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C769" w14:textId="21FB7B74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229B4F27" wp14:editId="42FDE9B4">
            <wp:extent cx="5943600" cy="3743325"/>
            <wp:effectExtent l="0" t="0" r="0" b="9525"/>
            <wp:docPr id="72833767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C569" w14:textId="40F87659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3B383FEB" wp14:editId="41C86C88">
            <wp:extent cx="5943600" cy="4458970"/>
            <wp:effectExtent l="0" t="0" r="0" b="0"/>
            <wp:docPr id="28461597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24D0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77F8EF69">
          <v:rect id="_x0000_i1394" style="width:0;height:1.5pt" o:hralign="center" o:hrstd="t" o:hr="t" fillcolor="#a0a0a0" stroked="f"/>
        </w:pict>
      </w:r>
    </w:p>
    <w:p w14:paraId="4EBD06F8" w14:textId="77777777" w:rsidR="009B73AF" w:rsidRPr="009B73AF" w:rsidRDefault="009B73AF" w:rsidP="00E719DA">
      <w:pPr>
        <w:pStyle w:val="Heading2"/>
      </w:pPr>
      <w:r w:rsidRPr="009B73AF">
        <w:t>Types of Open Curves</w:t>
      </w:r>
    </w:p>
    <w:p w14:paraId="44C135E7" w14:textId="77777777" w:rsidR="009B73AF" w:rsidRDefault="009B73AF" w:rsidP="00E719DA">
      <w:pPr>
        <w:pStyle w:val="Heading3"/>
      </w:pPr>
      <w:r w:rsidRPr="009B73AF">
        <w:t>1. Open Circular Arcs</w:t>
      </w:r>
    </w:p>
    <w:p w14:paraId="5ABD39DF" w14:textId="0A4B149F" w:rsidR="00E719DA" w:rsidRPr="00E719DA" w:rsidRDefault="00E719DA" w:rsidP="00E719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3DC8A4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An </w:t>
      </w:r>
      <w:r w:rsidRPr="009B73AF">
        <w:rPr>
          <w:rFonts w:ascii="Roboto Mono" w:hAnsi="Roboto Mono"/>
          <w:b/>
          <w:bCs/>
        </w:rPr>
        <w:t>open circular arc</w:t>
      </w:r>
      <w:r w:rsidRPr="009B73AF">
        <w:rPr>
          <w:rFonts w:ascii="Roboto Mono" w:hAnsi="Roboto Mono"/>
        </w:rPr>
        <w:t xml:space="preserve"> is a portion of a circle between two endpoints.</w:t>
      </w:r>
    </w:p>
    <w:p w14:paraId="344720BB" w14:textId="2600B9B4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24059591" wp14:editId="67A45293">
            <wp:extent cx="5943600" cy="4457700"/>
            <wp:effectExtent l="0" t="0" r="0" b="0"/>
            <wp:docPr id="1325142271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8804" w14:textId="75C01FE1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0547B06C" wp14:editId="114095D1">
            <wp:extent cx="4686300" cy="3543300"/>
            <wp:effectExtent l="0" t="0" r="0" b="0"/>
            <wp:docPr id="1604876058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D25F" w14:textId="5D544B34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2A47E36C" wp14:editId="6FBA68D3">
            <wp:extent cx="4191000" cy="4221480"/>
            <wp:effectExtent l="0" t="0" r="0" b="7620"/>
            <wp:docPr id="519426458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8D50" w14:textId="77F8FE5E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22EC64F4" wp14:editId="24A8BA1F">
            <wp:extent cx="5943600" cy="3402965"/>
            <wp:effectExtent l="0" t="0" r="0" b="6985"/>
            <wp:docPr id="33827350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9E0D9" w14:textId="2BC8CFDD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61E99963" wp14:editId="18F9373D">
            <wp:extent cx="3489960" cy="3467100"/>
            <wp:effectExtent l="0" t="0" r="0" b="0"/>
            <wp:docPr id="1571040584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B3CE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Key points:</w:t>
      </w:r>
    </w:p>
    <w:p w14:paraId="7445DC5F" w14:textId="77777777" w:rsidR="009B73AF" w:rsidRPr="009B73AF" w:rsidRDefault="009B73AF" w:rsidP="009B73AF">
      <w:pPr>
        <w:numPr>
          <w:ilvl w:val="0"/>
          <w:numId w:val="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Part of a circle.</w:t>
      </w:r>
    </w:p>
    <w:p w14:paraId="37240FFD" w14:textId="77777777" w:rsidR="009B73AF" w:rsidRPr="009B73AF" w:rsidRDefault="009B73AF" w:rsidP="009B73AF">
      <w:pPr>
        <w:numPr>
          <w:ilvl w:val="0"/>
          <w:numId w:val="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Has two endpoints.</w:t>
      </w:r>
    </w:p>
    <w:p w14:paraId="7D8630E7" w14:textId="77777777" w:rsidR="009B73AF" w:rsidRPr="009B73AF" w:rsidRDefault="009B73AF" w:rsidP="009B73AF">
      <w:pPr>
        <w:numPr>
          <w:ilvl w:val="0"/>
          <w:numId w:val="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Has constant radius.</w:t>
      </w:r>
    </w:p>
    <w:p w14:paraId="200EFF83" w14:textId="77777777" w:rsidR="009B73AF" w:rsidRPr="009B73AF" w:rsidRDefault="009B73AF" w:rsidP="009B73AF">
      <w:pPr>
        <w:numPr>
          <w:ilvl w:val="0"/>
          <w:numId w:val="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Does not form a complete closed circle.</w:t>
      </w:r>
    </w:p>
    <w:p w14:paraId="7A6D0626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59AE665F">
          <v:rect id="_x0000_i1400" style="width:0;height:1.5pt" o:hralign="center" o:hrstd="t" o:hr="t" fillcolor="#a0a0a0" stroked="f"/>
        </w:pict>
      </w:r>
    </w:p>
    <w:p w14:paraId="4391DD89" w14:textId="77777777" w:rsidR="009B73AF" w:rsidRDefault="009B73AF" w:rsidP="00E70DCF">
      <w:pPr>
        <w:pStyle w:val="Heading3"/>
      </w:pPr>
      <w:r w:rsidRPr="009B73AF">
        <w:t>2. Open Elliptical Curves</w:t>
      </w:r>
    </w:p>
    <w:p w14:paraId="4DA5955A" w14:textId="645F7223" w:rsidR="00E70DCF" w:rsidRPr="00E70DCF" w:rsidRDefault="00E70DCF" w:rsidP="00E70D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ECA2D1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An </w:t>
      </w:r>
      <w:r w:rsidRPr="009B73AF">
        <w:rPr>
          <w:rFonts w:ascii="Roboto Mono" w:hAnsi="Roboto Mono"/>
          <w:b/>
          <w:bCs/>
        </w:rPr>
        <w:t>open elliptical curve</w:t>
      </w:r>
      <w:r w:rsidRPr="009B73AF">
        <w:rPr>
          <w:rFonts w:ascii="Roboto Mono" w:hAnsi="Roboto Mono"/>
        </w:rPr>
        <w:t xml:space="preserve"> is a portion of an ellipse that does not complete the entire ellipse.</w:t>
      </w:r>
    </w:p>
    <w:p w14:paraId="0A2F01CC" w14:textId="4209D0B1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129A2A93" wp14:editId="5E8F7F0C">
            <wp:extent cx="5943600" cy="3361055"/>
            <wp:effectExtent l="0" t="0" r="0" b="0"/>
            <wp:docPr id="969657080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A8BB" w14:textId="58BBC2BA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3F5FF7A2" wp14:editId="57FE7AD9">
            <wp:extent cx="3810000" cy="3840480"/>
            <wp:effectExtent l="0" t="0" r="0" b="7620"/>
            <wp:docPr id="2093100969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DB8F" w14:textId="718059F5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5FABDE76" wp14:editId="6AA9070C">
            <wp:extent cx="3131820" cy="3307080"/>
            <wp:effectExtent l="0" t="0" r="0" b="7620"/>
            <wp:docPr id="13369842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DDAF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Key points:</w:t>
      </w:r>
    </w:p>
    <w:p w14:paraId="773D4927" w14:textId="77777777" w:rsidR="009B73AF" w:rsidRPr="009B73AF" w:rsidRDefault="009B73AF" w:rsidP="009B73AF">
      <w:pPr>
        <w:numPr>
          <w:ilvl w:val="0"/>
          <w:numId w:val="2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Based on an ellipse.</w:t>
      </w:r>
    </w:p>
    <w:p w14:paraId="052C616C" w14:textId="77777777" w:rsidR="009B73AF" w:rsidRPr="009B73AF" w:rsidRDefault="009B73AF" w:rsidP="009B73AF">
      <w:pPr>
        <w:numPr>
          <w:ilvl w:val="0"/>
          <w:numId w:val="2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Has two endpoints.</w:t>
      </w:r>
    </w:p>
    <w:p w14:paraId="12A21047" w14:textId="77777777" w:rsidR="009B73AF" w:rsidRPr="009B73AF" w:rsidRDefault="009B73AF" w:rsidP="009B73AF">
      <w:pPr>
        <w:numPr>
          <w:ilvl w:val="0"/>
          <w:numId w:val="2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Curvature varies along the curve.</w:t>
      </w:r>
    </w:p>
    <w:p w14:paraId="6E57356D" w14:textId="77777777" w:rsidR="009B73AF" w:rsidRPr="009B73AF" w:rsidRDefault="009B73AF" w:rsidP="009B73AF">
      <w:pPr>
        <w:numPr>
          <w:ilvl w:val="0"/>
          <w:numId w:val="2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Does not form a complete closed ellipse.</w:t>
      </w:r>
    </w:p>
    <w:p w14:paraId="22A99B4C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5F824230">
          <v:rect id="_x0000_i1404" style="width:0;height:1.5pt" o:hralign="center" o:hrstd="t" o:hr="t" fillcolor="#a0a0a0" stroked="f"/>
        </w:pict>
      </w:r>
    </w:p>
    <w:p w14:paraId="5FB78075" w14:textId="77777777" w:rsidR="009B73AF" w:rsidRDefault="009B73AF" w:rsidP="009B43D6">
      <w:pPr>
        <w:pStyle w:val="Heading3"/>
      </w:pPr>
      <w:r w:rsidRPr="009B73AF">
        <w:t>3. Parabolic Open Curves</w:t>
      </w:r>
    </w:p>
    <w:p w14:paraId="68FF6CD6" w14:textId="29FF4ACD" w:rsidR="009B43D6" w:rsidRPr="009B43D6" w:rsidRDefault="009B43D6" w:rsidP="009B43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C7FE25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 </w:t>
      </w:r>
      <w:r w:rsidRPr="009B73AF">
        <w:rPr>
          <w:rFonts w:ascii="Roboto Mono" w:hAnsi="Roboto Mono"/>
          <w:b/>
          <w:bCs/>
        </w:rPr>
        <w:t>parabolic open curve</w:t>
      </w:r>
      <w:r w:rsidRPr="009B73AF">
        <w:rPr>
          <w:rFonts w:ascii="Roboto Mono" w:hAnsi="Roboto Mono"/>
        </w:rPr>
        <w:t xml:space="preserve"> follows the characteristic shape of a parabola.</w:t>
      </w:r>
    </w:p>
    <w:p w14:paraId="1C6D8BAA" w14:textId="74DD388B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233205CE" wp14:editId="318921AA">
            <wp:extent cx="5791200" cy="5905500"/>
            <wp:effectExtent l="0" t="0" r="0" b="0"/>
            <wp:docPr id="366504299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B168" w14:textId="4D7CA6B6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5115658F" wp14:editId="0C8B0CF4">
            <wp:extent cx="5943600" cy="5943600"/>
            <wp:effectExtent l="0" t="0" r="0" b="0"/>
            <wp:docPr id="789837103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A28D" w14:textId="4BF66D62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3CE601DB" wp14:editId="64B341F6">
            <wp:extent cx="5372100" cy="3147060"/>
            <wp:effectExtent l="0" t="0" r="0" b="0"/>
            <wp:docPr id="19939965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9E71" w14:textId="0F75A2F2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5EE1FF68" wp14:editId="750D0494">
            <wp:extent cx="3779520" cy="3710940"/>
            <wp:effectExtent l="0" t="0" r="0" b="3810"/>
            <wp:docPr id="1881106427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16C3" w14:textId="74C7A9B8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1F10123F" wp14:editId="116BEF4A">
            <wp:extent cx="5943600" cy="3764280"/>
            <wp:effectExtent l="0" t="0" r="0" b="7620"/>
            <wp:docPr id="851159972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1C25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Key points:</w:t>
      </w:r>
    </w:p>
    <w:p w14:paraId="05E6811A" w14:textId="77777777" w:rsidR="009B73AF" w:rsidRPr="009B73AF" w:rsidRDefault="009B73AF" w:rsidP="009B73AF">
      <w:pPr>
        <w:numPr>
          <w:ilvl w:val="0"/>
          <w:numId w:val="3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Open by nature.</w:t>
      </w:r>
    </w:p>
    <w:p w14:paraId="76F364C2" w14:textId="77777777" w:rsidR="009B73AF" w:rsidRPr="009B73AF" w:rsidRDefault="009B73AF" w:rsidP="009B73AF">
      <w:pPr>
        <w:numPr>
          <w:ilvl w:val="0"/>
          <w:numId w:val="3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Has two directions extending indefinitely.</w:t>
      </w:r>
    </w:p>
    <w:p w14:paraId="726D6E05" w14:textId="77777777" w:rsidR="009B73AF" w:rsidRPr="009B73AF" w:rsidRDefault="009B73AF" w:rsidP="009B73AF">
      <w:pPr>
        <w:numPr>
          <w:ilvl w:val="0"/>
          <w:numId w:val="3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Has an axis of symmetry.</w:t>
      </w:r>
    </w:p>
    <w:p w14:paraId="6B22A648" w14:textId="77777777" w:rsidR="009B73AF" w:rsidRPr="009B73AF" w:rsidRDefault="009B73AF" w:rsidP="009B73AF">
      <w:pPr>
        <w:numPr>
          <w:ilvl w:val="0"/>
          <w:numId w:val="3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May open upward, downward, left, or right.</w:t>
      </w:r>
    </w:p>
    <w:p w14:paraId="2B520AB9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4698D015">
          <v:rect id="_x0000_i1410" style="width:0;height:1.5pt" o:hralign="center" o:hrstd="t" o:hr="t" fillcolor="#a0a0a0" stroked="f"/>
        </w:pict>
      </w:r>
    </w:p>
    <w:p w14:paraId="05722AB6" w14:textId="77777777" w:rsidR="009B73AF" w:rsidRDefault="009B73AF" w:rsidP="0060472B">
      <w:pPr>
        <w:pStyle w:val="Heading3"/>
      </w:pPr>
      <w:r w:rsidRPr="009B73AF">
        <w:t>4. Hyperbolic Open Curves</w:t>
      </w:r>
    </w:p>
    <w:p w14:paraId="1F90FDAF" w14:textId="1860F573" w:rsidR="0060472B" w:rsidRPr="0060472B" w:rsidRDefault="0060472B" w:rsidP="006047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D30E2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 </w:t>
      </w:r>
      <w:r w:rsidRPr="009B73AF">
        <w:rPr>
          <w:rFonts w:ascii="Roboto Mono" w:hAnsi="Roboto Mono"/>
          <w:b/>
          <w:bCs/>
        </w:rPr>
        <w:t>hyperbolic open curve</w:t>
      </w:r>
      <w:r w:rsidRPr="009B73AF">
        <w:rPr>
          <w:rFonts w:ascii="Roboto Mono" w:hAnsi="Roboto Mono"/>
        </w:rPr>
        <w:t xml:space="preserve"> follows one branch or both branches of a hyperbola.</w:t>
      </w:r>
    </w:p>
    <w:p w14:paraId="4BA8FA62" w14:textId="6EC87736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6F737D42" wp14:editId="1E0BFA21">
            <wp:extent cx="5943600" cy="4244340"/>
            <wp:effectExtent l="0" t="0" r="0" b="3810"/>
            <wp:docPr id="793499814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68DB" w14:textId="40CC6389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3C993FB1" wp14:editId="17CA23CE">
            <wp:extent cx="5943600" cy="5765165"/>
            <wp:effectExtent l="0" t="0" r="0" b="6985"/>
            <wp:docPr id="193306743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5893" w14:textId="135779A9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5E2D46BC" wp14:editId="2FEC326E">
            <wp:extent cx="5943600" cy="5710555"/>
            <wp:effectExtent l="0" t="0" r="0" b="4445"/>
            <wp:docPr id="400592953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D006" w14:textId="1905ECA1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09FF878C" wp14:editId="653ABA32">
            <wp:extent cx="5044440" cy="4846320"/>
            <wp:effectExtent l="0" t="0" r="3810" b="0"/>
            <wp:docPr id="61632620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611A" w14:textId="74E03E42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2AFFB2E5" wp14:editId="17500BC5">
            <wp:extent cx="5029200" cy="3931920"/>
            <wp:effectExtent l="0" t="0" r="0" b="0"/>
            <wp:docPr id="1063658797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0401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Key points:</w:t>
      </w:r>
    </w:p>
    <w:p w14:paraId="7AB860DE" w14:textId="77777777" w:rsidR="009B73AF" w:rsidRPr="009B73AF" w:rsidRDefault="009B73AF" w:rsidP="009B73AF">
      <w:pPr>
        <w:numPr>
          <w:ilvl w:val="0"/>
          <w:numId w:val="4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Does not form a closed loop.</w:t>
      </w:r>
    </w:p>
    <w:p w14:paraId="0E6921EF" w14:textId="77777777" w:rsidR="009B73AF" w:rsidRPr="009B73AF" w:rsidRDefault="009B73AF" w:rsidP="009B73AF">
      <w:pPr>
        <w:numPr>
          <w:ilvl w:val="0"/>
          <w:numId w:val="4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May consist of two separate branches.</w:t>
      </w:r>
    </w:p>
    <w:p w14:paraId="724775E8" w14:textId="77777777" w:rsidR="009B73AF" w:rsidRPr="009B73AF" w:rsidRDefault="009B73AF" w:rsidP="009B73AF">
      <w:pPr>
        <w:numPr>
          <w:ilvl w:val="0"/>
          <w:numId w:val="4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Has characteristic asymptotes.</w:t>
      </w:r>
    </w:p>
    <w:p w14:paraId="3A834C4D" w14:textId="77777777" w:rsidR="009B73AF" w:rsidRPr="009B73AF" w:rsidRDefault="009B73AF" w:rsidP="009B73AF">
      <w:pPr>
        <w:numPr>
          <w:ilvl w:val="0"/>
          <w:numId w:val="4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Can be symmetric about one or more axes.</w:t>
      </w:r>
    </w:p>
    <w:p w14:paraId="5A130C19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2E7EB50A">
          <v:rect id="_x0000_i1416" style="width:0;height:1.5pt" o:hralign="center" o:hrstd="t" o:hr="t" fillcolor="#a0a0a0" stroked="f"/>
        </w:pict>
      </w:r>
    </w:p>
    <w:p w14:paraId="27C40B07" w14:textId="77777777" w:rsidR="009B73AF" w:rsidRDefault="009B73AF" w:rsidP="00CE2E32">
      <w:pPr>
        <w:pStyle w:val="Heading3"/>
      </w:pPr>
      <w:r w:rsidRPr="009B73AF">
        <w:t>5. Wavy Open Curves</w:t>
      </w:r>
    </w:p>
    <w:p w14:paraId="0ADC7321" w14:textId="46397F56" w:rsidR="00CE2E32" w:rsidRPr="00CE2E32" w:rsidRDefault="00CE2E32" w:rsidP="00CE2E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E7CD42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 </w:t>
      </w:r>
      <w:r w:rsidRPr="009B73AF">
        <w:rPr>
          <w:rFonts w:ascii="Roboto Mono" w:hAnsi="Roboto Mono"/>
          <w:b/>
          <w:bCs/>
        </w:rPr>
        <w:t>wavy open curve</w:t>
      </w:r>
      <w:r w:rsidRPr="009B73AF">
        <w:rPr>
          <w:rFonts w:ascii="Roboto Mono" w:hAnsi="Roboto Mono"/>
        </w:rPr>
        <w:t xml:space="preserve"> contains repeated or irregular undulations without closing.</w:t>
      </w:r>
    </w:p>
    <w:p w14:paraId="25BA1BEB" w14:textId="4BBC4DC0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4DF3FCCD" wp14:editId="142788EB">
            <wp:extent cx="3604260" cy="3436620"/>
            <wp:effectExtent l="0" t="0" r="0" b="0"/>
            <wp:docPr id="94498196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DD006" w14:textId="6D8F5AFC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243618D8" wp14:editId="680EE249">
            <wp:extent cx="5943600" cy="3343275"/>
            <wp:effectExtent l="0" t="0" r="0" b="9525"/>
            <wp:docPr id="1758633693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6539" w14:textId="233ABA69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4A63DE2D" wp14:editId="40088DF5">
            <wp:extent cx="5715000" cy="4914900"/>
            <wp:effectExtent l="0" t="0" r="0" b="0"/>
            <wp:docPr id="141538927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1D09" w14:textId="32BF5ACE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744F37AA" wp14:editId="5B7F03BD">
            <wp:extent cx="5943600" cy="5943600"/>
            <wp:effectExtent l="0" t="0" r="0" b="0"/>
            <wp:docPr id="1409747118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E099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Key points:</w:t>
      </w:r>
    </w:p>
    <w:p w14:paraId="333530DD" w14:textId="77777777" w:rsidR="009B73AF" w:rsidRPr="009B73AF" w:rsidRDefault="009B73AF" w:rsidP="009B73AF">
      <w:pPr>
        <w:numPr>
          <w:ilvl w:val="0"/>
          <w:numId w:val="5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Has two endpoints.</w:t>
      </w:r>
    </w:p>
    <w:p w14:paraId="1AA05B9D" w14:textId="77777777" w:rsidR="009B73AF" w:rsidRPr="009B73AF" w:rsidRDefault="009B73AF" w:rsidP="009B73AF">
      <w:pPr>
        <w:numPr>
          <w:ilvl w:val="0"/>
          <w:numId w:val="5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Contains repeated or irregular waves.</w:t>
      </w:r>
    </w:p>
    <w:p w14:paraId="14E75AE6" w14:textId="77777777" w:rsidR="009B73AF" w:rsidRPr="009B73AF" w:rsidRDefault="009B73AF" w:rsidP="009B73AF">
      <w:pPr>
        <w:numPr>
          <w:ilvl w:val="0"/>
          <w:numId w:val="5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May be periodic or non-periodic.</w:t>
      </w:r>
    </w:p>
    <w:p w14:paraId="0A96DA43" w14:textId="77777777" w:rsidR="009B73AF" w:rsidRPr="009B73AF" w:rsidRDefault="009B73AF" w:rsidP="009B73AF">
      <w:pPr>
        <w:numPr>
          <w:ilvl w:val="0"/>
          <w:numId w:val="5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Can be regular or irregular.</w:t>
      </w:r>
    </w:p>
    <w:p w14:paraId="583FF25D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1E17745D">
          <v:rect id="_x0000_i1421" style="width:0;height:1.5pt" o:hralign="center" o:hrstd="t" o:hr="t" fillcolor="#a0a0a0" stroked="f"/>
        </w:pict>
      </w:r>
    </w:p>
    <w:p w14:paraId="2841B234" w14:textId="77777777" w:rsidR="009B73AF" w:rsidRDefault="009B73AF" w:rsidP="00EC37F7">
      <w:pPr>
        <w:pStyle w:val="Heading3"/>
      </w:pPr>
      <w:r w:rsidRPr="009B73AF">
        <w:lastRenderedPageBreak/>
        <w:t>6. Spiral-Like Open Curves</w:t>
      </w:r>
    </w:p>
    <w:p w14:paraId="796B824C" w14:textId="2C7299FE" w:rsidR="00EC37F7" w:rsidRPr="00EC37F7" w:rsidRDefault="00EC37F7" w:rsidP="00EC37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E3540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 </w:t>
      </w:r>
      <w:r w:rsidRPr="009B73AF">
        <w:rPr>
          <w:rFonts w:ascii="Roboto Mono" w:hAnsi="Roboto Mono"/>
          <w:b/>
          <w:bCs/>
        </w:rPr>
        <w:t>spiral-like open curve</w:t>
      </w:r>
      <w:r w:rsidRPr="009B73AF">
        <w:rPr>
          <w:rFonts w:ascii="Roboto Mono" w:hAnsi="Roboto Mono"/>
        </w:rPr>
        <w:t xml:space="preserve"> winds around a central region without returning to its starting point.</w:t>
      </w:r>
    </w:p>
    <w:p w14:paraId="682DD993" w14:textId="388E0791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04D7D427" wp14:editId="36E6350D">
            <wp:extent cx="5943600" cy="5943600"/>
            <wp:effectExtent l="0" t="0" r="0" b="0"/>
            <wp:docPr id="947007485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CA06" w14:textId="0992BF61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66F290C4" wp14:editId="7B94767E">
            <wp:extent cx="5943600" cy="5943600"/>
            <wp:effectExtent l="0" t="0" r="0" b="0"/>
            <wp:docPr id="202100514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180E" w14:textId="0C1CCF9E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02A89CAD" wp14:editId="752AF598">
            <wp:extent cx="5943600" cy="4320540"/>
            <wp:effectExtent l="0" t="0" r="0" b="3810"/>
            <wp:docPr id="327489504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9CB1" w14:textId="1BA50A16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198F5ACA" wp14:editId="0FB7DCFA">
            <wp:extent cx="5905500" cy="6126480"/>
            <wp:effectExtent l="0" t="0" r="0" b="7620"/>
            <wp:docPr id="422206527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F058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Key points:</w:t>
      </w:r>
    </w:p>
    <w:p w14:paraId="58DA22BB" w14:textId="77777777" w:rsidR="009B73AF" w:rsidRPr="009B73AF" w:rsidRDefault="009B73AF" w:rsidP="009B73AF">
      <w:pPr>
        <w:numPr>
          <w:ilvl w:val="0"/>
          <w:numId w:val="6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Open.</w:t>
      </w:r>
    </w:p>
    <w:p w14:paraId="437333B4" w14:textId="77777777" w:rsidR="009B73AF" w:rsidRPr="009B73AF" w:rsidRDefault="009B73AF" w:rsidP="009B73AF">
      <w:pPr>
        <w:numPr>
          <w:ilvl w:val="0"/>
          <w:numId w:val="6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Winds around a center or central region.</w:t>
      </w:r>
    </w:p>
    <w:p w14:paraId="35935D14" w14:textId="77777777" w:rsidR="009B73AF" w:rsidRPr="009B73AF" w:rsidRDefault="009B73AF" w:rsidP="009B73AF">
      <w:pPr>
        <w:numPr>
          <w:ilvl w:val="0"/>
          <w:numId w:val="6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Does not completely close.</w:t>
      </w:r>
    </w:p>
    <w:p w14:paraId="71669630" w14:textId="77777777" w:rsidR="009B73AF" w:rsidRPr="009B73AF" w:rsidRDefault="009B73AF" w:rsidP="009B73AF">
      <w:pPr>
        <w:numPr>
          <w:ilvl w:val="0"/>
          <w:numId w:val="6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May have increasing, decreasing, or variable spacing.</w:t>
      </w:r>
    </w:p>
    <w:p w14:paraId="079CAC0C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2B9AA4DE">
          <v:rect id="_x0000_i1426" style="width:0;height:1.5pt" o:hralign="center" o:hrstd="t" o:hr="t" fillcolor="#a0a0a0" stroked="f"/>
        </w:pict>
      </w:r>
    </w:p>
    <w:p w14:paraId="2080FE89" w14:textId="77777777" w:rsidR="009B73AF" w:rsidRDefault="009B73AF" w:rsidP="00A103CC">
      <w:pPr>
        <w:pStyle w:val="Heading3"/>
      </w:pPr>
      <w:r w:rsidRPr="009B73AF">
        <w:lastRenderedPageBreak/>
        <w:t>7. Organic Open Curves</w:t>
      </w:r>
    </w:p>
    <w:p w14:paraId="2821FFC3" w14:textId="3B5DAA97" w:rsidR="00A103CC" w:rsidRPr="00A103CC" w:rsidRDefault="00A103CC" w:rsidP="00A103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B18DC3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An </w:t>
      </w:r>
      <w:r w:rsidRPr="009B73AF">
        <w:rPr>
          <w:rFonts w:ascii="Roboto Mono" w:hAnsi="Roboto Mono"/>
          <w:b/>
          <w:bCs/>
        </w:rPr>
        <w:t>organic open curve</w:t>
      </w:r>
      <w:r w:rsidRPr="009B73AF">
        <w:rPr>
          <w:rFonts w:ascii="Roboto Mono" w:hAnsi="Roboto Mono"/>
        </w:rPr>
        <w:t xml:space="preserve"> is a smooth, natural-looking irregular curve that remains open.</w:t>
      </w:r>
    </w:p>
    <w:p w14:paraId="299829F6" w14:textId="15EF85E4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66B3ACF1" wp14:editId="4ED9D5E5">
            <wp:extent cx="5943600" cy="5943600"/>
            <wp:effectExtent l="0" t="0" r="0" b="0"/>
            <wp:docPr id="76762578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9E14" w14:textId="7E3C4FF0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15FE80A8" wp14:editId="2462D2C3">
            <wp:extent cx="5943600" cy="4160520"/>
            <wp:effectExtent l="0" t="0" r="0" b="0"/>
            <wp:docPr id="2147166813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34BB1" w14:textId="3DE4627B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5F9A5E1C" wp14:editId="20BC04BF">
            <wp:extent cx="5943600" cy="3961130"/>
            <wp:effectExtent l="0" t="0" r="0" b="1270"/>
            <wp:docPr id="131937178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AAC1" w14:textId="52178E15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4019310A" wp14:editId="0186857F">
            <wp:extent cx="5943600" cy="3962400"/>
            <wp:effectExtent l="0" t="0" r="0" b="0"/>
            <wp:docPr id="194085643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85DB" w14:textId="3FD0A76A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217B1072" wp14:editId="53D8D0D7">
            <wp:extent cx="5943600" cy="5850255"/>
            <wp:effectExtent l="0" t="0" r="0" b="0"/>
            <wp:docPr id="1668004734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F0F0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>Examples include portions of:</w:t>
      </w:r>
    </w:p>
    <w:p w14:paraId="74A8DA83" w14:textId="77777777" w:rsidR="009B73AF" w:rsidRPr="009B73AF" w:rsidRDefault="009B73AF" w:rsidP="009B73AF">
      <w:pPr>
        <w:numPr>
          <w:ilvl w:val="0"/>
          <w:numId w:val="7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Branches</w:t>
      </w:r>
    </w:p>
    <w:p w14:paraId="0CD3BDB1" w14:textId="77777777" w:rsidR="009B73AF" w:rsidRPr="009B73AF" w:rsidRDefault="009B73AF" w:rsidP="009B73AF">
      <w:pPr>
        <w:numPr>
          <w:ilvl w:val="0"/>
          <w:numId w:val="7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Coastlines</w:t>
      </w:r>
    </w:p>
    <w:p w14:paraId="3220EA92" w14:textId="77777777" w:rsidR="009B73AF" w:rsidRPr="009B73AF" w:rsidRDefault="009B73AF" w:rsidP="009B73AF">
      <w:pPr>
        <w:numPr>
          <w:ilvl w:val="0"/>
          <w:numId w:val="7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Leaves</w:t>
      </w:r>
    </w:p>
    <w:p w14:paraId="33D3B084" w14:textId="77777777" w:rsidR="009B73AF" w:rsidRPr="009B73AF" w:rsidRDefault="009B73AF" w:rsidP="009B73AF">
      <w:pPr>
        <w:numPr>
          <w:ilvl w:val="0"/>
          <w:numId w:val="7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Natural contours</w:t>
      </w:r>
    </w:p>
    <w:p w14:paraId="5B278ABF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0932A7A8">
          <v:rect id="_x0000_i1432" style="width:0;height:1.5pt" o:hralign="center" o:hrstd="t" o:hr="t" fillcolor="#a0a0a0" stroked="f"/>
        </w:pict>
      </w:r>
    </w:p>
    <w:p w14:paraId="1702B694" w14:textId="77777777" w:rsidR="009B73AF" w:rsidRDefault="009B73AF" w:rsidP="004945F5">
      <w:pPr>
        <w:pStyle w:val="Heading3"/>
      </w:pPr>
      <w:r w:rsidRPr="009B73AF">
        <w:lastRenderedPageBreak/>
        <w:t>8. Freeform Open Curves</w:t>
      </w:r>
    </w:p>
    <w:p w14:paraId="7C02DB0E" w14:textId="149A95B6" w:rsidR="004945F5" w:rsidRPr="004945F5" w:rsidRDefault="004945F5" w:rsidP="004945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30289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 </w:t>
      </w:r>
      <w:r w:rsidRPr="009B73AF">
        <w:rPr>
          <w:rFonts w:ascii="Roboto Mono" w:hAnsi="Roboto Mono"/>
          <w:b/>
          <w:bCs/>
        </w:rPr>
        <w:t>freeform open curve</w:t>
      </w:r>
      <w:r w:rsidRPr="009B73AF">
        <w:rPr>
          <w:rFonts w:ascii="Roboto Mono" w:hAnsi="Roboto Mono"/>
        </w:rPr>
        <w:t xml:space="preserve"> is freely designed and does not have to follow a standard geometric equation.</w:t>
      </w:r>
    </w:p>
    <w:p w14:paraId="00253982" w14:textId="4F8AD7EB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77567B05" wp14:editId="7D94C65D">
            <wp:extent cx="5943600" cy="4457700"/>
            <wp:effectExtent l="0" t="0" r="0" b="0"/>
            <wp:docPr id="235881577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EDBE" w14:textId="6569AF38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4BBA685A" wp14:editId="54413A62">
            <wp:extent cx="5044440" cy="3147060"/>
            <wp:effectExtent l="0" t="0" r="3810" b="0"/>
            <wp:docPr id="162524344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70BC" w14:textId="39DB628A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49421026" wp14:editId="2B821E91">
            <wp:extent cx="5943600" cy="7035165"/>
            <wp:effectExtent l="0" t="0" r="0" b="0"/>
            <wp:docPr id="150851182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B4F1" w14:textId="385FA796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06725847" wp14:editId="7F2E9038">
            <wp:extent cx="5943600" cy="5943600"/>
            <wp:effectExtent l="0" t="0" r="0" b="0"/>
            <wp:docPr id="93716284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3074" w14:textId="171A048E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6BB1406E" wp14:editId="2B0F358F">
            <wp:extent cx="5943600" cy="3343275"/>
            <wp:effectExtent l="0" t="0" r="0" b="9525"/>
            <wp:docPr id="67339139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C71B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Key points:</w:t>
      </w:r>
    </w:p>
    <w:p w14:paraId="4C811F0A" w14:textId="77777777" w:rsidR="009B73AF" w:rsidRPr="009B73AF" w:rsidRDefault="009B73AF" w:rsidP="009B73AF">
      <w:pPr>
        <w:numPr>
          <w:ilvl w:val="0"/>
          <w:numId w:val="8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Open.</w:t>
      </w:r>
    </w:p>
    <w:p w14:paraId="1090A05F" w14:textId="77777777" w:rsidR="009B73AF" w:rsidRPr="009B73AF" w:rsidRDefault="009B73AF" w:rsidP="009B73AF">
      <w:pPr>
        <w:numPr>
          <w:ilvl w:val="0"/>
          <w:numId w:val="8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Freely constructed.</w:t>
      </w:r>
    </w:p>
    <w:p w14:paraId="176518E8" w14:textId="77777777" w:rsidR="009B73AF" w:rsidRPr="009B73AF" w:rsidRDefault="009B73AF" w:rsidP="009B73AF">
      <w:pPr>
        <w:numPr>
          <w:ilvl w:val="0"/>
          <w:numId w:val="8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No required standard mathematical form.</w:t>
      </w:r>
    </w:p>
    <w:p w14:paraId="1C793F32" w14:textId="77777777" w:rsidR="009B73AF" w:rsidRPr="009B73AF" w:rsidRDefault="009B73AF" w:rsidP="009B73AF">
      <w:pPr>
        <w:numPr>
          <w:ilvl w:val="0"/>
          <w:numId w:val="8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May be smooth, irregular, wavy, or artistic.</w:t>
      </w:r>
    </w:p>
    <w:p w14:paraId="727A1C81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0A01B559">
          <v:rect id="_x0000_i1438" style="width:0;height:1.5pt" o:hralign="center" o:hrstd="t" o:hr="t" fillcolor="#a0a0a0" stroked="f"/>
        </w:pict>
      </w:r>
    </w:p>
    <w:p w14:paraId="51A47BAC" w14:textId="77777777" w:rsidR="009B73AF" w:rsidRDefault="009B73AF" w:rsidP="00230D4C">
      <w:pPr>
        <w:pStyle w:val="Heading3"/>
      </w:pPr>
      <w:r w:rsidRPr="009B73AF">
        <w:t>9. Asymmetric Open Curves</w:t>
      </w:r>
    </w:p>
    <w:p w14:paraId="0C4FCDD9" w14:textId="6C98B534" w:rsidR="00230D4C" w:rsidRPr="00230D4C" w:rsidRDefault="00230D4C" w:rsidP="00230D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29443C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An </w:t>
      </w:r>
      <w:r w:rsidRPr="009B73AF">
        <w:rPr>
          <w:rFonts w:ascii="Roboto Mono" w:hAnsi="Roboto Mono"/>
          <w:b/>
          <w:bCs/>
        </w:rPr>
        <w:t>asymmetric open curve</w:t>
      </w:r>
      <w:r w:rsidRPr="009B73AF">
        <w:rPr>
          <w:rFonts w:ascii="Roboto Mono" w:hAnsi="Roboto Mono"/>
        </w:rPr>
        <w:t xml:space="preserve"> has no recognizable line, reflection, or rotational symmetry.</w:t>
      </w:r>
    </w:p>
    <w:p w14:paraId="002B87F8" w14:textId="13F4D284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7E96D4B2" wp14:editId="2A6586E5">
            <wp:extent cx="5044440" cy="3147060"/>
            <wp:effectExtent l="0" t="0" r="3810" b="0"/>
            <wp:docPr id="1523701299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E43A" w14:textId="7D87543D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7B6AA7CC" wp14:editId="1FCC5937">
            <wp:extent cx="5943600" cy="5943600"/>
            <wp:effectExtent l="0" t="0" r="0" b="0"/>
            <wp:docPr id="182089016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4236" w14:textId="69115A16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45B4361E" wp14:editId="0DCDCBC6">
            <wp:extent cx="5902325" cy="8229600"/>
            <wp:effectExtent l="0" t="0" r="3175" b="0"/>
            <wp:docPr id="20856685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023B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t>The two sides or portions of the curve do not correspond through a symmetry transformation.</w:t>
      </w:r>
    </w:p>
    <w:p w14:paraId="144E91DD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2D8D043A">
          <v:rect id="_x0000_i1442" style="width:0;height:1.5pt" o:hralign="center" o:hrstd="t" o:hr="t" fillcolor="#a0a0a0" stroked="f"/>
        </w:pict>
      </w:r>
    </w:p>
    <w:p w14:paraId="253E8BA7" w14:textId="77777777" w:rsidR="009B73AF" w:rsidRDefault="009B73AF" w:rsidP="00230D4C">
      <w:pPr>
        <w:pStyle w:val="Heading3"/>
      </w:pPr>
      <w:r w:rsidRPr="009B73AF">
        <w:t>10. Irregular Open Curves</w:t>
      </w:r>
    </w:p>
    <w:p w14:paraId="71E6DEC8" w14:textId="40FD88AE" w:rsidR="00230D4C" w:rsidRPr="00230D4C" w:rsidRDefault="00230D4C" w:rsidP="00230D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803A44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An </w:t>
      </w:r>
      <w:r w:rsidRPr="009B73AF">
        <w:rPr>
          <w:rFonts w:ascii="Roboto Mono" w:hAnsi="Roboto Mono"/>
          <w:b/>
          <w:bCs/>
        </w:rPr>
        <w:t>irregular open curve</w:t>
      </w:r>
      <w:r w:rsidRPr="009B73AF">
        <w:rPr>
          <w:rFonts w:ascii="Roboto Mono" w:hAnsi="Roboto Mono"/>
        </w:rPr>
        <w:t xml:space="preserve"> has changing curvature, direction, or spacing without a regular repeating pattern.</w:t>
      </w:r>
    </w:p>
    <w:p w14:paraId="3148302D" w14:textId="774053E0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15E7EB0E" wp14:editId="2FC36D2E">
            <wp:extent cx="5044440" cy="3147060"/>
            <wp:effectExtent l="0" t="0" r="3810" b="0"/>
            <wp:docPr id="1157269503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F05C" w14:textId="179FA21D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7D314496" wp14:editId="4105D3EA">
            <wp:extent cx="5943600" cy="5943600"/>
            <wp:effectExtent l="0" t="0" r="0" b="0"/>
            <wp:docPr id="83703655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D43D" w14:textId="7267905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662119CA" wp14:editId="105044AE">
            <wp:extent cx="5715000" cy="5715000"/>
            <wp:effectExtent l="0" t="0" r="0" b="0"/>
            <wp:docPr id="97372283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E154" w14:textId="69EC4104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1EE7386C" wp14:editId="29E5A4B3">
            <wp:extent cx="5943600" cy="5943600"/>
            <wp:effectExtent l="0" t="0" r="0" b="0"/>
            <wp:docPr id="175313994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4410" w14:textId="0166A07E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276C3923" wp14:editId="204B3CC2">
            <wp:extent cx="3604260" cy="3436620"/>
            <wp:effectExtent l="0" t="0" r="0" b="0"/>
            <wp:docPr id="104667365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C6B2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Key points:</w:t>
      </w:r>
    </w:p>
    <w:p w14:paraId="6AEE6CEF" w14:textId="77777777" w:rsidR="009B73AF" w:rsidRPr="009B73AF" w:rsidRDefault="009B73AF" w:rsidP="009B73AF">
      <w:pPr>
        <w:numPr>
          <w:ilvl w:val="0"/>
          <w:numId w:val="9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Open.</w:t>
      </w:r>
    </w:p>
    <w:p w14:paraId="57D5F799" w14:textId="77777777" w:rsidR="009B73AF" w:rsidRPr="009B73AF" w:rsidRDefault="009B73AF" w:rsidP="009B73AF">
      <w:pPr>
        <w:numPr>
          <w:ilvl w:val="0"/>
          <w:numId w:val="9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No regular repeating structure.</w:t>
      </w:r>
    </w:p>
    <w:p w14:paraId="46887C47" w14:textId="77777777" w:rsidR="009B73AF" w:rsidRPr="009B73AF" w:rsidRDefault="009B73AF" w:rsidP="009B73AF">
      <w:pPr>
        <w:numPr>
          <w:ilvl w:val="0"/>
          <w:numId w:val="9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Curvature can vary significantly.</w:t>
      </w:r>
    </w:p>
    <w:p w14:paraId="7D148582" w14:textId="77777777" w:rsidR="009B73AF" w:rsidRPr="009B73AF" w:rsidRDefault="009B73AF" w:rsidP="009B73AF">
      <w:pPr>
        <w:numPr>
          <w:ilvl w:val="0"/>
          <w:numId w:val="9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May be natural or artificially designed.</w:t>
      </w:r>
    </w:p>
    <w:p w14:paraId="1752C4A4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7DD8CC80">
          <v:rect id="_x0000_i1448" style="width:0;height:1.5pt" o:hralign="center" o:hrstd="t" o:hr="t" fillcolor="#a0a0a0" stroked="f"/>
        </w:pict>
      </w:r>
    </w:p>
    <w:p w14:paraId="5D4E7728" w14:textId="77777777" w:rsidR="009B73AF" w:rsidRDefault="009B73AF" w:rsidP="00230D4C">
      <w:pPr>
        <w:pStyle w:val="Heading3"/>
      </w:pPr>
      <w:r w:rsidRPr="009B73AF">
        <w:t>11. Smooth Open Curves</w:t>
      </w:r>
    </w:p>
    <w:p w14:paraId="29C9C164" w14:textId="3C0CDA11" w:rsidR="00230D4C" w:rsidRPr="00230D4C" w:rsidRDefault="00230D4C" w:rsidP="00230D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3E207C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 </w:t>
      </w:r>
      <w:r w:rsidRPr="009B73AF">
        <w:rPr>
          <w:rFonts w:ascii="Roboto Mono" w:hAnsi="Roboto Mono"/>
          <w:b/>
          <w:bCs/>
        </w:rPr>
        <w:t>smooth open curve</w:t>
      </w:r>
      <w:r w:rsidRPr="009B73AF">
        <w:rPr>
          <w:rFonts w:ascii="Roboto Mono" w:hAnsi="Roboto Mono"/>
        </w:rPr>
        <w:t xml:space="preserve"> changes direction continuously without sharp corners or abrupt direction changes.</w:t>
      </w:r>
    </w:p>
    <w:p w14:paraId="3870FE8D" w14:textId="19FFF348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012A5413" wp14:editId="1A2B64FC">
            <wp:extent cx="5943600" cy="4035425"/>
            <wp:effectExtent l="0" t="0" r="0" b="3175"/>
            <wp:docPr id="54828831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4854" w14:textId="0DA23412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4FE7FCE5" wp14:editId="139D1E5B">
            <wp:extent cx="5943600" cy="5943600"/>
            <wp:effectExtent l="0" t="0" r="0" b="0"/>
            <wp:docPr id="146898913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A7F1" w14:textId="728CE9BE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11DDCC8A" wp14:editId="55568082">
            <wp:extent cx="5943600" cy="4462145"/>
            <wp:effectExtent l="0" t="0" r="0" b="0"/>
            <wp:docPr id="40097189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91D4" w14:textId="1F04843A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04FC85EE" wp14:editId="2B2E01B7">
            <wp:extent cx="4640580" cy="3741420"/>
            <wp:effectExtent l="0" t="0" r="7620" b="0"/>
            <wp:docPr id="184484233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6495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66AAACFD">
          <v:rect id="_x0000_i1453" style="width:0;height:1.5pt" o:hralign="center" o:hrstd="t" o:hr="t" fillcolor="#a0a0a0" stroked="f"/>
        </w:pict>
      </w:r>
    </w:p>
    <w:p w14:paraId="3F2A778E" w14:textId="77777777" w:rsidR="009B73AF" w:rsidRDefault="009B73AF" w:rsidP="00230D4C">
      <w:pPr>
        <w:pStyle w:val="Heading3"/>
      </w:pPr>
      <w:r w:rsidRPr="009B73AF">
        <w:t>12. Piecewise Open Curves</w:t>
      </w:r>
    </w:p>
    <w:p w14:paraId="75071AE9" w14:textId="2CA04B51" w:rsidR="00230D4C" w:rsidRPr="00230D4C" w:rsidRDefault="00230D4C" w:rsidP="00230D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394ABE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 </w:t>
      </w:r>
      <w:r w:rsidRPr="009B73AF">
        <w:rPr>
          <w:rFonts w:ascii="Roboto Mono" w:hAnsi="Roboto Mono"/>
          <w:b/>
          <w:bCs/>
        </w:rPr>
        <w:t>piecewise open curve</w:t>
      </w:r>
      <w:r w:rsidRPr="009B73AF">
        <w:rPr>
          <w:rFonts w:ascii="Roboto Mono" w:hAnsi="Roboto Mono"/>
        </w:rPr>
        <w:t xml:space="preserve"> consists of different curve sections joined together.</w:t>
      </w:r>
    </w:p>
    <w:p w14:paraId="3FF531CA" w14:textId="16E70A4C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3CBB4239" wp14:editId="429CDD6A">
            <wp:extent cx="4427220" cy="4693920"/>
            <wp:effectExtent l="0" t="0" r="0" b="0"/>
            <wp:docPr id="176185485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F943" w14:textId="31CBCADE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drawing>
          <wp:inline distT="0" distB="0" distL="0" distR="0" wp14:anchorId="76E85627" wp14:editId="44E21EFE">
            <wp:extent cx="5943600" cy="3097530"/>
            <wp:effectExtent l="0" t="0" r="0" b="7620"/>
            <wp:docPr id="162524927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41E1" w14:textId="398C5AE9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lastRenderedPageBreak/>
        <w:drawing>
          <wp:inline distT="0" distB="0" distL="0" distR="0" wp14:anchorId="4A3E0104" wp14:editId="29D05CFF">
            <wp:extent cx="5943600" cy="5943600"/>
            <wp:effectExtent l="0" t="0" r="0" b="0"/>
            <wp:docPr id="41812668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139B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>For example, one portion could be circular while another is freeform.</w:t>
      </w:r>
    </w:p>
    <w:p w14:paraId="3226E3FF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47B9D131">
          <v:rect id="_x0000_i1457" style="width:0;height:1.5pt" o:hralign="center" o:hrstd="t" o:hr="t" fillcolor="#a0a0a0" stroked="f"/>
        </w:pict>
      </w:r>
    </w:p>
    <w:p w14:paraId="19057A71" w14:textId="77777777" w:rsidR="009B73AF" w:rsidRDefault="009B73AF" w:rsidP="00230D4C">
      <w:pPr>
        <w:pStyle w:val="Heading2"/>
      </w:pPr>
      <w:r w:rsidRPr="009B73AF">
        <w:t>Classification Table</w:t>
      </w:r>
    </w:p>
    <w:p w14:paraId="45910051" w14:textId="66C5F073" w:rsidR="00230D4C" w:rsidRDefault="00230D4C" w:rsidP="00230D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F690AC" w14:textId="661D03C2" w:rsidR="000D4F1D" w:rsidRPr="00230D4C" w:rsidRDefault="000D4F1D" w:rsidP="00230D4C">
      <w:r>
        <w:rPr>
          <w:noProof/>
        </w:rPr>
        <w:lastRenderedPageBreak/>
        <w:drawing>
          <wp:inline distT="0" distB="0" distL="0" distR="0" wp14:anchorId="64FCD556" wp14:editId="491B9CB0">
            <wp:extent cx="5943600" cy="4306570"/>
            <wp:effectExtent l="0" t="0" r="0" b="0"/>
            <wp:docPr id="1986145947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5116"/>
      </w:tblGrid>
      <w:tr w:rsidR="009B73AF" w:rsidRPr="009B73AF" w14:paraId="48CFA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6FB80" w14:textId="77777777" w:rsidR="009B73AF" w:rsidRPr="009B73AF" w:rsidRDefault="009B73AF" w:rsidP="009B73AF">
            <w:pPr>
              <w:rPr>
                <w:rFonts w:ascii="Roboto Mono" w:hAnsi="Roboto Mono"/>
                <w:b/>
                <w:bCs/>
              </w:rPr>
            </w:pPr>
            <w:r w:rsidRPr="009B73A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5B04B1" w14:textId="77777777" w:rsidR="009B73AF" w:rsidRPr="009B73AF" w:rsidRDefault="009B73AF" w:rsidP="009B73AF">
            <w:pPr>
              <w:rPr>
                <w:rFonts w:ascii="Roboto Mono" w:hAnsi="Roboto Mono"/>
                <w:b/>
                <w:bCs/>
              </w:rPr>
            </w:pPr>
            <w:r w:rsidRPr="009B73AF">
              <w:rPr>
                <w:rFonts w:ascii="Roboto Mono" w:hAnsi="Roboto Mono"/>
                <w:b/>
                <w:bCs/>
              </w:rPr>
              <w:t>Main Characteristic</w:t>
            </w:r>
          </w:p>
        </w:tc>
      </w:tr>
      <w:tr w:rsidR="009B73AF" w:rsidRPr="009B73AF" w14:paraId="4C28C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B418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Open Circular Arc</w:t>
            </w:r>
          </w:p>
        </w:tc>
        <w:tc>
          <w:tcPr>
            <w:tcW w:w="0" w:type="auto"/>
            <w:vAlign w:val="center"/>
            <w:hideMark/>
          </w:tcPr>
          <w:p w14:paraId="73D4F786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Part of a circle</w:t>
            </w:r>
          </w:p>
        </w:tc>
      </w:tr>
      <w:tr w:rsidR="009B73AF" w:rsidRPr="009B73AF" w14:paraId="15CA0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9631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Open Elliptical Curve</w:t>
            </w:r>
          </w:p>
        </w:tc>
        <w:tc>
          <w:tcPr>
            <w:tcW w:w="0" w:type="auto"/>
            <w:vAlign w:val="center"/>
            <w:hideMark/>
          </w:tcPr>
          <w:p w14:paraId="1801BD5B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Part of an ellipse</w:t>
            </w:r>
          </w:p>
        </w:tc>
      </w:tr>
      <w:tr w:rsidR="009B73AF" w:rsidRPr="009B73AF" w14:paraId="4AD9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3AA3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Parabolic Open Curve</w:t>
            </w:r>
          </w:p>
        </w:tc>
        <w:tc>
          <w:tcPr>
            <w:tcW w:w="0" w:type="auto"/>
            <w:vAlign w:val="center"/>
            <w:hideMark/>
          </w:tcPr>
          <w:p w14:paraId="6F271EE8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Parabola</w:t>
            </w:r>
          </w:p>
        </w:tc>
      </w:tr>
      <w:tr w:rsidR="009B73AF" w:rsidRPr="009B73AF" w14:paraId="6BD78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DF41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Hyperbolic Open Curve</w:t>
            </w:r>
          </w:p>
        </w:tc>
        <w:tc>
          <w:tcPr>
            <w:tcW w:w="0" w:type="auto"/>
            <w:vAlign w:val="center"/>
            <w:hideMark/>
          </w:tcPr>
          <w:p w14:paraId="5076779C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Hyperbola</w:t>
            </w:r>
          </w:p>
        </w:tc>
      </w:tr>
      <w:tr w:rsidR="009B73AF" w:rsidRPr="009B73AF" w14:paraId="67A5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1ECB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Wavy Open Curve</w:t>
            </w:r>
          </w:p>
        </w:tc>
        <w:tc>
          <w:tcPr>
            <w:tcW w:w="0" w:type="auto"/>
            <w:vAlign w:val="center"/>
            <w:hideMark/>
          </w:tcPr>
          <w:p w14:paraId="51273194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Waves or undulations</w:t>
            </w:r>
          </w:p>
        </w:tc>
      </w:tr>
      <w:tr w:rsidR="009B73AF" w:rsidRPr="009B73AF" w14:paraId="03DB8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9AE6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Spiral-Like Open Curve</w:t>
            </w:r>
          </w:p>
        </w:tc>
        <w:tc>
          <w:tcPr>
            <w:tcW w:w="0" w:type="auto"/>
            <w:vAlign w:val="center"/>
            <w:hideMark/>
          </w:tcPr>
          <w:p w14:paraId="027955C1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Winds around a region</w:t>
            </w:r>
          </w:p>
        </w:tc>
      </w:tr>
      <w:tr w:rsidR="009B73AF" w:rsidRPr="009B73AF" w14:paraId="61F23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5F64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Organic Open Curve</w:t>
            </w:r>
          </w:p>
        </w:tc>
        <w:tc>
          <w:tcPr>
            <w:tcW w:w="0" w:type="auto"/>
            <w:vAlign w:val="center"/>
            <w:hideMark/>
          </w:tcPr>
          <w:p w14:paraId="0F7A4D3F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Natural-looking irregular curvature</w:t>
            </w:r>
          </w:p>
        </w:tc>
      </w:tr>
      <w:tr w:rsidR="009B73AF" w:rsidRPr="009B73AF" w14:paraId="11A88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18C5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Freeform Open Curve</w:t>
            </w:r>
          </w:p>
        </w:tc>
        <w:tc>
          <w:tcPr>
            <w:tcW w:w="0" w:type="auto"/>
            <w:vAlign w:val="center"/>
            <w:hideMark/>
          </w:tcPr>
          <w:p w14:paraId="6CA50472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Freely designed</w:t>
            </w:r>
          </w:p>
        </w:tc>
      </w:tr>
      <w:tr w:rsidR="009B73AF" w:rsidRPr="009B73AF" w14:paraId="01D8D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0F45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Asymmetric Open Curve</w:t>
            </w:r>
          </w:p>
        </w:tc>
        <w:tc>
          <w:tcPr>
            <w:tcW w:w="0" w:type="auto"/>
            <w:vAlign w:val="center"/>
            <w:hideMark/>
          </w:tcPr>
          <w:p w14:paraId="57FF8D33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Lacks recognizable symmetry</w:t>
            </w:r>
          </w:p>
        </w:tc>
      </w:tr>
      <w:tr w:rsidR="009B73AF" w:rsidRPr="009B73AF" w14:paraId="2B9C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3128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lastRenderedPageBreak/>
              <w:t>Irregular Open Curve</w:t>
            </w:r>
          </w:p>
        </w:tc>
        <w:tc>
          <w:tcPr>
            <w:tcW w:w="0" w:type="auto"/>
            <w:vAlign w:val="center"/>
            <w:hideMark/>
          </w:tcPr>
          <w:p w14:paraId="571DC1B2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Irregular curvature or direction</w:t>
            </w:r>
          </w:p>
        </w:tc>
      </w:tr>
      <w:tr w:rsidR="009B73AF" w:rsidRPr="009B73AF" w14:paraId="2E73B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5A6F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Smooth Open Curve</w:t>
            </w:r>
          </w:p>
        </w:tc>
        <w:tc>
          <w:tcPr>
            <w:tcW w:w="0" w:type="auto"/>
            <w:vAlign w:val="center"/>
            <w:hideMark/>
          </w:tcPr>
          <w:p w14:paraId="1160178A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Continuous smooth curvature</w:t>
            </w:r>
          </w:p>
        </w:tc>
      </w:tr>
      <w:tr w:rsidR="009B73AF" w:rsidRPr="009B73AF" w14:paraId="7AEE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E2DF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  <w:b/>
                <w:bCs/>
              </w:rPr>
              <w:t>Piecewise Open Curve</w:t>
            </w:r>
          </w:p>
        </w:tc>
        <w:tc>
          <w:tcPr>
            <w:tcW w:w="0" w:type="auto"/>
            <w:vAlign w:val="center"/>
            <w:hideMark/>
          </w:tcPr>
          <w:p w14:paraId="71B6552F" w14:textId="77777777" w:rsidR="009B73AF" w:rsidRPr="009B73AF" w:rsidRDefault="009B73AF" w:rsidP="009B73AF">
            <w:pPr>
              <w:rPr>
                <w:rFonts w:ascii="Roboto Mono" w:hAnsi="Roboto Mono"/>
              </w:rPr>
            </w:pPr>
            <w:r w:rsidRPr="009B73AF">
              <w:rPr>
                <w:rFonts w:ascii="Roboto Mono" w:hAnsi="Roboto Mono"/>
              </w:rPr>
              <w:t>Multiple curve sections</w:t>
            </w:r>
          </w:p>
        </w:tc>
      </w:tr>
    </w:tbl>
    <w:p w14:paraId="46C7A35D" w14:textId="0CFA0904" w:rsidR="009B73AF" w:rsidRPr="009B73AF" w:rsidRDefault="009B73AF" w:rsidP="00230D4C">
      <w:pPr>
        <w:rPr>
          <w:rFonts w:ascii="Roboto Mono" w:hAnsi="Roboto Mono"/>
        </w:rPr>
      </w:pPr>
      <w:r w:rsidRPr="009B73AF">
        <w:rPr>
          <w:rFonts w:ascii="Roboto Mono" w:hAnsi="Roboto Mono"/>
        </w:rPr>
        <w:pict w14:anchorId="3E9B1D5E">
          <v:rect id="_x0000_i1458" style="width:0;height:1.5pt" o:hralign="center" o:hrstd="t" o:hr="t" fillcolor="#a0a0a0" stroked="f"/>
        </w:pict>
      </w:r>
    </w:p>
    <w:p w14:paraId="73D2EEF0" w14:textId="77777777" w:rsidR="009B73AF" w:rsidRDefault="009B73AF" w:rsidP="00230D4C">
      <w:pPr>
        <w:pStyle w:val="Heading2"/>
      </w:pPr>
      <w:r w:rsidRPr="009B73AF">
        <w:t>Key Points</w:t>
      </w:r>
    </w:p>
    <w:p w14:paraId="4218F2CB" w14:textId="522735F4" w:rsidR="00230D4C" w:rsidRPr="00230D4C" w:rsidRDefault="00230D4C" w:rsidP="00230D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550EB0" w14:textId="293ECCDB" w:rsidR="009B73AF" w:rsidRPr="009B73AF" w:rsidRDefault="009B73AF" w:rsidP="0025696D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An </w:t>
      </w:r>
      <w:r w:rsidRPr="009B73AF">
        <w:rPr>
          <w:rFonts w:ascii="Roboto Mono" w:hAnsi="Roboto Mono"/>
          <w:b/>
          <w:bCs/>
        </w:rPr>
        <w:t>Open Curve</w:t>
      </w:r>
      <w:r w:rsidRPr="009B73AF">
        <w:rPr>
          <w:rFonts w:ascii="Roboto Mono" w:hAnsi="Roboto Mono"/>
        </w:rPr>
        <w:t>:</w:t>
      </w:r>
      <w:r w:rsidRPr="009B73A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Path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Two Distinct Endpoints</m:t>
              </m:r>
            </m:e>
          </m:borderBox>
        </m:oMath>
      </m:oMathPara>
    </w:p>
    <w:p w14:paraId="392159F8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>It:</w:t>
      </w:r>
    </w:p>
    <w:p w14:paraId="4F854573" w14:textId="77777777" w:rsidR="009B73AF" w:rsidRPr="009B73AF" w:rsidRDefault="009B73AF" w:rsidP="009B73AF">
      <w:pPr>
        <w:numPr>
          <w:ilvl w:val="0"/>
          <w:numId w:val="1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Does </w:t>
      </w:r>
      <w:r w:rsidRPr="009B73AF">
        <w:rPr>
          <w:rFonts w:ascii="Roboto Mono" w:hAnsi="Roboto Mono"/>
          <w:b/>
          <w:bCs/>
        </w:rPr>
        <w:t>not</w:t>
      </w:r>
      <w:r w:rsidRPr="009B73AF">
        <w:rPr>
          <w:rFonts w:ascii="Roboto Mono" w:hAnsi="Roboto Mono"/>
        </w:rPr>
        <w:t xml:space="preserve"> form a closed loop.</w:t>
      </w:r>
    </w:p>
    <w:p w14:paraId="46C63C1F" w14:textId="77777777" w:rsidR="009B73AF" w:rsidRPr="009B73AF" w:rsidRDefault="009B73AF" w:rsidP="009B73AF">
      <w:pPr>
        <w:numPr>
          <w:ilvl w:val="0"/>
          <w:numId w:val="1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Has </w:t>
      </w:r>
      <w:r w:rsidRPr="009B73AF">
        <w:rPr>
          <w:rFonts w:ascii="Roboto Mono" w:hAnsi="Roboto Mono"/>
          <w:b/>
          <w:bCs/>
        </w:rPr>
        <w:t>two endpoints</w:t>
      </w:r>
      <w:r w:rsidRPr="009B73AF">
        <w:rPr>
          <w:rFonts w:ascii="Roboto Mono" w:hAnsi="Roboto Mono"/>
        </w:rPr>
        <w:t>.</w:t>
      </w:r>
    </w:p>
    <w:p w14:paraId="3DFD47F4" w14:textId="77777777" w:rsidR="009B73AF" w:rsidRPr="009B73AF" w:rsidRDefault="009B73AF" w:rsidP="009B73AF">
      <w:pPr>
        <w:numPr>
          <w:ilvl w:val="0"/>
          <w:numId w:val="1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Can have regular or irregular curvature.</w:t>
      </w:r>
    </w:p>
    <w:p w14:paraId="38BE3B8D" w14:textId="77777777" w:rsidR="009B73AF" w:rsidRPr="009B73AF" w:rsidRDefault="009B73AF" w:rsidP="009B73AF">
      <w:pPr>
        <w:numPr>
          <w:ilvl w:val="0"/>
          <w:numId w:val="1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Can be mathematically defined or freeform.</w:t>
      </w:r>
    </w:p>
    <w:p w14:paraId="74FF56E1" w14:textId="77777777" w:rsidR="009B73AF" w:rsidRPr="009B73AF" w:rsidRDefault="009B73AF" w:rsidP="009B73AF">
      <w:pPr>
        <w:numPr>
          <w:ilvl w:val="0"/>
          <w:numId w:val="1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Can be symmetric or asymmetric.</w:t>
      </w:r>
    </w:p>
    <w:p w14:paraId="02B4DA99" w14:textId="77777777" w:rsidR="009B73AF" w:rsidRPr="009B73AF" w:rsidRDefault="009B73AF" w:rsidP="009B73AF">
      <w:pPr>
        <w:numPr>
          <w:ilvl w:val="0"/>
          <w:numId w:val="11"/>
        </w:numPr>
        <w:rPr>
          <w:rFonts w:ascii="Roboto Mono" w:hAnsi="Roboto Mono"/>
        </w:rPr>
      </w:pPr>
      <w:r w:rsidRPr="009B73AF">
        <w:rPr>
          <w:rFonts w:ascii="Roboto Mono" w:hAnsi="Roboto Mono"/>
        </w:rPr>
        <w:t>Can consist of one continuous curve or multiple connected curve sections.</w:t>
      </w:r>
    </w:p>
    <w:p w14:paraId="6F32BF93" w14:textId="77777777" w:rsidR="009B73AF" w:rsidRDefault="009B73AF" w:rsidP="00F53273">
      <w:pPr>
        <w:pStyle w:val="Heading2"/>
      </w:pPr>
      <w:r w:rsidRPr="009B73AF">
        <w:t>Conclusion</w:t>
      </w:r>
    </w:p>
    <w:p w14:paraId="6F23C8BA" w14:textId="4AD883F3" w:rsidR="00F53273" w:rsidRPr="00F53273" w:rsidRDefault="00F53273" w:rsidP="00F53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EC59C0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  <w:b/>
          <w:bCs/>
        </w:rPr>
        <w:t>Open Curves</w:t>
      </w:r>
      <w:r w:rsidRPr="009B73AF">
        <w:rPr>
          <w:rFonts w:ascii="Roboto Mono" w:hAnsi="Roboto Mono"/>
        </w:rPr>
        <w:t xml:space="preserve"> are curved paths that </w:t>
      </w:r>
      <w:r w:rsidRPr="009B73AF">
        <w:rPr>
          <w:rFonts w:ascii="Roboto Mono" w:hAnsi="Roboto Mono"/>
          <w:b/>
          <w:bCs/>
        </w:rPr>
        <w:t>do not return to their starting point</w:t>
      </w:r>
      <w:r w:rsidRPr="009B73AF">
        <w:rPr>
          <w:rFonts w:ascii="Roboto Mono" w:hAnsi="Roboto Mono"/>
        </w:rPr>
        <w:t xml:space="preserve"> and therefore do not enclose a closed region. They can be classified according to their mathematical form, appearance, symmetry, regularity, and construction.</w:t>
      </w:r>
    </w:p>
    <w:p w14:paraId="6E3BE227" w14:textId="77777777" w:rsidR="009B73AF" w:rsidRPr="009B73AF" w:rsidRDefault="009B73AF" w:rsidP="009B73AF">
      <w:pPr>
        <w:rPr>
          <w:rFonts w:ascii="Roboto Mono" w:hAnsi="Roboto Mono"/>
        </w:rPr>
      </w:pPr>
      <w:r w:rsidRPr="009B73AF">
        <w:rPr>
          <w:rFonts w:ascii="Roboto Mono" w:hAnsi="Roboto Mono"/>
        </w:rPr>
        <w:t xml:space="preserve">The main types include </w:t>
      </w:r>
      <w:r w:rsidRPr="009B73AF">
        <w:rPr>
          <w:rFonts w:ascii="Roboto Mono" w:hAnsi="Roboto Mono"/>
          <w:b/>
          <w:bCs/>
        </w:rPr>
        <w:t xml:space="preserve">open circular arcs, open elliptical curves, parabolic curves, hyperbolic curves, wavy curves, </w:t>
      </w:r>
      <w:r w:rsidRPr="009B73AF">
        <w:rPr>
          <w:rFonts w:ascii="Roboto Mono" w:hAnsi="Roboto Mono"/>
          <w:b/>
          <w:bCs/>
        </w:rPr>
        <w:lastRenderedPageBreak/>
        <w:t>spiral-like curves, organic curves, freeform curves, asymmetric curves, irregular curves, smooth curves, and piecewise curves</w:t>
      </w:r>
      <w:r w:rsidRPr="009B73AF">
        <w:rPr>
          <w:rFonts w:ascii="Roboto Mono" w:hAnsi="Roboto Mono"/>
        </w:rPr>
        <w:t>.</w:t>
      </w:r>
    </w:p>
    <w:p w14:paraId="2C4215E3" w14:textId="77777777" w:rsidR="009B73AF" w:rsidRPr="009B73AF" w:rsidRDefault="009B73AF" w:rsidP="009B73AF">
      <w:pPr>
        <w:rPr>
          <w:rFonts w:ascii="Roboto Mono" w:hAnsi="Roboto Mono"/>
        </w:rPr>
      </w:pPr>
    </w:p>
    <w:sectPr w:rsidR="009B73AF" w:rsidRPr="009B7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275"/>
    <w:multiLevelType w:val="multilevel"/>
    <w:tmpl w:val="D4D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7016"/>
    <w:multiLevelType w:val="multilevel"/>
    <w:tmpl w:val="8C5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055E"/>
    <w:multiLevelType w:val="multilevel"/>
    <w:tmpl w:val="1DE0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E4000"/>
    <w:multiLevelType w:val="multilevel"/>
    <w:tmpl w:val="15E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F365B"/>
    <w:multiLevelType w:val="multilevel"/>
    <w:tmpl w:val="DBF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20CF2"/>
    <w:multiLevelType w:val="multilevel"/>
    <w:tmpl w:val="A65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34E9A"/>
    <w:multiLevelType w:val="multilevel"/>
    <w:tmpl w:val="4C8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E6D1B"/>
    <w:multiLevelType w:val="multilevel"/>
    <w:tmpl w:val="D02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01EA0"/>
    <w:multiLevelType w:val="multilevel"/>
    <w:tmpl w:val="2BE0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723FF"/>
    <w:multiLevelType w:val="multilevel"/>
    <w:tmpl w:val="3F58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525B5"/>
    <w:multiLevelType w:val="multilevel"/>
    <w:tmpl w:val="AB0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313698">
    <w:abstractNumId w:val="0"/>
  </w:num>
  <w:num w:numId="2" w16cid:durableId="206338222">
    <w:abstractNumId w:val="6"/>
  </w:num>
  <w:num w:numId="3" w16cid:durableId="466430906">
    <w:abstractNumId w:val="10"/>
  </w:num>
  <w:num w:numId="4" w16cid:durableId="1802112011">
    <w:abstractNumId w:val="4"/>
  </w:num>
  <w:num w:numId="5" w16cid:durableId="2079131566">
    <w:abstractNumId w:val="3"/>
  </w:num>
  <w:num w:numId="6" w16cid:durableId="1772239977">
    <w:abstractNumId w:val="9"/>
  </w:num>
  <w:num w:numId="7" w16cid:durableId="345517473">
    <w:abstractNumId w:val="7"/>
  </w:num>
  <w:num w:numId="8" w16cid:durableId="1439564983">
    <w:abstractNumId w:val="5"/>
  </w:num>
  <w:num w:numId="9" w16cid:durableId="257251812">
    <w:abstractNumId w:val="2"/>
  </w:num>
  <w:num w:numId="10" w16cid:durableId="728000665">
    <w:abstractNumId w:val="8"/>
  </w:num>
  <w:num w:numId="11" w16cid:durableId="43891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C6"/>
    <w:rsid w:val="000D4F1D"/>
    <w:rsid w:val="00230D4C"/>
    <w:rsid w:val="0025696D"/>
    <w:rsid w:val="002D1F4F"/>
    <w:rsid w:val="004945F5"/>
    <w:rsid w:val="0060472B"/>
    <w:rsid w:val="00711B4D"/>
    <w:rsid w:val="00820E47"/>
    <w:rsid w:val="008952B3"/>
    <w:rsid w:val="009B43D6"/>
    <w:rsid w:val="009B73AF"/>
    <w:rsid w:val="00A103CC"/>
    <w:rsid w:val="00A70480"/>
    <w:rsid w:val="00CE2E32"/>
    <w:rsid w:val="00DC65C6"/>
    <w:rsid w:val="00E70DCF"/>
    <w:rsid w:val="00E719DA"/>
    <w:rsid w:val="00EC37F7"/>
    <w:rsid w:val="00F5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DE7C"/>
  <w15:chartTrackingRefBased/>
  <w15:docId w15:val="{53DE7FCB-9498-4D67-B50A-D444E5EE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51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2026-08-20T16:34:00Z</dcterms:created>
  <dcterms:modified xsi:type="dcterms:W3CDTF">2026-08-20T16:39:00Z</dcterms:modified>
</cp:coreProperties>
</file>