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32C2" w14:textId="4CB18EED" w:rsidR="00BA173D" w:rsidRPr="00BA173D" w:rsidRDefault="00BA173D" w:rsidP="00BA173D">
      <w:pPr>
        <w:pStyle w:val="Heading1"/>
      </w:pPr>
      <w:r w:rsidRPr="00BA173D">
        <w:t>Closed Curves</w:t>
      </w:r>
    </w:p>
    <w:p w14:paraId="363AF3A0" w14:textId="77777777" w:rsidR="00BA173D" w:rsidRDefault="00BA173D" w:rsidP="00BA173D">
      <w:pPr>
        <w:pStyle w:val="Heading2"/>
      </w:pPr>
      <w:r w:rsidRPr="00BA173D">
        <w:t>Definition</w:t>
      </w:r>
    </w:p>
    <w:p w14:paraId="424F0A2F" w14:textId="6D468137" w:rsidR="00BA173D" w:rsidRPr="00BA173D" w:rsidRDefault="00BA173D" w:rsidP="00BA1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C85C18" w14:textId="5B1156F8" w:rsidR="00BA173D" w:rsidRPr="00BA173D" w:rsidRDefault="00BA173D" w:rsidP="006B5C11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 </w:t>
      </w:r>
      <w:r w:rsidRPr="00BA173D">
        <w:rPr>
          <w:rFonts w:ascii="Roboto Mono" w:hAnsi="Roboto Mono"/>
          <w:b/>
          <w:bCs/>
        </w:rPr>
        <w:t>closed curve</w:t>
      </w:r>
      <w:r w:rsidRPr="00BA173D">
        <w:rPr>
          <w:rFonts w:ascii="Roboto Mono" w:hAnsi="Roboto Mono"/>
        </w:rPr>
        <w:t xml:space="preserve"> is a curve in a plane that </w:t>
      </w:r>
      <w:r w:rsidRPr="00BA173D">
        <w:rPr>
          <w:rFonts w:ascii="Roboto Mono" w:hAnsi="Roboto Mono"/>
          <w:b/>
          <w:bCs/>
        </w:rPr>
        <w:t>returns to its starting point</w:t>
      </w:r>
      <w:r w:rsidRPr="00BA173D">
        <w:rPr>
          <w:rFonts w:ascii="Roboto Mono" w:hAnsi="Roboto Mono"/>
        </w:rPr>
        <w:t xml:space="preserve">, forming a continuous closed boundary with </w:t>
      </w:r>
      <w:r w:rsidRPr="00BA173D">
        <w:rPr>
          <w:rFonts w:ascii="Roboto Mono" w:hAnsi="Roboto Mono"/>
          <w:b/>
          <w:bCs/>
        </w:rPr>
        <w:t>no endpoints</w:t>
      </w:r>
      <w:r w:rsidRPr="00BA173D">
        <w:rPr>
          <w:rFonts w:ascii="Roboto Mono" w:hAnsi="Roboto Mono"/>
        </w:rPr>
        <w:t>.</w:t>
      </w:r>
      <w:r w:rsidRPr="00BA173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Continuous Curve that Returns to Its Starting Point</m:t>
              </m:r>
            </m:e>
          </m:borderBox>
        </m:oMath>
      </m:oMathPara>
    </w:p>
    <w:p w14:paraId="4881E54D" w14:textId="3C18EB4C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6C2BD5AA" wp14:editId="5F32D4C1">
            <wp:extent cx="5715000" cy="6758940"/>
            <wp:effectExtent l="0" t="0" r="0" b="3810"/>
            <wp:docPr id="829896818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9FB" w14:textId="72413AA5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68B0C142" wp14:editId="7D02DF66">
            <wp:extent cx="5943600" cy="3140710"/>
            <wp:effectExtent l="0" t="0" r="0" b="2540"/>
            <wp:docPr id="178178906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E1850" w14:textId="032A4BDE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5FF2ED65" wp14:editId="19F911BD">
            <wp:extent cx="5943600" cy="5943600"/>
            <wp:effectExtent l="0" t="0" r="0" b="0"/>
            <wp:docPr id="1561168576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7EA5" w14:textId="11CD12BB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058A3587" wp14:editId="475B3A01">
            <wp:extent cx="4762500" cy="3810000"/>
            <wp:effectExtent l="0" t="0" r="0" b="0"/>
            <wp:docPr id="1246844876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41A7" w14:textId="75E80570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22343CDC" wp14:editId="4B00B9E3">
            <wp:extent cx="5943600" cy="7524750"/>
            <wp:effectExtent l="0" t="0" r="0" b="0"/>
            <wp:docPr id="1243012915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88F9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490F7BF8">
          <v:rect id="_x0000_i1425" style="width:0;height:1.5pt" o:hralign="center" o:hrstd="t" o:hr="t" fillcolor="#a0a0a0" stroked="f"/>
        </w:pict>
      </w:r>
    </w:p>
    <w:p w14:paraId="1EEC991E" w14:textId="77777777" w:rsidR="00BA173D" w:rsidRPr="00BA173D" w:rsidRDefault="00BA173D" w:rsidP="00BA173D">
      <w:pPr>
        <w:pStyle w:val="Heading2"/>
      </w:pPr>
      <w:r w:rsidRPr="00BA173D">
        <w:lastRenderedPageBreak/>
        <w:t>Types of Closed Curves</w:t>
      </w:r>
    </w:p>
    <w:p w14:paraId="75BAD382" w14:textId="77777777" w:rsidR="00BA173D" w:rsidRDefault="00BA173D" w:rsidP="00BA173D">
      <w:pPr>
        <w:pStyle w:val="Heading3"/>
      </w:pPr>
      <w:r w:rsidRPr="00BA173D">
        <w:t>1. Circular Closed Curves</w:t>
      </w:r>
    </w:p>
    <w:p w14:paraId="431F69C2" w14:textId="00941C37" w:rsidR="00BA173D" w:rsidRPr="00BA173D" w:rsidRDefault="00BA173D" w:rsidP="00BA1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512A99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 </w:t>
      </w:r>
      <w:r w:rsidRPr="00BA173D">
        <w:rPr>
          <w:rFonts w:ascii="Roboto Mono" w:hAnsi="Roboto Mono"/>
          <w:b/>
          <w:bCs/>
        </w:rPr>
        <w:t>circular closed curve</w:t>
      </w:r>
      <w:r w:rsidRPr="00BA173D">
        <w:rPr>
          <w:rFonts w:ascii="Roboto Mono" w:hAnsi="Roboto Mono"/>
        </w:rPr>
        <w:t xml:space="preserve"> is a complete circle in which every point is the same distance from a fixed center.</w:t>
      </w:r>
    </w:p>
    <w:p w14:paraId="13DBF98A" w14:textId="2A7AB430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drawing>
          <wp:inline distT="0" distB="0" distL="0" distR="0" wp14:anchorId="7213ADD6" wp14:editId="5CD9CC2D">
            <wp:extent cx="4107180" cy="4739640"/>
            <wp:effectExtent l="0" t="0" r="7620" b="3810"/>
            <wp:docPr id="907761606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E152" w14:textId="548B4DDF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7800D54A" wp14:editId="395D8A31">
            <wp:extent cx="5943600" cy="4457700"/>
            <wp:effectExtent l="0" t="0" r="0" b="0"/>
            <wp:docPr id="181988337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FDDA" w14:textId="2D47F43F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53035D1C" wp14:editId="32101024">
            <wp:extent cx="5715000" cy="6758940"/>
            <wp:effectExtent l="0" t="0" r="0" b="3810"/>
            <wp:docPr id="1105245616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5FCC" w14:textId="1C20AA5B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4317E44C" wp14:editId="48526605">
            <wp:extent cx="5943600" cy="4457700"/>
            <wp:effectExtent l="0" t="0" r="0" b="0"/>
            <wp:docPr id="568006889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F983" w14:textId="4FE9573D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069E0B62" wp14:editId="75797779">
            <wp:extent cx="5715000" cy="5715000"/>
            <wp:effectExtent l="0" t="0" r="0" b="0"/>
            <wp:docPr id="855758027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FFB7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  <w:b/>
          <w:bCs/>
        </w:rPr>
        <w:t>Key points:</w:t>
      </w:r>
    </w:p>
    <w:p w14:paraId="6F30E33F" w14:textId="77777777" w:rsidR="00BA173D" w:rsidRPr="00BA173D" w:rsidRDefault="00BA173D" w:rsidP="00BA173D">
      <w:pPr>
        <w:numPr>
          <w:ilvl w:val="0"/>
          <w:numId w:val="1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Completely closed.</w:t>
      </w:r>
    </w:p>
    <w:p w14:paraId="418AEAF0" w14:textId="77777777" w:rsidR="00BA173D" w:rsidRPr="00BA173D" w:rsidRDefault="00BA173D" w:rsidP="00BA173D">
      <w:pPr>
        <w:numPr>
          <w:ilvl w:val="0"/>
          <w:numId w:val="1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Has no endpoints.</w:t>
      </w:r>
    </w:p>
    <w:p w14:paraId="0963C731" w14:textId="77777777" w:rsidR="00BA173D" w:rsidRPr="00BA173D" w:rsidRDefault="00BA173D" w:rsidP="00BA173D">
      <w:pPr>
        <w:numPr>
          <w:ilvl w:val="0"/>
          <w:numId w:val="1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Has a constant radius.</w:t>
      </w:r>
    </w:p>
    <w:p w14:paraId="53DD59A6" w14:textId="77777777" w:rsidR="00BA173D" w:rsidRPr="00BA173D" w:rsidRDefault="00BA173D" w:rsidP="00BA173D">
      <w:pPr>
        <w:numPr>
          <w:ilvl w:val="0"/>
          <w:numId w:val="1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Has a center.</w:t>
      </w:r>
    </w:p>
    <w:p w14:paraId="6DC50DA5" w14:textId="77777777" w:rsidR="00BA173D" w:rsidRPr="00BA173D" w:rsidRDefault="00BA173D" w:rsidP="00BA173D">
      <w:pPr>
        <w:numPr>
          <w:ilvl w:val="0"/>
          <w:numId w:val="1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Has rotational symmetry.</w:t>
      </w:r>
    </w:p>
    <w:p w14:paraId="3BA952B3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782764EC">
          <v:rect id="_x0000_i1431" style="width:0;height:1.5pt" o:hralign="center" o:hrstd="t" o:hr="t" fillcolor="#a0a0a0" stroked="f"/>
        </w:pict>
      </w:r>
    </w:p>
    <w:p w14:paraId="69D67C42" w14:textId="77777777" w:rsidR="00BA173D" w:rsidRDefault="00BA173D" w:rsidP="00BA173D">
      <w:pPr>
        <w:pStyle w:val="Heading3"/>
      </w:pPr>
      <w:r w:rsidRPr="00BA173D">
        <w:lastRenderedPageBreak/>
        <w:t>2. Elliptical Closed Curves</w:t>
      </w:r>
    </w:p>
    <w:p w14:paraId="2E18F312" w14:textId="0E31BAA8" w:rsidR="00BA173D" w:rsidRPr="00BA173D" w:rsidRDefault="00BA173D" w:rsidP="00BA1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69EB02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An </w:t>
      </w:r>
      <w:r w:rsidRPr="00BA173D">
        <w:rPr>
          <w:rFonts w:ascii="Roboto Mono" w:hAnsi="Roboto Mono"/>
          <w:b/>
          <w:bCs/>
        </w:rPr>
        <w:t>elliptical closed curve</w:t>
      </w:r>
      <w:r w:rsidRPr="00BA173D">
        <w:rPr>
          <w:rFonts w:ascii="Roboto Mono" w:hAnsi="Roboto Mono"/>
        </w:rPr>
        <w:t xml:space="preserve"> is a complete ellipse.</w:t>
      </w:r>
    </w:p>
    <w:p w14:paraId="4E698F4E" w14:textId="763A930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drawing>
          <wp:inline distT="0" distB="0" distL="0" distR="0" wp14:anchorId="1A57A607" wp14:editId="126CE284">
            <wp:extent cx="5943600" cy="5907405"/>
            <wp:effectExtent l="0" t="0" r="0" b="0"/>
            <wp:docPr id="1576202501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8C89" w14:textId="6680DB1B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2F890A6C" wp14:editId="67669C23">
            <wp:extent cx="5715000" cy="5715000"/>
            <wp:effectExtent l="0" t="0" r="0" b="0"/>
            <wp:docPr id="196205622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3E82" w14:textId="72F386A3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3761ADB2" wp14:editId="48C2C45A">
            <wp:extent cx="5943600" cy="4820920"/>
            <wp:effectExtent l="0" t="0" r="0" b="0"/>
            <wp:docPr id="132433002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D9CA" w14:textId="1716B88F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3951650C" wp14:editId="60B83D5B">
            <wp:extent cx="4724400" cy="3429000"/>
            <wp:effectExtent l="0" t="0" r="0" b="0"/>
            <wp:docPr id="1756772528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0F0D" w14:textId="59898518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drawing>
          <wp:inline distT="0" distB="0" distL="0" distR="0" wp14:anchorId="029E5FF8" wp14:editId="7E95F29E">
            <wp:extent cx="5943600" cy="3458845"/>
            <wp:effectExtent l="0" t="0" r="0" b="8255"/>
            <wp:docPr id="475070313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F1214" w14:textId="62248474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10D46212" wp14:editId="29CABF95">
            <wp:extent cx="5440680" cy="5715000"/>
            <wp:effectExtent l="0" t="0" r="7620" b="0"/>
            <wp:docPr id="1201078962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777D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  <w:b/>
          <w:bCs/>
        </w:rPr>
        <w:t>Key points:</w:t>
      </w:r>
    </w:p>
    <w:p w14:paraId="7845B14D" w14:textId="77777777" w:rsidR="00BA173D" w:rsidRPr="00BA173D" w:rsidRDefault="00BA173D" w:rsidP="00BA173D">
      <w:pPr>
        <w:numPr>
          <w:ilvl w:val="0"/>
          <w:numId w:val="2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Closed.</w:t>
      </w:r>
    </w:p>
    <w:p w14:paraId="24AFCE56" w14:textId="77777777" w:rsidR="00BA173D" w:rsidRPr="00BA173D" w:rsidRDefault="00BA173D" w:rsidP="00BA173D">
      <w:pPr>
        <w:numPr>
          <w:ilvl w:val="0"/>
          <w:numId w:val="2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Has two foci.</w:t>
      </w:r>
    </w:p>
    <w:p w14:paraId="078B85E6" w14:textId="77777777" w:rsidR="00BA173D" w:rsidRPr="00BA173D" w:rsidRDefault="00BA173D" w:rsidP="00BA173D">
      <w:pPr>
        <w:numPr>
          <w:ilvl w:val="0"/>
          <w:numId w:val="2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Usually has two axes of symmetry.</w:t>
      </w:r>
    </w:p>
    <w:p w14:paraId="0E9C7511" w14:textId="77777777" w:rsidR="00BA173D" w:rsidRPr="00BA173D" w:rsidRDefault="00BA173D" w:rsidP="00BA173D">
      <w:pPr>
        <w:numPr>
          <w:ilvl w:val="0"/>
          <w:numId w:val="2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Its curvature changes around the boundary.</w:t>
      </w:r>
    </w:p>
    <w:p w14:paraId="2343BC9C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3EC31021">
          <v:rect id="_x0000_i1438" style="width:0;height:1.5pt" o:hralign="center" o:hrstd="t" o:hr="t" fillcolor="#a0a0a0" stroked="f"/>
        </w:pict>
      </w:r>
    </w:p>
    <w:p w14:paraId="78A75F52" w14:textId="77777777" w:rsidR="00BA173D" w:rsidRDefault="00BA173D" w:rsidP="00BA173D">
      <w:pPr>
        <w:pStyle w:val="Heading3"/>
      </w:pPr>
      <w:r w:rsidRPr="00BA173D">
        <w:lastRenderedPageBreak/>
        <w:t>3. Oval Closed Curves</w:t>
      </w:r>
    </w:p>
    <w:p w14:paraId="7D04C748" w14:textId="3B5E0613" w:rsidR="00BA173D" w:rsidRPr="00BA173D" w:rsidRDefault="00BA173D" w:rsidP="00BA1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00C4E6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An </w:t>
      </w:r>
      <w:r w:rsidRPr="00BA173D">
        <w:rPr>
          <w:rFonts w:ascii="Roboto Mono" w:hAnsi="Roboto Mono"/>
          <w:b/>
          <w:bCs/>
        </w:rPr>
        <w:t>oval closed curve</w:t>
      </w:r>
      <w:r w:rsidRPr="00BA173D">
        <w:rPr>
          <w:rFonts w:ascii="Roboto Mono" w:hAnsi="Roboto Mono"/>
        </w:rPr>
        <w:t xml:space="preserve"> is a closed, elongated rounded shape that resembles an ellipse but does not necessarily follow the exact mathematical definition of an ellipse.</w:t>
      </w:r>
    </w:p>
    <w:p w14:paraId="608E8BFC" w14:textId="77D74B59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drawing>
          <wp:inline distT="0" distB="0" distL="0" distR="0" wp14:anchorId="5C4E8652" wp14:editId="5A9884E0">
            <wp:extent cx="5943600" cy="4457700"/>
            <wp:effectExtent l="0" t="0" r="0" b="0"/>
            <wp:docPr id="150619628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D39FB" w14:textId="62F431C9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4B83EACE" wp14:editId="3254314D">
            <wp:extent cx="5943600" cy="4784725"/>
            <wp:effectExtent l="0" t="0" r="0" b="0"/>
            <wp:docPr id="31229494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408E" w14:textId="72B570F0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1ED3B3B5" wp14:editId="7804FEF2">
            <wp:extent cx="3566160" cy="3566160"/>
            <wp:effectExtent l="0" t="0" r="0" b="0"/>
            <wp:docPr id="436011447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7506A" w14:textId="6CFB001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drawing>
          <wp:inline distT="0" distB="0" distL="0" distR="0" wp14:anchorId="3AA1FC8C" wp14:editId="18A3AFB5">
            <wp:extent cx="5943600" cy="3844925"/>
            <wp:effectExtent l="0" t="0" r="0" b="3175"/>
            <wp:docPr id="614186770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E1A0" w14:textId="56F8AC92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73625FDF" wp14:editId="01593952">
            <wp:extent cx="5943600" cy="5943600"/>
            <wp:effectExtent l="0" t="0" r="0" b="0"/>
            <wp:docPr id="252481168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09F47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2004E620">
          <v:rect id="_x0000_i1444" style="width:0;height:1.5pt" o:hralign="center" o:hrstd="t" o:hr="t" fillcolor="#a0a0a0" stroked="f"/>
        </w:pict>
      </w:r>
    </w:p>
    <w:p w14:paraId="7EBB2CD9" w14:textId="77777777" w:rsidR="00BA173D" w:rsidRDefault="00BA173D" w:rsidP="00BA173D">
      <w:pPr>
        <w:pStyle w:val="Heading3"/>
      </w:pPr>
      <w:r w:rsidRPr="00BA173D">
        <w:t>4. Organic Closed Curves</w:t>
      </w:r>
    </w:p>
    <w:p w14:paraId="1B502D33" w14:textId="6DE2AE87" w:rsidR="00BA173D" w:rsidRPr="00BA173D" w:rsidRDefault="00BA173D" w:rsidP="00BA1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B47AAA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An </w:t>
      </w:r>
      <w:r w:rsidRPr="00BA173D">
        <w:rPr>
          <w:rFonts w:ascii="Roboto Mono" w:hAnsi="Roboto Mono"/>
          <w:b/>
          <w:bCs/>
        </w:rPr>
        <w:t>organic closed curve</w:t>
      </w:r>
      <w:r w:rsidRPr="00BA173D">
        <w:rPr>
          <w:rFonts w:ascii="Roboto Mono" w:hAnsi="Roboto Mono"/>
        </w:rPr>
        <w:t xml:space="preserve"> has a smooth, natural-looking, irregular boundary.</w:t>
      </w:r>
    </w:p>
    <w:p w14:paraId="3FD2B316" w14:textId="12A29DD9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76FD13B1" wp14:editId="66ACEA3A">
            <wp:extent cx="5943600" cy="7429500"/>
            <wp:effectExtent l="0" t="0" r="0" b="0"/>
            <wp:docPr id="372877938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190E" w14:textId="0C10A585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65E964BC" wp14:editId="5C964637">
            <wp:extent cx="5943600" cy="5943600"/>
            <wp:effectExtent l="0" t="0" r="0" b="0"/>
            <wp:docPr id="1533025554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DB32" w14:textId="03B114AF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45CA6ED1" wp14:editId="07A94462">
            <wp:extent cx="4686300" cy="3573780"/>
            <wp:effectExtent l="0" t="0" r="0" b="7620"/>
            <wp:docPr id="1589894336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CDFB" w14:textId="10D69212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drawing>
          <wp:inline distT="0" distB="0" distL="0" distR="0" wp14:anchorId="020A1EB2" wp14:editId="1E0715A8">
            <wp:extent cx="4762500" cy="3810000"/>
            <wp:effectExtent l="0" t="0" r="0" b="0"/>
            <wp:docPr id="1782228253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CE3A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>Examples may resemble:</w:t>
      </w:r>
    </w:p>
    <w:p w14:paraId="7A81822D" w14:textId="77777777" w:rsidR="00BA173D" w:rsidRPr="00BA173D" w:rsidRDefault="00BA173D" w:rsidP="00BA173D">
      <w:pPr>
        <w:numPr>
          <w:ilvl w:val="0"/>
          <w:numId w:val="3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Leaves</w:t>
      </w:r>
    </w:p>
    <w:p w14:paraId="556BE2F8" w14:textId="77777777" w:rsidR="00BA173D" w:rsidRPr="00BA173D" w:rsidRDefault="00BA173D" w:rsidP="00BA173D">
      <w:pPr>
        <w:numPr>
          <w:ilvl w:val="0"/>
          <w:numId w:val="3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t>Stones</w:t>
      </w:r>
    </w:p>
    <w:p w14:paraId="26EF3038" w14:textId="77777777" w:rsidR="00BA173D" w:rsidRPr="00BA173D" w:rsidRDefault="00BA173D" w:rsidP="00BA173D">
      <w:pPr>
        <w:numPr>
          <w:ilvl w:val="0"/>
          <w:numId w:val="3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Cells</w:t>
      </w:r>
    </w:p>
    <w:p w14:paraId="41198BF1" w14:textId="77777777" w:rsidR="00BA173D" w:rsidRPr="00BA173D" w:rsidRDefault="00BA173D" w:rsidP="00BA173D">
      <w:pPr>
        <w:numPr>
          <w:ilvl w:val="0"/>
          <w:numId w:val="3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Natural puddles</w:t>
      </w:r>
    </w:p>
    <w:p w14:paraId="0C1A6DDA" w14:textId="77777777" w:rsidR="00BA173D" w:rsidRPr="00BA173D" w:rsidRDefault="00BA173D" w:rsidP="00BA173D">
      <w:pPr>
        <w:numPr>
          <w:ilvl w:val="0"/>
          <w:numId w:val="3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Organic objects</w:t>
      </w:r>
    </w:p>
    <w:p w14:paraId="6CF4FABE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5948532D">
          <v:rect id="_x0000_i1449" style="width:0;height:1.5pt" o:hralign="center" o:hrstd="t" o:hr="t" fillcolor="#a0a0a0" stroked="f"/>
        </w:pict>
      </w:r>
    </w:p>
    <w:p w14:paraId="0D442DDB" w14:textId="77777777" w:rsidR="00BA173D" w:rsidRDefault="00BA173D" w:rsidP="00BA173D">
      <w:pPr>
        <w:pStyle w:val="Heading3"/>
      </w:pPr>
      <w:r w:rsidRPr="00BA173D">
        <w:t>5. Freeform Closed Curves</w:t>
      </w:r>
    </w:p>
    <w:p w14:paraId="621C2824" w14:textId="6D3CCD82" w:rsidR="00BA173D" w:rsidRPr="00BA173D" w:rsidRDefault="00BA173D" w:rsidP="00BA1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9FF484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 </w:t>
      </w:r>
      <w:r w:rsidRPr="00BA173D">
        <w:rPr>
          <w:rFonts w:ascii="Roboto Mono" w:hAnsi="Roboto Mono"/>
          <w:b/>
          <w:bCs/>
        </w:rPr>
        <w:t>freeform closed curve</w:t>
      </w:r>
      <w:r w:rsidRPr="00BA173D">
        <w:rPr>
          <w:rFonts w:ascii="Roboto Mono" w:hAnsi="Roboto Mono"/>
        </w:rPr>
        <w:t xml:space="preserve"> is a closed boundary that is freely designed without following a standard geometric form.</w:t>
      </w:r>
    </w:p>
    <w:p w14:paraId="12742A26" w14:textId="7CD4EA15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drawing>
          <wp:inline distT="0" distB="0" distL="0" distR="0" wp14:anchorId="46ABCE40" wp14:editId="54BD4A36">
            <wp:extent cx="5585460" cy="4541520"/>
            <wp:effectExtent l="0" t="0" r="0" b="0"/>
            <wp:docPr id="948471696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9E25" w14:textId="1DAC3ECE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4814431E" wp14:editId="28ECC0C6">
            <wp:extent cx="5943600" cy="7429500"/>
            <wp:effectExtent l="0" t="0" r="0" b="0"/>
            <wp:docPr id="90550572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C969B" w14:textId="48AD713A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4C5FB5E2" wp14:editId="38023B65">
            <wp:extent cx="5943600" cy="4473575"/>
            <wp:effectExtent l="0" t="0" r="0" b="3175"/>
            <wp:docPr id="1557691982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95BE" w14:textId="2748D0F6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0ED16CBB" wp14:editId="0C39FA6D">
            <wp:extent cx="4480560" cy="4480560"/>
            <wp:effectExtent l="0" t="0" r="0" b="0"/>
            <wp:docPr id="1063750022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F8746" w14:textId="3F8FBA5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1344FC4E" wp14:editId="2189D3D1">
            <wp:extent cx="5943600" cy="3855720"/>
            <wp:effectExtent l="0" t="0" r="0" b="0"/>
            <wp:docPr id="1255361542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3575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589002EB">
          <v:rect id="_x0000_i1455" style="width:0;height:1.5pt" o:hralign="center" o:hrstd="t" o:hr="t" fillcolor="#a0a0a0" stroked="f"/>
        </w:pict>
      </w:r>
    </w:p>
    <w:p w14:paraId="0F70D014" w14:textId="77777777" w:rsidR="00BA173D" w:rsidRDefault="00BA173D" w:rsidP="00BA173D">
      <w:pPr>
        <w:pStyle w:val="Heading3"/>
      </w:pPr>
      <w:r w:rsidRPr="00BA173D">
        <w:t>6. Wavy Closed Curves</w:t>
      </w:r>
    </w:p>
    <w:p w14:paraId="6BDEC410" w14:textId="5C149571" w:rsidR="00BA173D" w:rsidRPr="00BA173D" w:rsidRDefault="00BA173D" w:rsidP="00BA1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EB4B6E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 </w:t>
      </w:r>
      <w:r w:rsidRPr="00BA173D">
        <w:rPr>
          <w:rFonts w:ascii="Roboto Mono" w:hAnsi="Roboto Mono"/>
          <w:b/>
          <w:bCs/>
        </w:rPr>
        <w:t>wavy closed curve</w:t>
      </w:r>
      <w:r w:rsidRPr="00BA173D">
        <w:rPr>
          <w:rFonts w:ascii="Roboto Mono" w:hAnsi="Roboto Mono"/>
        </w:rPr>
        <w:t xml:space="preserve"> has repeated or irregular undulations while eventually returning to its starting point.</w:t>
      </w:r>
    </w:p>
    <w:p w14:paraId="5EB9B5B1" w14:textId="01700339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27CCCF42" wp14:editId="3218EE05">
            <wp:extent cx="5585460" cy="4541520"/>
            <wp:effectExtent l="0" t="0" r="0" b="0"/>
            <wp:docPr id="974972623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3586" w14:textId="00741CE1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7737E14D" wp14:editId="449E1ABA">
            <wp:extent cx="3970020" cy="4015740"/>
            <wp:effectExtent l="0" t="0" r="0" b="3810"/>
            <wp:docPr id="1761520286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E1092" w14:textId="663EB569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35CB4E5E" wp14:editId="3D28EDFC">
            <wp:extent cx="5943600" cy="5687060"/>
            <wp:effectExtent l="0" t="0" r="0" b="8890"/>
            <wp:docPr id="713760535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A866" w14:textId="584AB33F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538A4EAE" wp14:editId="2D14F910">
            <wp:extent cx="5943600" cy="3587115"/>
            <wp:effectExtent l="0" t="0" r="0" b="0"/>
            <wp:docPr id="1578853252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3875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7BF93D94">
          <v:rect id="_x0000_i1460" style="width:0;height:1.5pt" o:hralign="center" o:hrstd="t" o:hr="t" fillcolor="#a0a0a0" stroked="f"/>
        </w:pict>
      </w:r>
    </w:p>
    <w:p w14:paraId="3D65AD75" w14:textId="77777777" w:rsidR="00BA173D" w:rsidRDefault="00BA173D" w:rsidP="00BA173D">
      <w:pPr>
        <w:pStyle w:val="Heading3"/>
      </w:pPr>
      <w:r w:rsidRPr="00BA173D">
        <w:t>7. Asymmetric Closed Curves</w:t>
      </w:r>
    </w:p>
    <w:p w14:paraId="2C1FFB1F" w14:textId="61F1A389" w:rsidR="00BA173D" w:rsidRPr="00BA173D" w:rsidRDefault="00BA173D" w:rsidP="00BA1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BC29E4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An </w:t>
      </w:r>
      <w:r w:rsidRPr="00BA173D">
        <w:rPr>
          <w:rFonts w:ascii="Roboto Mono" w:hAnsi="Roboto Mono"/>
          <w:b/>
          <w:bCs/>
        </w:rPr>
        <w:t>asymmetric closed curve</w:t>
      </w:r>
      <w:r w:rsidRPr="00BA173D">
        <w:rPr>
          <w:rFonts w:ascii="Roboto Mono" w:hAnsi="Roboto Mono"/>
        </w:rPr>
        <w:t xml:space="preserve"> is a closed curve without a recognizable line of reflectional symmetry or other regular symmetry.</w:t>
      </w:r>
    </w:p>
    <w:p w14:paraId="4D9FAEC6" w14:textId="23F5A805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23BC44D6" wp14:editId="3C124534">
            <wp:extent cx="5943600" cy="4722495"/>
            <wp:effectExtent l="0" t="0" r="0" b="1905"/>
            <wp:docPr id="38779785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BC73" w14:textId="6E6363BA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08A99924" wp14:editId="45B290A2">
            <wp:extent cx="4686300" cy="3573780"/>
            <wp:effectExtent l="0" t="0" r="0" b="7620"/>
            <wp:docPr id="130355182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3089" w14:textId="44BA51A6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drawing>
          <wp:inline distT="0" distB="0" distL="0" distR="0" wp14:anchorId="6D64B3EC" wp14:editId="5287F477">
            <wp:extent cx="5943600" cy="3855720"/>
            <wp:effectExtent l="0" t="0" r="0" b="0"/>
            <wp:docPr id="178291575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F0C8" w14:textId="03F5D1D8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4B574744" wp14:editId="058CC1DC">
            <wp:extent cx="3459480" cy="4686300"/>
            <wp:effectExtent l="0" t="0" r="7620" b="0"/>
            <wp:docPr id="849890257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6008B" w14:textId="0DD3367A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6E55D025" wp14:editId="6E249E20">
            <wp:extent cx="4823460" cy="4069080"/>
            <wp:effectExtent l="0" t="0" r="0" b="7620"/>
            <wp:docPr id="2083051798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D72C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6D1F107A">
          <v:rect id="_x0000_i1466" style="width:0;height:1.5pt" o:hralign="center" o:hrstd="t" o:hr="t" fillcolor="#a0a0a0" stroked="f"/>
        </w:pict>
      </w:r>
    </w:p>
    <w:p w14:paraId="26FE846F" w14:textId="77777777" w:rsidR="00BA173D" w:rsidRDefault="00BA173D" w:rsidP="00BA173D">
      <w:pPr>
        <w:pStyle w:val="Heading3"/>
      </w:pPr>
      <w:r w:rsidRPr="00BA173D">
        <w:t>8. Symmetric Closed Curves</w:t>
      </w:r>
    </w:p>
    <w:p w14:paraId="44D89281" w14:textId="43794823" w:rsidR="00BA173D" w:rsidRPr="00BA173D" w:rsidRDefault="00BA173D" w:rsidP="00BA1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2B5AD0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 </w:t>
      </w:r>
      <w:r w:rsidRPr="00BA173D">
        <w:rPr>
          <w:rFonts w:ascii="Roboto Mono" w:hAnsi="Roboto Mono"/>
          <w:b/>
          <w:bCs/>
        </w:rPr>
        <w:t>symmetric closed curve</w:t>
      </w:r>
      <w:r w:rsidRPr="00BA173D">
        <w:rPr>
          <w:rFonts w:ascii="Roboto Mono" w:hAnsi="Roboto Mono"/>
        </w:rPr>
        <w:t xml:space="preserve"> has a recognizable symmetry, such as reflectional or rotational symmetry.</w:t>
      </w:r>
    </w:p>
    <w:p w14:paraId="534791C9" w14:textId="41E48E43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5BC80E08" wp14:editId="1BEBD8B0">
            <wp:extent cx="4975860" cy="4975860"/>
            <wp:effectExtent l="0" t="0" r="0" b="0"/>
            <wp:docPr id="1124043114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BD02" w14:textId="388F1719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24CF3089" wp14:editId="49435E8D">
            <wp:extent cx="5303520" cy="6096000"/>
            <wp:effectExtent l="0" t="0" r="0" b="0"/>
            <wp:docPr id="20081069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FF2A2" w14:textId="5EB91D29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3B85B343" wp14:editId="569CF6E9">
            <wp:extent cx="5943600" cy="5541010"/>
            <wp:effectExtent l="0" t="0" r="0" b="2540"/>
            <wp:docPr id="631457849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C02E7" w14:textId="60FD0569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133AF3B9" wp14:editId="68214FBD">
            <wp:extent cx="3429000" cy="3352800"/>
            <wp:effectExtent l="0" t="0" r="0" b="0"/>
            <wp:docPr id="1661442006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076C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57A4C6A3">
          <v:rect id="_x0000_i1471" style="width:0;height:1.5pt" o:hralign="center" o:hrstd="t" o:hr="t" fillcolor="#a0a0a0" stroked="f"/>
        </w:pict>
      </w:r>
    </w:p>
    <w:p w14:paraId="66319A37" w14:textId="77777777" w:rsidR="00BA173D" w:rsidRPr="00BA173D" w:rsidRDefault="00BA173D" w:rsidP="00BA173D">
      <w:pPr>
        <w:rPr>
          <w:rFonts w:ascii="Roboto Mono" w:hAnsi="Roboto Mono"/>
          <w:b/>
          <w:bCs/>
        </w:rPr>
      </w:pPr>
      <w:r w:rsidRPr="00BA173D">
        <w:rPr>
          <w:rFonts w:ascii="Roboto Mono" w:hAnsi="Roboto Mono"/>
          <w:b/>
          <w:bCs/>
        </w:rPr>
        <w:t>9. Irregular Closed Curves</w:t>
      </w:r>
    </w:p>
    <w:p w14:paraId="17F623F9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An </w:t>
      </w:r>
      <w:r w:rsidRPr="00BA173D">
        <w:rPr>
          <w:rFonts w:ascii="Roboto Mono" w:hAnsi="Roboto Mono"/>
          <w:b/>
          <w:bCs/>
        </w:rPr>
        <w:t>irregular closed curve</w:t>
      </w:r>
      <w:r w:rsidRPr="00BA173D">
        <w:rPr>
          <w:rFonts w:ascii="Roboto Mono" w:hAnsi="Roboto Mono"/>
        </w:rPr>
        <w:t xml:space="preserve"> has a closed boundary with changing curvature and no regular geometric pattern.</w:t>
      </w:r>
    </w:p>
    <w:p w14:paraId="58CEC1D3" w14:textId="77E2E465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67655186" wp14:editId="4064D8ED">
            <wp:extent cx="5585460" cy="4541520"/>
            <wp:effectExtent l="0" t="0" r="0" b="0"/>
            <wp:docPr id="1566537178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A89A" w14:textId="6D54420A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34F57A9D" wp14:editId="31BE51C8">
            <wp:extent cx="5943600" cy="4893310"/>
            <wp:effectExtent l="0" t="0" r="0" b="2540"/>
            <wp:docPr id="1331424399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D377" w14:textId="5072273F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486DB951" wp14:editId="15AE07E9">
            <wp:extent cx="5943600" cy="7429500"/>
            <wp:effectExtent l="0" t="0" r="0" b="0"/>
            <wp:docPr id="21311572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6CED" w14:textId="6BB00ED0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346B41ED" wp14:editId="5A7F9626">
            <wp:extent cx="5829300" cy="5829300"/>
            <wp:effectExtent l="0" t="0" r="0" b="0"/>
            <wp:docPr id="66256608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E7AC4" w14:textId="7E69D36B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11CCF159" wp14:editId="3FE2E4A1">
            <wp:extent cx="5943600" cy="3855720"/>
            <wp:effectExtent l="0" t="0" r="0" b="0"/>
            <wp:docPr id="2128885258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93A9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7E53AB69">
          <v:rect id="_x0000_i1477" style="width:0;height:1.5pt" o:hralign="center" o:hrstd="t" o:hr="t" fillcolor="#a0a0a0" stroked="f"/>
        </w:pict>
      </w:r>
    </w:p>
    <w:p w14:paraId="1D8587F3" w14:textId="77777777" w:rsidR="00BA173D" w:rsidRDefault="00BA173D" w:rsidP="009B4B77">
      <w:pPr>
        <w:pStyle w:val="Heading3"/>
      </w:pPr>
      <w:r w:rsidRPr="00BA173D">
        <w:t>10. Convex Closed Curves</w:t>
      </w:r>
    </w:p>
    <w:p w14:paraId="2405C650" w14:textId="0C95C0DC" w:rsidR="009B4B77" w:rsidRPr="009B4B77" w:rsidRDefault="009B4B77" w:rsidP="009B4B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BD28AE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 </w:t>
      </w:r>
      <w:r w:rsidRPr="00BA173D">
        <w:rPr>
          <w:rFonts w:ascii="Roboto Mono" w:hAnsi="Roboto Mono"/>
          <w:b/>
          <w:bCs/>
        </w:rPr>
        <w:t>convex closed curve</w:t>
      </w:r>
      <w:r w:rsidRPr="00BA173D">
        <w:rPr>
          <w:rFonts w:ascii="Roboto Mono" w:hAnsi="Roboto Mono"/>
        </w:rPr>
        <w:t xml:space="preserve"> bends outward without inward indentations.</w:t>
      </w:r>
    </w:p>
    <w:p w14:paraId="41CE65EA" w14:textId="1285242D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6AE3D14E" wp14:editId="34CC0914">
            <wp:extent cx="5943600" cy="5219065"/>
            <wp:effectExtent l="0" t="0" r="0" b="635"/>
            <wp:docPr id="1372131567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9F85" w14:textId="1C9EF5DD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40E18869" wp14:editId="75B49DC1">
            <wp:extent cx="5943600" cy="3925570"/>
            <wp:effectExtent l="0" t="0" r="0" b="0"/>
            <wp:docPr id="1344886895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7F2A" w14:textId="30FE8C7D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273AED5A" wp14:editId="4506CD4B">
            <wp:extent cx="4975860" cy="4975860"/>
            <wp:effectExtent l="0" t="0" r="0" b="0"/>
            <wp:docPr id="2060897650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763E5" w14:textId="24C5B652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1AB05AEF" wp14:editId="716E0514">
            <wp:extent cx="5943600" cy="4178300"/>
            <wp:effectExtent l="0" t="0" r="0" b="0"/>
            <wp:docPr id="1203263030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28ED" w14:textId="2B73DAC0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7A9D3001" wp14:editId="63B4D59D">
            <wp:extent cx="5943600" cy="4706620"/>
            <wp:effectExtent l="0" t="0" r="0" b="0"/>
            <wp:docPr id="213474430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D2AF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>A line segment connecting any two points inside the boundary remains inside the enclosed region.</w:t>
      </w:r>
    </w:p>
    <w:p w14:paraId="42053B19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7B478481">
          <v:rect id="_x0000_i1483" style="width:0;height:1.5pt" o:hralign="center" o:hrstd="t" o:hr="t" fillcolor="#a0a0a0" stroked="f"/>
        </w:pict>
      </w:r>
    </w:p>
    <w:p w14:paraId="5DB8F869" w14:textId="77777777" w:rsidR="00BA173D" w:rsidRDefault="00BA173D" w:rsidP="00792FFC">
      <w:pPr>
        <w:pStyle w:val="Heading3"/>
      </w:pPr>
      <w:r w:rsidRPr="00BA173D">
        <w:t>11. Concave Closed Curves</w:t>
      </w:r>
    </w:p>
    <w:p w14:paraId="5A586737" w14:textId="0C7CA1B2" w:rsidR="00792FFC" w:rsidRPr="00792FFC" w:rsidRDefault="00792FFC" w:rsidP="00792F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1EB52E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 </w:t>
      </w:r>
      <w:r w:rsidRPr="00BA173D">
        <w:rPr>
          <w:rFonts w:ascii="Roboto Mono" w:hAnsi="Roboto Mono"/>
          <w:b/>
          <w:bCs/>
        </w:rPr>
        <w:t>concave closed curve</w:t>
      </w:r>
      <w:r w:rsidRPr="00BA173D">
        <w:rPr>
          <w:rFonts w:ascii="Roboto Mono" w:hAnsi="Roboto Mono"/>
        </w:rPr>
        <w:t xml:space="preserve"> has at least one inward indentation.</w:t>
      </w:r>
    </w:p>
    <w:p w14:paraId="611961CD" w14:textId="21ED349E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01B349AB" wp14:editId="29364476">
            <wp:extent cx="4290060" cy="4046220"/>
            <wp:effectExtent l="0" t="0" r="0" b="0"/>
            <wp:docPr id="790001258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9E93D" w14:textId="078E2C42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561DE1E3" wp14:editId="541A146B">
            <wp:extent cx="5943600" cy="5907405"/>
            <wp:effectExtent l="0" t="0" r="0" b="0"/>
            <wp:docPr id="109848036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594FD" w14:textId="4B953DCA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536FA738" wp14:editId="0378C7CA">
            <wp:extent cx="5943600" cy="4893310"/>
            <wp:effectExtent l="0" t="0" r="0" b="2540"/>
            <wp:docPr id="178514703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80DB" w14:textId="19C1CFB4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7D6EF372" wp14:editId="5C2886A2">
            <wp:extent cx="4686300" cy="3573780"/>
            <wp:effectExtent l="0" t="0" r="0" b="7620"/>
            <wp:docPr id="19439755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2E52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247E5008">
          <v:rect id="_x0000_i1575" style="width:0;height:1.5pt" o:hralign="center" o:hrstd="t" o:hr="t" fillcolor="#a0a0a0" stroked="f"/>
        </w:pict>
      </w:r>
    </w:p>
    <w:p w14:paraId="33E2D4AF" w14:textId="77777777" w:rsidR="00BA173D" w:rsidRDefault="00BA173D" w:rsidP="00792FFC">
      <w:pPr>
        <w:pStyle w:val="Heading3"/>
      </w:pPr>
      <w:r w:rsidRPr="00BA173D">
        <w:t>12. Self-Intersecting Closed Curves</w:t>
      </w:r>
    </w:p>
    <w:p w14:paraId="25D3AFDB" w14:textId="450E2A18" w:rsidR="00792FFC" w:rsidRPr="00792FFC" w:rsidRDefault="00792FFC" w:rsidP="00792F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060FB3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 </w:t>
      </w:r>
      <w:r w:rsidRPr="00BA173D">
        <w:rPr>
          <w:rFonts w:ascii="Roboto Mono" w:hAnsi="Roboto Mono"/>
          <w:b/>
          <w:bCs/>
        </w:rPr>
        <w:t>self-intersecting closed curve</w:t>
      </w:r>
      <w:r w:rsidRPr="00BA173D">
        <w:rPr>
          <w:rFonts w:ascii="Roboto Mono" w:hAnsi="Roboto Mono"/>
        </w:rPr>
        <w:t xml:space="preserve"> returns to its starting point but crosses itself one or more times.</w:t>
      </w:r>
    </w:p>
    <w:p w14:paraId="2394FC81" w14:textId="03527998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drawing>
          <wp:inline distT="0" distB="0" distL="0" distR="0" wp14:anchorId="1CD100E0" wp14:editId="6896FC1B">
            <wp:extent cx="5943600" cy="2426335"/>
            <wp:effectExtent l="0" t="0" r="0" b="0"/>
            <wp:docPr id="1679181224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965D" w14:textId="33EC7B8D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191B4D2C" wp14:editId="15E95848">
            <wp:extent cx="5943600" cy="2771140"/>
            <wp:effectExtent l="0" t="0" r="0" b="0"/>
            <wp:docPr id="47524695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3BCA" w14:textId="3ED05F31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drawing>
          <wp:inline distT="0" distB="0" distL="0" distR="0" wp14:anchorId="476C4283" wp14:editId="149F5018">
            <wp:extent cx="5943600" cy="4876800"/>
            <wp:effectExtent l="0" t="0" r="0" b="0"/>
            <wp:docPr id="1392990732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6B3C" w14:textId="2A864FDC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drawing>
          <wp:inline distT="0" distB="0" distL="0" distR="0" wp14:anchorId="1F4077E7" wp14:editId="3A7B62B3">
            <wp:extent cx="5943600" cy="7524750"/>
            <wp:effectExtent l="0" t="0" r="0" b="0"/>
            <wp:docPr id="1815464369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8EC7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>Examples include figure-eight-like closed curves and more complex looping curves.</w:t>
      </w:r>
    </w:p>
    <w:p w14:paraId="5C2A21B0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lastRenderedPageBreak/>
        <w:pict w14:anchorId="0744AA5E">
          <v:rect id="_x0000_i1493" style="width:0;height:1.5pt" o:hralign="center" o:hrstd="t" o:hr="t" fillcolor="#a0a0a0" stroked="f"/>
        </w:pict>
      </w:r>
    </w:p>
    <w:p w14:paraId="575B3C05" w14:textId="77777777" w:rsidR="00BA173D" w:rsidRDefault="00BA173D" w:rsidP="006D3031">
      <w:pPr>
        <w:pStyle w:val="Heading2"/>
      </w:pPr>
      <w:r w:rsidRPr="00BA173D">
        <w:t>Classification Table</w:t>
      </w:r>
    </w:p>
    <w:p w14:paraId="3FC716ED" w14:textId="53C74D66" w:rsidR="006D3031" w:rsidRDefault="006D3031" w:rsidP="006D30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6F6ADD" w14:textId="4F29F463" w:rsidR="006B5C11" w:rsidRPr="006D3031" w:rsidRDefault="006B5C11" w:rsidP="006D3031">
      <w:r>
        <w:rPr>
          <w:noProof/>
        </w:rPr>
        <w:drawing>
          <wp:inline distT="0" distB="0" distL="0" distR="0" wp14:anchorId="56A0A298" wp14:editId="1E184758">
            <wp:extent cx="5943600" cy="4305935"/>
            <wp:effectExtent l="0" t="0" r="0" b="0"/>
            <wp:docPr id="1514087077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4968"/>
      </w:tblGrid>
      <w:tr w:rsidR="00BA173D" w:rsidRPr="00BA173D" w14:paraId="2EA3B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A78E9" w14:textId="77777777" w:rsidR="00BA173D" w:rsidRPr="00BA173D" w:rsidRDefault="00BA173D" w:rsidP="00BA173D">
            <w:pPr>
              <w:rPr>
                <w:rFonts w:ascii="Roboto Mono" w:hAnsi="Roboto Mono"/>
                <w:b/>
                <w:bCs/>
              </w:rPr>
            </w:pPr>
            <w:r w:rsidRPr="00BA173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9D6E78" w14:textId="77777777" w:rsidR="00BA173D" w:rsidRPr="00BA173D" w:rsidRDefault="00BA173D" w:rsidP="00BA173D">
            <w:pPr>
              <w:rPr>
                <w:rFonts w:ascii="Roboto Mono" w:hAnsi="Roboto Mono"/>
                <w:b/>
                <w:bCs/>
              </w:rPr>
            </w:pPr>
            <w:r w:rsidRPr="00BA173D">
              <w:rPr>
                <w:rFonts w:ascii="Roboto Mono" w:hAnsi="Roboto Mono"/>
                <w:b/>
                <w:bCs/>
              </w:rPr>
              <w:t>Main Characteristic</w:t>
            </w:r>
          </w:p>
        </w:tc>
      </w:tr>
      <w:tr w:rsidR="00BA173D" w:rsidRPr="00BA173D" w14:paraId="014C9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FBFE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Circular Closed Curve</w:t>
            </w:r>
          </w:p>
        </w:tc>
        <w:tc>
          <w:tcPr>
            <w:tcW w:w="0" w:type="auto"/>
            <w:vAlign w:val="center"/>
            <w:hideMark/>
          </w:tcPr>
          <w:p w14:paraId="47401AB0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Complete circle</w:t>
            </w:r>
          </w:p>
        </w:tc>
      </w:tr>
      <w:tr w:rsidR="00BA173D" w:rsidRPr="00BA173D" w14:paraId="0B15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5D58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Elliptical Closed Curve</w:t>
            </w:r>
          </w:p>
        </w:tc>
        <w:tc>
          <w:tcPr>
            <w:tcW w:w="0" w:type="auto"/>
            <w:vAlign w:val="center"/>
            <w:hideMark/>
          </w:tcPr>
          <w:p w14:paraId="2235F56E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Complete ellipse</w:t>
            </w:r>
          </w:p>
        </w:tc>
      </w:tr>
      <w:tr w:rsidR="00BA173D" w:rsidRPr="00BA173D" w14:paraId="54EFE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89D8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Oval Closed Curve</w:t>
            </w:r>
          </w:p>
        </w:tc>
        <w:tc>
          <w:tcPr>
            <w:tcW w:w="0" w:type="auto"/>
            <w:vAlign w:val="center"/>
            <w:hideMark/>
          </w:tcPr>
          <w:p w14:paraId="3AE3EC60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Rounded elongated boundary</w:t>
            </w:r>
          </w:p>
        </w:tc>
      </w:tr>
      <w:tr w:rsidR="00BA173D" w:rsidRPr="00BA173D" w14:paraId="4EC2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479D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Organic Closed Curve</w:t>
            </w:r>
          </w:p>
        </w:tc>
        <w:tc>
          <w:tcPr>
            <w:tcW w:w="0" w:type="auto"/>
            <w:vAlign w:val="center"/>
            <w:hideMark/>
          </w:tcPr>
          <w:p w14:paraId="2D451852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Natural-looking irregular boundary</w:t>
            </w:r>
          </w:p>
        </w:tc>
      </w:tr>
      <w:tr w:rsidR="00BA173D" w:rsidRPr="00BA173D" w14:paraId="1478A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6A4A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Freeform Closed Curve</w:t>
            </w:r>
          </w:p>
        </w:tc>
        <w:tc>
          <w:tcPr>
            <w:tcW w:w="0" w:type="auto"/>
            <w:vAlign w:val="center"/>
            <w:hideMark/>
          </w:tcPr>
          <w:p w14:paraId="0FA0520E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Freely designed boundary</w:t>
            </w:r>
          </w:p>
        </w:tc>
      </w:tr>
      <w:tr w:rsidR="00BA173D" w:rsidRPr="00BA173D" w14:paraId="322B9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DCCC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lastRenderedPageBreak/>
              <w:t>Wavy Closed Curve</w:t>
            </w:r>
          </w:p>
        </w:tc>
        <w:tc>
          <w:tcPr>
            <w:tcW w:w="0" w:type="auto"/>
            <w:vAlign w:val="center"/>
            <w:hideMark/>
          </w:tcPr>
          <w:p w14:paraId="1A7268CF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Closed boundary with waves</w:t>
            </w:r>
          </w:p>
        </w:tc>
      </w:tr>
      <w:tr w:rsidR="00BA173D" w:rsidRPr="00BA173D" w14:paraId="4C4E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1311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Asymmetric Closed Curve</w:t>
            </w:r>
          </w:p>
        </w:tc>
        <w:tc>
          <w:tcPr>
            <w:tcW w:w="0" w:type="auto"/>
            <w:vAlign w:val="center"/>
            <w:hideMark/>
          </w:tcPr>
          <w:p w14:paraId="767A48F7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Lacks recognizable symmetry</w:t>
            </w:r>
          </w:p>
        </w:tc>
      </w:tr>
      <w:tr w:rsidR="00BA173D" w:rsidRPr="00BA173D" w14:paraId="2BBC5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A2EB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Symmetric Closed Curve</w:t>
            </w:r>
          </w:p>
        </w:tc>
        <w:tc>
          <w:tcPr>
            <w:tcW w:w="0" w:type="auto"/>
            <w:vAlign w:val="center"/>
            <w:hideMark/>
          </w:tcPr>
          <w:p w14:paraId="2AEEF1BB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Has recognizable symmetry</w:t>
            </w:r>
          </w:p>
        </w:tc>
      </w:tr>
      <w:tr w:rsidR="00BA173D" w:rsidRPr="00BA173D" w14:paraId="2706E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D480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Irregular Closed Curve</w:t>
            </w:r>
          </w:p>
        </w:tc>
        <w:tc>
          <w:tcPr>
            <w:tcW w:w="0" w:type="auto"/>
            <w:vAlign w:val="center"/>
            <w:hideMark/>
          </w:tcPr>
          <w:p w14:paraId="35981914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Irregular curvature</w:t>
            </w:r>
          </w:p>
        </w:tc>
      </w:tr>
      <w:tr w:rsidR="00BA173D" w:rsidRPr="00BA173D" w14:paraId="56E8B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A977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Convex Closed Curve</w:t>
            </w:r>
          </w:p>
        </w:tc>
        <w:tc>
          <w:tcPr>
            <w:tcW w:w="0" w:type="auto"/>
            <w:vAlign w:val="center"/>
            <w:hideMark/>
          </w:tcPr>
          <w:p w14:paraId="0A721DAA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No inward indentation</w:t>
            </w:r>
          </w:p>
        </w:tc>
      </w:tr>
      <w:tr w:rsidR="00BA173D" w:rsidRPr="00BA173D" w14:paraId="19359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8B03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Concave Closed Curve</w:t>
            </w:r>
          </w:p>
        </w:tc>
        <w:tc>
          <w:tcPr>
            <w:tcW w:w="0" w:type="auto"/>
            <w:vAlign w:val="center"/>
            <w:hideMark/>
          </w:tcPr>
          <w:p w14:paraId="3313C9E8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Contains inward indentation</w:t>
            </w:r>
          </w:p>
        </w:tc>
      </w:tr>
      <w:tr w:rsidR="00BA173D" w:rsidRPr="00BA173D" w14:paraId="5C53D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35B2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  <w:b/>
                <w:bCs/>
              </w:rPr>
              <w:t>Self-Intersecting Closed Curve</w:t>
            </w:r>
          </w:p>
        </w:tc>
        <w:tc>
          <w:tcPr>
            <w:tcW w:w="0" w:type="auto"/>
            <w:vAlign w:val="center"/>
            <w:hideMark/>
          </w:tcPr>
          <w:p w14:paraId="30FFB1C6" w14:textId="77777777" w:rsidR="00BA173D" w:rsidRPr="00BA173D" w:rsidRDefault="00BA173D" w:rsidP="00BA173D">
            <w:pPr>
              <w:rPr>
                <w:rFonts w:ascii="Roboto Mono" w:hAnsi="Roboto Mono"/>
              </w:rPr>
            </w:pPr>
            <w:r w:rsidRPr="00BA173D">
              <w:rPr>
                <w:rFonts w:ascii="Roboto Mono" w:hAnsi="Roboto Mono"/>
              </w:rPr>
              <w:t>Crosses itself</w:t>
            </w:r>
          </w:p>
        </w:tc>
      </w:tr>
    </w:tbl>
    <w:p w14:paraId="222467C1" w14:textId="1BFDD3AD" w:rsidR="00BA173D" w:rsidRPr="00BA173D" w:rsidRDefault="00BA173D" w:rsidP="00C82D52">
      <w:pPr>
        <w:rPr>
          <w:rFonts w:ascii="Roboto Mono" w:hAnsi="Roboto Mono"/>
        </w:rPr>
      </w:pPr>
      <w:r w:rsidRPr="00BA173D">
        <w:rPr>
          <w:rFonts w:ascii="Roboto Mono" w:hAnsi="Roboto Mono"/>
        </w:rPr>
        <w:pict w14:anchorId="70489CA1">
          <v:rect id="_x0000_i1494" style="width:0;height:1.5pt" o:hralign="center" o:hrstd="t" o:hr="t" fillcolor="#a0a0a0" stroked="f"/>
        </w:pict>
      </w:r>
    </w:p>
    <w:p w14:paraId="69AD1441" w14:textId="77777777" w:rsidR="00BA173D" w:rsidRDefault="00BA173D" w:rsidP="00C82D52">
      <w:pPr>
        <w:pStyle w:val="Heading2"/>
      </w:pPr>
      <w:r w:rsidRPr="00BA173D">
        <w:t>Key Points</w:t>
      </w:r>
    </w:p>
    <w:p w14:paraId="7A6114BD" w14:textId="79659F2D" w:rsidR="00C82D52" w:rsidRPr="00C82D52" w:rsidRDefault="00C82D52" w:rsidP="00C82D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BDD2B6" w14:textId="1F75ECBE" w:rsidR="00BA173D" w:rsidRPr="00BA173D" w:rsidRDefault="00BA173D" w:rsidP="007942AB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A </w:t>
      </w:r>
      <w:r w:rsidRPr="00BA173D">
        <w:rPr>
          <w:rFonts w:ascii="Roboto Mono" w:hAnsi="Roboto Mono"/>
          <w:b/>
          <w:bCs/>
        </w:rPr>
        <w:t>Closed Curve</w:t>
      </w:r>
      <w:r w:rsidRPr="00BA173D">
        <w:rPr>
          <w:rFonts w:ascii="Roboto Mono" w:hAnsi="Roboto Mono"/>
        </w:rPr>
        <w:t>:</w:t>
      </w:r>
      <w:r w:rsidRPr="00BA173D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Continuous Curved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 Endpoints</m:t>
              </m:r>
            </m:e>
          </m:borderBox>
        </m:oMath>
      </m:oMathPara>
    </w:p>
    <w:p w14:paraId="23493BA7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>It:</w:t>
      </w:r>
    </w:p>
    <w:p w14:paraId="4B823D99" w14:textId="77777777" w:rsidR="00BA173D" w:rsidRPr="00BA173D" w:rsidRDefault="00BA173D" w:rsidP="00BA173D">
      <w:pPr>
        <w:numPr>
          <w:ilvl w:val="0"/>
          <w:numId w:val="5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Returns to its starting point.</w:t>
      </w:r>
    </w:p>
    <w:p w14:paraId="5E81FECE" w14:textId="77777777" w:rsidR="00BA173D" w:rsidRPr="00BA173D" w:rsidRDefault="00BA173D" w:rsidP="00BA173D">
      <w:pPr>
        <w:numPr>
          <w:ilvl w:val="0"/>
          <w:numId w:val="5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Has </w:t>
      </w:r>
      <w:r w:rsidRPr="00BA173D">
        <w:rPr>
          <w:rFonts w:ascii="Roboto Mono" w:hAnsi="Roboto Mono"/>
          <w:b/>
          <w:bCs/>
        </w:rPr>
        <w:t>no endpoints</w:t>
      </w:r>
      <w:r w:rsidRPr="00BA173D">
        <w:rPr>
          <w:rFonts w:ascii="Roboto Mono" w:hAnsi="Roboto Mono"/>
        </w:rPr>
        <w:t>.</w:t>
      </w:r>
    </w:p>
    <w:p w14:paraId="3C191814" w14:textId="77777777" w:rsidR="00BA173D" w:rsidRPr="00BA173D" w:rsidRDefault="00BA173D" w:rsidP="00BA173D">
      <w:pPr>
        <w:numPr>
          <w:ilvl w:val="0"/>
          <w:numId w:val="5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Forms a closed boundary.</w:t>
      </w:r>
    </w:p>
    <w:p w14:paraId="29BD78AE" w14:textId="77777777" w:rsidR="00BA173D" w:rsidRPr="00BA173D" w:rsidRDefault="00BA173D" w:rsidP="00BA173D">
      <w:pPr>
        <w:numPr>
          <w:ilvl w:val="0"/>
          <w:numId w:val="5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Usually encloses a region.</w:t>
      </w:r>
    </w:p>
    <w:p w14:paraId="64CB74A4" w14:textId="77777777" w:rsidR="00BA173D" w:rsidRPr="00BA173D" w:rsidRDefault="00BA173D" w:rsidP="00BA173D">
      <w:pPr>
        <w:numPr>
          <w:ilvl w:val="0"/>
          <w:numId w:val="5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Can be regular or irregular.</w:t>
      </w:r>
    </w:p>
    <w:p w14:paraId="6C4691B7" w14:textId="77777777" w:rsidR="00BA173D" w:rsidRPr="00BA173D" w:rsidRDefault="00BA173D" w:rsidP="00BA173D">
      <w:pPr>
        <w:numPr>
          <w:ilvl w:val="0"/>
          <w:numId w:val="5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Can be symmetric or asymmetric.</w:t>
      </w:r>
    </w:p>
    <w:p w14:paraId="6A510706" w14:textId="77777777" w:rsidR="00BA173D" w:rsidRPr="00BA173D" w:rsidRDefault="00BA173D" w:rsidP="00BA173D">
      <w:pPr>
        <w:numPr>
          <w:ilvl w:val="0"/>
          <w:numId w:val="5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Can be convex, concave, or self-intersecting.</w:t>
      </w:r>
    </w:p>
    <w:p w14:paraId="41876099" w14:textId="77777777" w:rsidR="00BA173D" w:rsidRPr="00BA173D" w:rsidRDefault="00BA173D" w:rsidP="00BA173D">
      <w:pPr>
        <w:numPr>
          <w:ilvl w:val="0"/>
          <w:numId w:val="5"/>
        </w:numPr>
        <w:rPr>
          <w:rFonts w:ascii="Roboto Mono" w:hAnsi="Roboto Mono"/>
        </w:rPr>
      </w:pPr>
      <w:r w:rsidRPr="00BA173D">
        <w:rPr>
          <w:rFonts w:ascii="Roboto Mono" w:hAnsi="Roboto Mono"/>
        </w:rPr>
        <w:t>Can follow a standard mathematical form or be completely freeform.</w:t>
      </w:r>
    </w:p>
    <w:p w14:paraId="0191AB3F" w14:textId="77777777" w:rsidR="00BA173D" w:rsidRDefault="00BA173D" w:rsidP="00587D07">
      <w:pPr>
        <w:pStyle w:val="Heading2"/>
      </w:pPr>
      <w:r w:rsidRPr="00BA173D">
        <w:lastRenderedPageBreak/>
        <w:t>Conclusion</w:t>
      </w:r>
    </w:p>
    <w:p w14:paraId="3A4428DE" w14:textId="63E0A7FC" w:rsidR="00587D07" w:rsidRPr="00587D07" w:rsidRDefault="00587D07" w:rsidP="00587D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3454F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  <w:b/>
          <w:bCs/>
        </w:rPr>
        <w:t>Closed Curves</w:t>
      </w:r>
      <w:r w:rsidRPr="00BA173D">
        <w:rPr>
          <w:rFonts w:ascii="Roboto Mono" w:hAnsi="Roboto Mono"/>
        </w:rPr>
        <w:t xml:space="preserve"> are curves that return to their starting point, creating a </w:t>
      </w:r>
      <w:r w:rsidRPr="00BA173D">
        <w:rPr>
          <w:rFonts w:ascii="Roboto Mono" w:hAnsi="Roboto Mono"/>
          <w:b/>
          <w:bCs/>
        </w:rPr>
        <w:t>continuous closed boundary with no endpoints</w:t>
      </w:r>
      <w:r w:rsidRPr="00BA173D">
        <w:rPr>
          <w:rFonts w:ascii="Roboto Mono" w:hAnsi="Roboto Mono"/>
        </w:rPr>
        <w:t>. They can be classified by their geometric form, symmetry, regularity, convexity, and self-intersection.</w:t>
      </w:r>
    </w:p>
    <w:p w14:paraId="1766D519" w14:textId="77777777" w:rsidR="00BA173D" w:rsidRPr="00BA173D" w:rsidRDefault="00BA173D" w:rsidP="00BA173D">
      <w:pPr>
        <w:rPr>
          <w:rFonts w:ascii="Roboto Mono" w:hAnsi="Roboto Mono"/>
        </w:rPr>
      </w:pPr>
      <w:r w:rsidRPr="00BA173D">
        <w:rPr>
          <w:rFonts w:ascii="Roboto Mono" w:hAnsi="Roboto Mono"/>
        </w:rPr>
        <w:t xml:space="preserve">The main types include </w:t>
      </w:r>
      <w:r w:rsidRPr="00BA173D">
        <w:rPr>
          <w:rFonts w:ascii="Roboto Mono" w:hAnsi="Roboto Mono"/>
          <w:b/>
          <w:bCs/>
        </w:rPr>
        <w:t>circular, elliptical, oval, organic, freeform, wavy, symmetric, asymmetric, irregular, convex, concave, and self-intersecting closed curves</w:t>
      </w:r>
      <w:r w:rsidRPr="00BA173D">
        <w:rPr>
          <w:rFonts w:ascii="Roboto Mono" w:hAnsi="Roboto Mono"/>
        </w:rPr>
        <w:t>.</w:t>
      </w:r>
    </w:p>
    <w:p w14:paraId="36DED6D6" w14:textId="77777777" w:rsidR="00BA173D" w:rsidRPr="00BA173D" w:rsidRDefault="00BA173D" w:rsidP="00BA173D">
      <w:pPr>
        <w:rPr>
          <w:rFonts w:ascii="Roboto Mono" w:hAnsi="Roboto Mono"/>
        </w:rPr>
      </w:pPr>
    </w:p>
    <w:sectPr w:rsidR="00BA173D" w:rsidRPr="00BA1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407E"/>
    <w:multiLevelType w:val="multilevel"/>
    <w:tmpl w:val="C3C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B196C"/>
    <w:multiLevelType w:val="multilevel"/>
    <w:tmpl w:val="FB4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64623"/>
    <w:multiLevelType w:val="multilevel"/>
    <w:tmpl w:val="DC4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87F9B"/>
    <w:multiLevelType w:val="multilevel"/>
    <w:tmpl w:val="48F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5509C"/>
    <w:multiLevelType w:val="multilevel"/>
    <w:tmpl w:val="908E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111160">
    <w:abstractNumId w:val="0"/>
  </w:num>
  <w:num w:numId="2" w16cid:durableId="1148324394">
    <w:abstractNumId w:val="3"/>
  </w:num>
  <w:num w:numId="3" w16cid:durableId="2026207347">
    <w:abstractNumId w:val="1"/>
  </w:num>
  <w:num w:numId="4" w16cid:durableId="601492764">
    <w:abstractNumId w:val="4"/>
  </w:num>
  <w:num w:numId="5" w16cid:durableId="823200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D5"/>
    <w:rsid w:val="002D1F4F"/>
    <w:rsid w:val="00587D07"/>
    <w:rsid w:val="00593CD5"/>
    <w:rsid w:val="006B5C11"/>
    <w:rsid w:val="006D3031"/>
    <w:rsid w:val="00711B4D"/>
    <w:rsid w:val="00792FFC"/>
    <w:rsid w:val="007942AB"/>
    <w:rsid w:val="00820E47"/>
    <w:rsid w:val="008952B3"/>
    <w:rsid w:val="009B4B77"/>
    <w:rsid w:val="00A70480"/>
    <w:rsid w:val="00BA173D"/>
    <w:rsid w:val="00C8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2732"/>
  <w15:chartTrackingRefBased/>
  <w15:docId w15:val="{28335DD4-EDC0-4B29-87E8-E44A3EA0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59</Pages>
  <Words>875</Words>
  <Characters>4993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2026-08-20T16:52:00Z</dcterms:created>
  <dcterms:modified xsi:type="dcterms:W3CDTF">2026-08-20T16:56:00Z</dcterms:modified>
</cp:coreProperties>
</file>