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DB33" w14:textId="25EBAC93" w:rsidR="00A70480" w:rsidRDefault="00B24C1B" w:rsidP="00B24C1B">
      <w:pPr>
        <w:pStyle w:val="Heading1"/>
      </w:pPr>
      <w:r w:rsidRPr="00B24C1B">
        <w:t>Vertex</w:t>
      </w:r>
    </w:p>
    <w:p w14:paraId="0E50625A" w14:textId="3CD9C7A0" w:rsidR="002B6B98" w:rsidRDefault="002B6B98" w:rsidP="002B6B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9AE87B" w14:textId="486E01FD" w:rsidR="00F143C7" w:rsidRDefault="00F143C7" w:rsidP="002B6B98">
      <w:r>
        <w:rPr>
          <w:noProof/>
        </w:rPr>
        <w:drawing>
          <wp:inline distT="0" distB="0" distL="0" distR="0" wp14:anchorId="0872A893" wp14:editId="5EE9BFC0">
            <wp:extent cx="5806440" cy="4373880"/>
            <wp:effectExtent l="0" t="0" r="3810" b="7620"/>
            <wp:docPr id="1055514139" name="Picture 1" descr="Vertex Angle - Definition, Solid Shapes, Parabola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ertex Angle - Definition, Solid Shapes, Parabola, Examp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7DFE" w14:textId="097FB7B4" w:rsidR="00BF670E" w:rsidRDefault="00BF670E" w:rsidP="002B6B98">
      <w:r>
        <w:rPr>
          <w:noProof/>
        </w:rPr>
        <w:lastRenderedPageBreak/>
        <w:drawing>
          <wp:inline distT="0" distB="0" distL="0" distR="0" wp14:anchorId="4ED019BD" wp14:editId="29D91ECF">
            <wp:extent cx="5745480" cy="3627120"/>
            <wp:effectExtent l="0" t="0" r="7620" b="0"/>
            <wp:docPr id="724974652" name="Picture 2" descr="A Tale Of Three Intersecting Lines Important Notes - Class 7 Mathematics (Ganita Prakash) | Fully Solved Notes For 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Tale Of Three Intersecting Lines Important Notes - Class 7 Mathematics (Ganita Prakash) | Fully Solved Notes For Studen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900F1" w14:textId="384549FB" w:rsidR="002A0F2C" w:rsidRDefault="002A0F2C" w:rsidP="002B6B98">
      <w:r>
        <w:rPr>
          <w:noProof/>
        </w:rPr>
        <w:lastRenderedPageBreak/>
        <w:drawing>
          <wp:inline distT="0" distB="0" distL="0" distR="0" wp14:anchorId="1A8AE9F1" wp14:editId="6707FB6C">
            <wp:extent cx="5905500" cy="4823460"/>
            <wp:effectExtent l="0" t="0" r="0" b="0"/>
            <wp:docPr id="237217214" name="Picture 3" descr="Vertices, Faces and Edges - Definition,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ertices, Faces and Edges - Definition, Examp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71D7A" w14:textId="1ED5E67B" w:rsidR="0005584B" w:rsidRDefault="0005584B" w:rsidP="002B6B98">
      <w:r>
        <w:rPr>
          <w:noProof/>
        </w:rPr>
        <w:lastRenderedPageBreak/>
        <w:drawing>
          <wp:inline distT="0" distB="0" distL="0" distR="0" wp14:anchorId="047E047A" wp14:editId="2C799A86">
            <wp:extent cx="5943600" cy="4885690"/>
            <wp:effectExtent l="0" t="0" r="0" b="0"/>
            <wp:docPr id="645886161" name="Picture 4" descr="Angles - Meaning | Definition | Examples | What are Angle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ngles - Meaning | Definition | Examples | What are Angles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29B01" w14:textId="7248AEA3" w:rsidR="002D6131" w:rsidRDefault="002D6131" w:rsidP="002B6B98">
      <w:r>
        <w:rPr>
          <w:noProof/>
        </w:rPr>
        <w:lastRenderedPageBreak/>
        <w:drawing>
          <wp:inline distT="0" distB="0" distL="0" distR="0" wp14:anchorId="00482A01" wp14:editId="648C3442">
            <wp:extent cx="5943600" cy="4457700"/>
            <wp:effectExtent l="0" t="0" r="0" b="0"/>
            <wp:docPr id="979856251" name="Picture 5" descr="PPT - Vertex PowerPoint Presentation, free download - ID:2360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PT - Vertex PowerPoint Presentation, free download - ID:23604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7D455" w14:textId="533547C3" w:rsidR="00411D4D" w:rsidRPr="002B6B98" w:rsidRDefault="00411D4D" w:rsidP="002B6B98">
      <w:r>
        <w:rPr>
          <w:noProof/>
        </w:rPr>
        <w:lastRenderedPageBreak/>
        <w:drawing>
          <wp:inline distT="0" distB="0" distL="0" distR="0" wp14:anchorId="40DAED30" wp14:editId="2D6E2962">
            <wp:extent cx="5943600" cy="4467225"/>
            <wp:effectExtent l="0" t="0" r="0" b="9525"/>
            <wp:docPr id="1829308156" name="Picture 6" descr="Parts of a polygon – Fourth gr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arts of a polygon – Fourth gra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76C77" w14:textId="77777777" w:rsidR="00B24C1B" w:rsidRDefault="00B24C1B" w:rsidP="00EE6DDB">
      <w:pPr>
        <w:pStyle w:val="Heading2"/>
      </w:pPr>
      <w:r w:rsidRPr="00B24C1B">
        <w:t>Definition</w:t>
      </w:r>
    </w:p>
    <w:p w14:paraId="7BDFBF13" w14:textId="7DCBDF94" w:rsidR="00EE6DDB" w:rsidRPr="00EE6DDB" w:rsidRDefault="0048176F" w:rsidP="00EE6D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D8E1A2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A </w:t>
      </w:r>
      <w:r w:rsidRPr="00B24C1B">
        <w:rPr>
          <w:rFonts w:ascii="Roboto Mono" w:hAnsi="Roboto Mono"/>
          <w:b/>
          <w:bCs/>
        </w:rPr>
        <w:t>Vertex</w:t>
      </w:r>
      <w:r w:rsidRPr="00B24C1B">
        <w:rPr>
          <w:rFonts w:ascii="Roboto Mono" w:hAnsi="Roboto Mono"/>
        </w:rPr>
        <w:t xml:space="preserve"> is the </w:t>
      </w:r>
      <w:r w:rsidRPr="00B24C1B">
        <w:rPr>
          <w:rFonts w:ascii="Roboto Mono" w:hAnsi="Roboto Mono"/>
          <w:b/>
          <w:bCs/>
        </w:rPr>
        <w:t>common endpoint</w:t>
      </w:r>
      <w:r w:rsidRPr="00B24C1B">
        <w:rPr>
          <w:rFonts w:ascii="Roboto Mono" w:hAnsi="Roboto Mono"/>
        </w:rPr>
        <w:t xml:space="preserve"> where </w:t>
      </w:r>
      <w:r w:rsidRPr="00B24C1B">
        <w:rPr>
          <w:rFonts w:ascii="Roboto Mono" w:hAnsi="Roboto Mono"/>
          <w:b/>
          <w:bCs/>
        </w:rPr>
        <w:t>two or more rays, line segments, or lines meet</w:t>
      </w:r>
      <w:r w:rsidRPr="00B24C1B">
        <w:rPr>
          <w:rFonts w:ascii="Roboto Mono" w:hAnsi="Roboto Mono"/>
        </w:rPr>
        <w:t xml:space="preserve">. In the context of rays, the vertex is the </w:t>
      </w:r>
      <w:r w:rsidRPr="00B24C1B">
        <w:rPr>
          <w:rFonts w:ascii="Roboto Mono" w:hAnsi="Roboto Mono"/>
          <w:b/>
          <w:bCs/>
        </w:rPr>
        <w:t>starting point</w:t>
      </w:r>
      <w:r w:rsidRPr="00B24C1B">
        <w:rPr>
          <w:rFonts w:ascii="Roboto Mono" w:hAnsi="Roboto Mono"/>
        </w:rPr>
        <w:t xml:space="preserve"> from which the rays extend.</w:t>
      </w:r>
    </w:p>
    <w:p w14:paraId="5354B381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When two rays share the same endpoint, they form an </w:t>
      </w:r>
      <w:r w:rsidRPr="00B24C1B">
        <w:rPr>
          <w:rFonts w:ascii="Roboto Mono" w:hAnsi="Roboto Mono"/>
          <w:b/>
          <w:bCs/>
        </w:rPr>
        <w:t>angle</w:t>
      </w:r>
      <w:r w:rsidRPr="00B24C1B">
        <w:rPr>
          <w:rFonts w:ascii="Roboto Mono" w:hAnsi="Roboto Mono"/>
        </w:rPr>
        <w:t xml:space="preserve">, and the shared endpoint is called the </w:t>
      </w:r>
      <w:r w:rsidRPr="00B24C1B">
        <w:rPr>
          <w:rFonts w:ascii="Roboto Mono" w:hAnsi="Roboto Mono"/>
          <w:b/>
          <w:bCs/>
        </w:rPr>
        <w:t>vertex</w:t>
      </w:r>
      <w:r w:rsidRPr="00B24C1B">
        <w:rPr>
          <w:rFonts w:ascii="Roboto Mono" w:hAnsi="Roboto Mono"/>
        </w:rPr>
        <w:t>.</w:t>
      </w:r>
    </w:p>
    <w:p w14:paraId="737749C8" w14:textId="77777777" w:rsidR="00B24C1B" w:rsidRPr="00B24C1B" w:rsidRDefault="00000000" w:rsidP="00B24C1B">
      <w:pPr>
        <w:rPr>
          <w:rFonts w:ascii="Roboto Mono" w:hAnsi="Roboto Mono"/>
        </w:rPr>
      </w:pPr>
      <w:r>
        <w:rPr>
          <w:rFonts w:ascii="Roboto Mono" w:hAnsi="Roboto Mono"/>
        </w:rPr>
        <w:pict w14:anchorId="4B17F549">
          <v:rect id="_x0000_i1025" style="width:0;height:1.5pt" o:hralign="center" o:hrstd="t" o:hr="t" fillcolor="#a0a0a0" stroked="f"/>
        </w:pict>
      </w:r>
    </w:p>
    <w:p w14:paraId="42566967" w14:textId="77777777" w:rsidR="00B24C1B" w:rsidRDefault="00B24C1B" w:rsidP="00EE6DDB">
      <w:pPr>
        <w:pStyle w:val="Heading2"/>
      </w:pPr>
      <w:r w:rsidRPr="00B24C1B">
        <w:t>Characteristics</w:t>
      </w:r>
    </w:p>
    <w:p w14:paraId="1EA86FCB" w14:textId="5C68761F" w:rsidR="00EE6DDB" w:rsidRPr="00EE6DDB" w:rsidRDefault="0048176F" w:rsidP="00EE6D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16760E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>A vertex:</w:t>
      </w:r>
    </w:p>
    <w:p w14:paraId="60BB9E32" w14:textId="77777777" w:rsidR="00B24C1B" w:rsidRPr="00B24C1B" w:rsidRDefault="00B24C1B" w:rsidP="00B24C1B">
      <w:pPr>
        <w:numPr>
          <w:ilvl w:val="0"/>
          <w:numId w:val="1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lastRenderedPageBreak/>
        <w:t xml:space="preserve">Is a single point. </w:t>
      </w:r>
    </w:p>
    <w:p w14:paraId="18B0DD53" w14:textId="77777777" w:rsidR="00B24C1B" w:rsidRPr="00B24C1B" w:rsidRDefault="00B24C1B" w:rsidP="00B24C1B">
      <w:pPr>
        <w:numPr>
          <w:ilvl w:val="0"/>
          <w:numId w:val="1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Serves as the common endpoint of two or more rays. </w:t>
      </w:r>
    </w:p>
    <w:p w14:paraId="542787FA" w14:textId="77777777" w:rsidR="00B24C1B" w:rsidRPr="00B24C1B" w:rsidRDefault="00B24C1B" w:rsidP="00B24C1B">
      <w:pPr>
        <w:numPr>
          <w:ilvl w:val="0"/>
          <w:numId w:val="1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Is the point where an angle is formed. </w:t>
      </w:r>
    </w:p>
    <w:p w14:paraId="0B985EF6" w14:textId="77777777" w:rsidR="00B24C1B" w:rsidRPr="00B24C1B" w:rsidRDefault="00B24C1B" w:rsidP="00B24C1B">
      <w:pPr>
        <w:numPr>
          <w:ilvl w:val="0"/>
          <w:numId w:val="1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Does not have length, width, or thickness. </w:t>
      </w:r>
    </w:p>
    <w:p w14:paraId="6F7FAE60" w14:textId="77777777" w:rsidR="00B24C1B" w:rsidRPr="00B24C1B" w:rsidRDefault="00B24C1B" w:rsidP="00B24C1B">
      <w:pPr>
        <w:numPr>
          <w:ilvl w:val="0"/>
          <w:numId w:val="1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Determines the location of an angle. </w:t>
      </w:r>
    </w:p>
    <w:p w14:paraId="10517CC2" w14:textId="77777777" w:rsidR="00B24C1B" w:rsidRPr="00B24C1B" w:rsidRDefault="00000000" w:rsidP="00B24C1B">
      <w:pPr>
        <w:rPr>
          <w:rFonts w:ascii="Roboto Mono" w:hAnsi="Roboto Mono"/>
        </w:rPr>
      </w:pPr>
      <w:r>
        <w:rPr>
          <w:rFonts w:ascii="Roboto Mono" w:hAnsi="Roboto Mono"/>
        </w:rPr>
        <w:pict w14:anchorId="7129D060">
          <v:rect id="_x0000_i1026" style="width:0;height:1.5pt" o:hralign="center" o:hrstd="t" o:hr="t" fillcolor="#a0a0a0" stroked="f"/>
        </w:pict>
      </w:r>
    </w:p>
    <w:p w14:paraId="212BD6E6" w14:textId="77777777" w:rsidR="00B24C1B" w:rsidRDefault="00B24C1B" w:rsidP="00EE6DDB">
      <w:pPr>
        <w:pStyle w:val="Heading2"/>
      </w:pPr>
      <w:r w:rsidRPr="00B24C1B">
        <w:t>Illustration</w:t>
      </w:r>
    </w:p>
    <w:p w14:paraId="5E6A3574" w14:textId="701ABF90" w:rsidR="00EE6DDB" w:rsidRDefault="0048176F" w:rsidP="00EE6DD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247E72" w14:textId="384706EE" w:rsidR="00992191" w:rsidRPr="00EE6DDB" w:rsidRDefault="00992191" w:rsidP="00EE6DDB">
      <w:r>
        <w:rPr>
          <w:noProof/>
        </w:rPr>
        <w:drawing>
          <wp:inline distT="0" distB="0" distL="0" distR="0" wp14:anchorId="4D7F486E" wp14:editId="4196004D">
            <wp:extent cx="5943600" cy="958215"/>
            <wp:effectExtent l="0" t="0" r="0" b="0"/>
            <wp:docPr id="80655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006C7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      B</w:t>
      </w:r>
    </w:p>
    <w:p w14:paraId="1270D63D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     </w:t>
      </w:r>
      <w:r w:rsidRPr="00B24C1B">
        <w:rPr>
          <w:rFonts w:ascii="Cambria Math" w:hAnsi="Cambria Math" w:cs="Cambria Math"/>
        </w:rPr>
        <w:t>↗</w:t>
      </w:r>
    </w:p>
    <w:p w14:paraId="0DD7A2C0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    /</w:t>
      </w:r>
    </w:p>
    <w:p w14:paraId="248B6942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   /</w:t>
      </w:r>
    </w:p>
    <w:p w14:paraId="1351C3B9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O </w:t>
      </w:r>
      <w:r w:rsidRPr="00B24C1B">
        <w:rPr>
          <w:rFonts w:ascii="Arial" w:hAnsi="Arial" w:cs="Arial"/>
        </w:rPr>
        <w:t>●────────→</w:t>
      </w:r>
      <w:r w:rsidRPr="00B24C1B">
        <w:rPr>
          <w:rFonts w:ascii="Roboto Mono" w:hAnsi="Roboto Mono"/>
        </w:rPr>
        <w:t xml:space="preserve"> A</w:t>
      </w:r>
    </w:p>
    <w:p w14:paraId="42CE5345" w14:textId="5123441A" w:rsidR="00B24C1B" w:rsidRPr="00B24C1B" w:rsidRDefault="00B24C1B" w:rsidP="00B24C1B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B24C1B">
        <w:rPr>
          <w:rFonts w:ascii="Roboto Mono" w:hAnsi="Roboto Mono"/>
        </w:rPr>
        <w:t xml:space="preserve">is the </w:t>
      </w:r>
      <w:r w:rsidRPr="00B24C1B">
        <w:rPr>
          <w:rFonts w:ascii="Roboto Mono" w:hAnsi="Roboto Mono"/>
          <w:b/>
          <w:bCs/>
        </w:rPr>
        <w:t>vertex</w:t>
      </w:r>
      <w:r w:rsidRPr="00B24C1B">
        <w:rPr>
          <w:rFonts w:ascii="Roboto Mono" w:hAnsi="Roboto Mono"/>
        </w:rPr>
        <w:t xml:space="preserve">. </w:t>
      </w:r>
    </w:p>
    <w:p w14:paraId="005D475A" w14:textId="64CF49C7" w:rsidR="00B24C1B" w:rsidRPr="00B24C1B" w:rsidRDefault="00000000" w:rsidP="00B24C1B">
      <w:pPr>
        <w:numPr>
          <w:ilvl w:val="0"/>
          <w:numId w:val="2"/>
        </w:numPr>
        <w:rPr>
          <w:rFonts w:ascii="Roboto Mono" w:hAnsi="Roboto Mono"/>
        </w:r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 w:rsidR="00B24C1B" w:rsidRPr="00B24C1B">
        <w:rPr>
          <w:rFonts w:ascii="Roboto Mono" w:hAnsi="Roboto Mono"/>
        </w:rPr>
        <w:t xml:space="preserve">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 w:rsidR="00B24C1B" w:rsidRPr="00B24C1B">
        <w:rPr>
          <w:rFonts w:ascii="Roboto Mono" w:hAnsi="Roboto Mono"/>
        </w:rPr>
        <w:t xml:space="preserve">are the rays. </w:t>
      </w:r>
    </w:p>
    <w:p w14:paraId="1586ED89" w14:textId="77777777" w:rsidR="00B24C1B" w:rsidRPr="00B24C1B" w:rsidRDefault="00B24C1B" w:rsidP="00B24C1B">
      <w:pPr>
        <w:numPr>
          <w:ilvl w:val="0"/>
          <w:numId w:val="2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Together they form: </w:t>
      </w:r>
    </w:p>
    <w:p w14:paraId="74537031" w14:textId="5C7B46C2" w:rsidR="00B24C1B" w:rsidRPr="00B24C1B" w:rsidRDefault="00B24C1B" w:rsidP="00B24C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00404B0" w14:textId="77777777" w:rsidR="00B24C1B" w:rsidRPr="00B24C1B" w:rsidRDefault="00000000" w:rsidP="00B24C1B">
      <w:pPr>
        <w:rPr>
          <w:rFonts w:ascii="Roboto Mono" w:hAnsi="Roboto Mono"/>
        </w:rPr>
      </w:pPr>
      <w:r>
        <w:rPr>
          <w:rFonts w:ascii="Roboto Mono" w:hAnsi="Roboto Mono"/>
        </w:rPr>
        <w:pict w14:anchorId="6C2BF16D">
          <v:rect id="_x0000_i1027" style="width:0;height:1.5pt" o:hralign="center" o:hrstd="t" o:hr="t" fillcolor="#a0a0a0" stroked="f"/>
        </w:pict>
      </w:r>
    </w:p>
    <w:p w14:paraId="7534ADC6" w14:textId="77777777" w:rsidR="00B24C1B" w:rsidRDefault="00B24C1B" w:rsidP="00EE6DDB">
      <w:pPr>
        <w:pStyle w:val="Heading2"/>
      </w:pPr>
      <w:r w:rsidRPr="00B24C1B">
        <w:t>Mathematical Representation</w:t>
      </w:r>
    </w:p>
    <w:p w14:paraId="73258B0D" w14:textId="743B0929" w:rsidR="00EE6DDB" w:rsidRPr="00EE6DDB" w:rsidRDefault="0048176F" w:rsidP="00EE6D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FB7CF8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lastRenderedPageBreak/>
        <w:t>If two rays</w:t>
      </w:r>
    </w:p>
    <w:p w14:paraId="4AF5E945" w14:textId="0BFEC529" w:rsidR="00B24C1B" w:rsidRPr="00B24C1B" w:rsidRDefault="00000000" w:rsidP="00B24C1B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OA</m:t>
              </m:r>
            </m:e>
          </m:acc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702D83A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>and</w:t>
      </w:r>
    </w:p>
    <w:p w14:paraId="232E1E69" w14:textId="3CA8089A" w:rsidR="00B24C1B" w:rsidRPr="00B24C1B" w:rsidRDefault="00000000" w:rsidP="00B24C1B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OB</m:t>
              </m:r>
            </m:e>
          </m:acc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B5166DB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>share endpoint</w:t>
      </w:r>
    </w:p>
    <w:p w14:paraId="3CE3A8B0" w14:textId="70B28368" w:rsidR="00B24C1B" w:rsidRPr="00B24C1B" w:rsidRDefault="00B24C1B" w:rsidP="00B24C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4CB4C92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>then:</w:t>
      </w:r>
    </w:p>
    <w:p w14:paraId="06452E59" w14:textId="34E084BF" w:rsidR="00B24C1B" w:rsidRPr="00B24C1B" w:rsidRDefault="00B24C1B" w:rsidP="00B24C1B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B24C1B">
        <w:rPr>
          <w:rFonts w:ascii="Roboto Mono" w:hAnsi="Roboto Mono"/>
        </w:rPr>
        <w:t xml:space="preserve">is the </w:t>
      </w:r>
      <w:r w:rsidRPr="00B24C1B">
        <w:rPr>
          <w:rFonts w:ascii="Roboto Mono" w:hAnsi="Roboto Mono"/>
          <w:b/>
          <w:bCs/>
        </w:rPr>
        <w:t>vertex</w:t>
      </w:r>
      <w:r w:rsidRPr="00B24C1B">
        <w:rPr>
          <w:rFonts w:ascii="Roboto Mono" w:hAnsi="Roboto Mono"/>
        </w:rPr>
        <w:t xml:space="preserve">. </w:t>
      </w:r>
    </w:p>
    <w:p w14:paraId="270FAD61" w14:textId="77777777" w:rsidR="00B24C1B" w:rsidRPr="00B24C1B" w:rsidRDefault="00B24C1B" w:rsidP="00B24C1B">
      <w:pPr>
        <w:numPr>
          <w:ilvl w:val="0"/>
          <w:numId w:val="3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The angle is written as: </w:t>
      </w:r>
    </w:p>
    <w:p w14:paraId="1F7B19B0" w14:textId="48CD336E" w:rsidR="00B24C1B" w:rsidRPr="00B24C1B" w:rsidRDefault="00B24C1B" w:rsidP="00B24C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095384C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The middle letter always represents the </w:t>
      </w:r>
      <w:r w:rsidRPr="00B24C1B">
        <w:rPr>
          <w:rFonts w:ascii="Roboto Mono" w:hAnsi="Roboto Mono"/>
          <w:b/>
          <w:bCs/>
        </w:rPr>
        <w:t>vertex</w:t>
      </w:r>
      <w:r w:rsidRPr="00B24C1B">
        <w:rPr>
          <w:rFonts w:ascii="Roboto Mono" w:hAnsi="Roboto Mono"/>
        </w:rPr>
        <w:t>.</w:t>
      </w:r>
    </w:p>
    <w:p w14:paraId="079DA0C4" w14:textId="77777777" w:rsidR="00B24C1B" w:rsidRPr="00B24C1B" w:rsidRDefault="00000000" w:rsidP="00B24C1B">
      <w:pPr>
        <w:rPr>
          <w:rFonts w:ascii="Roboto Mono" w:hAnsi="Roboto Mono"/>
        </w:rPr>
      </w:pPr>
      <w:r>
        <w:rPr>
          <w:rFonts w:ascii="Roboto Mono" w:hAnsi="Roboto Mono"/>
        </w:rPr>
        <w:pict w14:anchorId="6CD9DADB">
          <v:rect id="_x0000_i1028" style="width:0;height:1.5pt" o:hralign="center" o:hrstd="t" o:hr="t" fillcolor="#a0a0a0" stroked="f"/>
        </w:pict>
      </w:r>
    </w:p>
    <w:p w14:paraId="452D3AEC" w14:textId="77777777" w:rsidR="00B24C1B" w:rsidRDefault="00B24C1B" w:rsidP="00EE6DDB">
      <w:pPr>
        <w:pStyle w:val="Heading2"/>
      </w:pPr>
      <w:r w:rsidRPr="00B24C1B">
        <w:t>Coordinate Geometry</w:t>
      </w:r>
    </w:p>
    <w:p w14:paraId="1B040C9F" w14:textId="26F3102D" w:rsidR="00EE6DDB" w:rsidRPr="00EE6DDB" w:rsidRDefault="0048176F" w:rsidP="00EE6D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3A40A7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>Suppose:</w:t>
      </w:r>
    </w:p>
    <w:p w14:paraId="1CCF4D77" w14:textId="7E239CB4" w:rsidR="00B24C1B" w:rsidRPr="00B24C1B" w:rsidRDefault="00B24C1B" w:rsidP="00B24C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7DB9F60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>is the common endpoint.</w:t>
      </w:r>
    </w:p>
    <w:p w14:paraId="1F7E1B37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>Ray 1 passes through:</w:t>
      </w:r>
    </w:p>
    <w:p w14:paraId="43E6D1B1" w14:textId="6298C0B8" w:rsidR="00B24C1B" w:rsidRPr="00B24C1B" w:rsidRDefault="00B24C1B" w:rsidP="00B24C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9073C6F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>Ray 2 passes through:</w:t>
      </w:r>
    </w:p>
    <w:p w14:paraId="75A62C96" w14:textId="71370405" w:rsidR="00B24C1B" w:rsidRPr="00B24C1B" w:rsidRDefault="00B24C1B" w:rsidP="00B24C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3097487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>The vertex is located at:</w:t>
      </w:r>
    </w:p>
    <w:p w14:paraId="1CC8003D" w14:textId="61EBE08E" w:rsidR="00B24C1B" w:rsidRPr="00B24C1B" w:rsidRDefault="00B24C1B" w:rsidP="00B24C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FBDE98C" w14:textId="77777777" w:rsidR="00B24C1B" w:rsidRPr="00B24C1B" w:rsidRDefault="00000000" w:rsidP="00B24C1B">
      <w:pPr>
        <w:rPr>
          <w:rFonts w:ascii="Roboto Mono" w:hAnsi="Roboto Mono"/>
        </w:rPr>
      </w:pPr>
      <w:r>
        <w:rPr>
          <w:rFonts w:ascii="Roboto Mono" w:hAnsi="Roboto Mono"/>
        </w:rPr>
        <w:pict w14:anchorId="7CADF1ED">
          <v:rect id="_x0000_i1029" style="width:0;height:1.5pt" o:hralign="center" o:hrstd="t" o:hr="t" fillcolor="#a0a0a0" stroked="f"/>
        </w:pict>
      </w:r>
    </w:p>
    <w:p w14:paraId="73B571FA" w14:textId="77777777" w:rsidR="00B24C1B" w:rsidRDefault="00B24C1B" w:rsidP="00EE6DDB">
      <w:pPr>
        <w:pStyle w:val="Heading2"/>
      </w:pPr>
      <w:r w:rsidRPr="00B24C1B">
        <w:t>Examples</w:t>
      </w:r>
    </w:p>
    <w:p w14:paraId="65C575E6" w14:textId="209E53F7" w:rsidR="00EE6DDB" w:rsidRPr="00EE6DDB" w:rsidRDefault="0048176F" w:rsidP="00EE6D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E28706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>Examples of vertices include:</w:t>
      </w:r>
    </w:p>
    <w:p w14:paraId="1762A6C2" w14:textId="77777777" w:rsidR="00B24C1B" w:rsidRPr="00B24C1B" w:rsidRDefault="00B24C1B" w:rsidP="00B24C1B">
      <w:pPr>
        <w:numPr>
          <w:ilvl w:val="0"/>
          <w:numId w:val="4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The corner of an angle. </w:t>
      </w:r>
    </w:p>
    <w:p w14:paraId="3EA40F15" w14:textId="77777777" w:rsidR="00B24C1B" w:rsidRPr="00B24C1B" w:rsidRDefault="00B24C1B" w:rsidP="00B24C1B">
      <w:pPr>
        <w:numPr>
          <w:ilvl w:val="0"/>
          <w:numId w:val="4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The hinge of an open door. </w:t>
      </w:r>
    </w:p>
    <w:p w14:paraId="36E371B8" w14:textId="77777777" w:rsidR="00B24C1B" w:rsidRPr="00B24C1B" w:rsidRDefault="00B24C1B" w:rsidP="00B24C1B">
      <w:pPr>
        <w:numPr>
          <w:ilvl w:val="0"/>
          <w:numId w:val="4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The meeting point of clock hands. </w:t>
      </w:r>
    </w:p>
    <w:p w14:paraId="4E8E788F" w14:textId="77777777" w:rsidR="00B24C1B" w:rsidRPr="00B24C1B" w:rsidRDefault="00B24C1B" w:rsidP="00B24C1B">
      <w:pPr>
        <w:numPr>
          <w:ilvl w:val="0"/>
          <w:numId w:val="4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The corner of a polygon. </w:t>
      </w:r>
    </w:p>
    <w:p w14:paraId="4AB3E230" w14:textId="77777777" w:rsidR="00B24C1B" w:rsidRPr="00B24C1B" w:rsidRDefault="00B24C1B" w:rsidP="00B24C1B">
      <w:pPr>
        <w:numPr>
          <w:ilvl w:val="0"/>
          <w:numId w:val="4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The point where two roads meet. </w:t>
      </w:r>
    </w:p>
    <w:p w14:paraId="71F915EA" w14:textId="77777777" w:rsidR="00B24C1B" w:rsidRPr="00B24C1B" w:rsidRDefault="00000000" w:rsidP="00B24C1B">
      <w:pPr>
        <w:rPr>
          <w:rFonts w:ascii="Roboto Mono" w:hAnsi="Roboto Mono"/>
        </w:rPr>
      </w:pPr>
      <w:r>
        <w:rPr>
          <w:rFonts w:ascii="Roboto Mono" w:hAnsi="Roboto Mono"/>
        </w:rPr>
        <w:pict w14:anchorId="3827005E">
          <v:rect id="_x0000_i1030" style="width:0;height:1.5pt" o:hralign="center" o:hrstd="t" o:hr="t" fillcolor="#a0a0a0" stroked="f"/>
        </w:pict>
      </w:r>
    </w:p>
    <w:p w14:paraId="7BCAA0F9" w14:textId="77777777" w:rsidR="00B24C1B" w:rsidRDefault="00B24C1B" w:rsidP="00EE6DDB">
      <w:pPr>
        <w:pStyle w:val="Heading2"/>
      </w:pPr>
      <w:r w:rsidRPr="00B24C1B">
        <w:t>Properties</w:t>
      </w:r>
    </w:p>
    <w:p w14:paraId="21870BE7" w14:textId="6D9C0BC5" w:rsidR="00EE6DDB" w:rsidRPr="00EE6DDB" w:rsidRDefault="0048176F" w:rsidP="00EE6D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8E711C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>A vertex:</w:t>
      </w:r>
    </w:p>
    <w:p w14:paraId="1E96145E" w14:textId="77777777" w:rsidR="00B24C1B" w:rsidRPr="00B24C1B" w:rsidRDefault="00B24C1B" w:rsidP="00B24C1B">
      <w:pPr>
        <w:numPr>
          <w:ilvl w:val="0"/>
          <w:numId w:val="5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Is a point with no dimensions. </w:t>
      </w:r>
    </w:p>
    <w:p w14:paraId="7E9821C7" w14:textId="77777777" w:rsidR="00B24C1B" w:rsidRPr="00B24C1B" w:rsidRDefault="00B24C1B" w:rsidP="00B24C1B">
      <w:pPr>
        <w:numPr>
          <w:ilvl w:val="0"/>
          <w:numId w:val="5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Is common to all rays forming an angle. </w:t>
      </w:r>
    </w:p>
    <w:p w14:paraId="2D54C202" w14:textId="77777777" w:rsidR="00B24C1B" w:rsidRPr="00B24C1B" w:rsidRDefault="00B24C1B" w:rsidP="00B24C1B">
      <w:pPr>
        <w:numPr>
          <w:ilvl w:val="0"/>
          <w:numId w:val="5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Remains fixed while the rays may rotate. </w:t>
      </w:r>
    </w:p>
    <w:p w14:paraId="27A3A42A" w14:textId="77777777" w:rsidR="00B24C1B" w:rsidRPr="00B24C1B" w:rsidRDefault="00B24C1B" w:rsidP="00B24C1B">
      <w:pPr>
        <w:numPr>
          <w:ilvl w:val="0"/>
          <w:numId w:val="5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May connect two or more rays. </w:t>
      </w:r>
    </w:p>
    <w:p w14:paraId="4BDDA624" w14:textId="77777777" w:rsidR="00B24C1B" w:rsidRPr="00B24C1B" w:rsidRDefault="00B24C1B" w:rsidP="00B24C1B">
      <w:pPr>
        <w:numPr>
          <w:ilvl w:val="0"/>
          <w:numId w:val="5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Identifies the position of an angle. </w:t>
      </w:r>
    </w:p>
    <w:p w14:paraId="113B867A" w14:textId="77777777" w:rsidR="00B24C1B" w:rsidRPr="00B24C1B" w:rsidRDefault="00000000" w:rsidP="00B24C1B">
      <w:pPr>
        <w:rPr>
          <w:rFonts w:ascii="Roboto Mono" w:hAnsi="Roboto Mono"/>
        </w:rPr>
      </w:pPr>
      <w:r>
        <w:rPr>
          <w:rFonts w:ascii="Roboto Mono" w:hAnsi="Roboto Mono"/>
        </w:rPr>
        <w:pict w14:anchorId="4B45E5F2">
          <v:rect id="_x0000_i1031" style="width:0;height:1.5pt" o:hralign="center" o:hrstd="t" o:hr="t" fillcolor="#a0a0a0" stroked="f"/>
        </w:pict>
      </w:r>
    </w:p>
    <w:p w14:paraId="33A2B02B" w14:textId="77777777" w:rsidR="00B24C1B" w:rsidRDefault="00B24C1B" w:rsidP="00EE6DDB">
      <w:pPr>
        <w:pStyle w:val="Heading2"/>
      </w:pPr>
      <w:r w:rsidRPr="00B24C1B">
        <w:lastRenderedPageBreak/>
        <w:t>Applications</w:t>
      </w:r>
    </w:p>
    <w:p w14:paraId="71968E96" w14:textId="25A537F6" w:rsidR="00EE6DDB" w:rsidRPr="00EE6DDB" w:rsidRDefault="0048176F" w:rsidP="00EE6D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4D1DCB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>Vertices are used in:</w:t>
      </w:r>
    </w:p>
    <w:p w14:paraId="407CA2C1" w14:textId="77777777" w:rsidR="00B24C1B" w:rsidRPr="00B24C1B" w:rsidRDefault="00B24C1B" w:rsidP="00B24C1B">
      <w:pPr>
        <w:numPr>
          <w:ilvl w:val="0"/>
          <w:numId w:val="6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Plane Geometry </w:t>
      </w:r>
    </w:p>
    <w:p w14:paraId="087C8DD3" w14:textId="77777777" w:rsidR="00B24C1B" w:rsidRPr="00B24C1B" w:rsidRDefault="00B24C1B" w:rsidP="00B24C1B">
      <w:pPr>
        <w:numPr>
          <w:ilvl w:val="0"/>
          <w:numId w:val="6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Coordinate Geometry </w:t>
      </w:r>
    </w:p>
    <w:p w14:paraId="2D599B9D" w14:textId="77777777" w:rsidR="00B24C1B" w:rsidRPr="00B24C1B" w:rsidRDefault="00B24C1B" w:rsidP="00B24C1B">
      <w:pPr>
        <w:numPr>
          <w:ilvl w:val="0"/>
          <w:numId w:val="6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Trigonometry </w:t>
      </w:r>
    </w:p>
    <w:p w14:paraId="61B3A635" w14:textId="77777777" w:rsidR="00B24C1B" w:rsidRPr="00B24C1B" w:rsidRDefault="00B24C1B" w:rsidP="00B24C1B">
      <w:pPr>
        <w:numPr>
          <w:ilvl w:val="0"/>
          <w:numId w:val="6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Engineering </w:t>
      </w:r>
    </w:p>
    <w:p w14:paraId="43FC26BB" w14:textId="77777777" w:rsidR="00B24C1B" w:rsidRPr="00B24C1B" w:rsidRDefault="00B24C1B" w:rsidP="00B24C1B">
      <w:pPr>
        <w:numPr>
          <w:ilvl w:val="0"/>
          <w:numId w:val="6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Architecture </w:t>
      </w:r>
    </w:p>
    <w:p w14:paraId="3B66A7DB" w14:textId="77777777" w:rsidR="00B24C1B" w:rsidRPr="00B24C1B" w:rsidRDefault="00B24C1B" w:rsidP="00B24C1B">
      <w:pPr>
        <w:numPr>
          <w:ilvl w:val="0"/>
          <w:numId w:val="6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Construction </w:t>
      </w:r>
    </w:p>
    <w:p w14:paraId="6C4240D1" w14:textId="77777777" w:rsidR="00B24C1B" w:rsidRPr="00B24C1B" w:rsidRDefault="00B24C1B" w:rsidP="00B24C1B">
      <w:pPr>
        <w:numPr>
          <w:ilvl w:val="0"/>
          <w:numId w:val="6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CAD (Computer-Aided Design) </w:t>
      </w:r>
    </w:p>
    <w:p w14:paraId="44BD7DF9" w14:textId="77777777" w:rsidR="00B24C1B" w:rsidRPr="00B24C1B" w:rsidRDefault="00B24C1B" w:rsidP="00B24C1B">
      <w:pPr>
        <w:numPr>
          <w:ilvl w:val="0"/>
          <w:numId w:val="6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Surveying </w:t>
      </w:r>
    </w:p>
    <w:p w14:paraId="3496909A" w14:textId="77777777" w:rsidR="00B24C1B" w:rsidRPr="00B24C1B" w:rsidRDefault="00B24C1B" w:rsidP="00B24C1B">
      <w:pPr>
        <w:numPr>
          <w:ilvl w:val="0"/>
          <w:numId w:val="6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Robotics </w:t>
      </w:r>
    </w:p>
    <w:p w14:paraId="0F3620F1" w14:textId="77777777" w:rsidR="00B24C1B" w:rsidRPr="00B24C1B" w:rsidRDefault="00B24C1B" w:rsidP="00B24C1B">
      <w:pPr>
        <w:numPr>
          <w:ilvl w:val="0"/>
          <w:numId w:val="6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Computer Graphics </w:t>
      </w:r>
    </w:p>
    <w:p w14:paraId="2A9A6B7C" w14:textId="77777777" w:rsidR="00B24C1B" w:rsidRPr="00B24C1B" w:rsidRDefault="00000000" w:rsidP="00B24C1B">
      <w:pPr>
        <w:rPr>
          <w:rFonts w:ascii="Roboto Mono" w:hAnsi="Roboto Mono"/>
        </w:rPr>
      </w:pPr>
      <w:r>
        <w:rPr>
          <w:rFonts w:ascii="Roboto Mono" w:hAnsi="Roboto Mono"/>
        </w:rPr>
        <w:pict w14:anchorId="53935FE9">
          <v:rect id="_x0000_i1032" style="width:0;height:1.5pt" o:hralign="center" o:hrstd="t" o:hr="t" fillcolor="#a0a0a0" stroked="f"/>
        </w:pict>
      </w:r>
    </w:p>
    <w:p w14:paraId="011A34CA" w14:textId="77777777" w:rsidR="00B24C1B" w:rsidRDefault="00B24C1B" w:rsidP="00EE6DDB">
      <w:pPr>
        <w:pStyle w:val="Heading2"/>
      </w:pPr>
      <w:r w:rsidRPr="00B24C1B">
        <w:t>Advantages</w:t>
      </w:r>
    </w:p>
    <w:p w14:paraId="4609F26A" w14:textId="694A549F" w:rsidR="00EE6DDB" w:rsidRPr="00EE6DDB" w:rsidRDefault="0048176F" w:rsidP="00EE6D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67DA75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>Studying vertices helps to:</w:t>
      </w:r>
    </w:p>
    <w:p w14:paraId="5C34B9BB" w14:textId="77777777" w:rsidR="00B24C1B" w:rsidRPr="00B24C1B" w:rsidRDefault="00B24C1B" w:rsidP="00B24C1B">
      <w:pPr>
        <w:numPr>
          <w:ilvl w:val="0"/>
          <w:numId w:val="7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Identify angles. </w:t>
      </w:r>
    </w:p>
    <w:p w14:paraId="6DC63092" w14:textId="77777777" w:rsidR="00B24C1B" w:rsidRPr="00B24C1B" w:rsidRDefault="00B24C1B" w:rsidP="00B24C1B">
      <w:pPr>
        <w:numPr>
          <w:ilvl w:val="0"/>
          <w:numId w:val="7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Describe geometric figures. </w:t>
      </w:r>
    </w:p>
    <w:p w14:paraId="6742319F" w14:textId="77777777" w:rsidR="00B24C1B" w:rsidRPr="00B24C1B" w:rsidRDefault="00B24C1B" w:rsidP="00B24C1B">
      <w:pPr>
        <w:numPr>
          <w:ilvl w:val="0"/>
          <w:numId w:val="7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Construct polygons. </w:t>
      </w:r>
    </w:p>
    <w:p w14:paraId="71767FD8" w14:textId="77777777" w:rsidR="00B24C1B" w:rsidRPr="00B24C1B" w:rsidRDefault="00B24C1B" w:rsidP="00B24C1B">
      <w:pPr>
        <w:numPr>
          <w:ilvl w:val="0"/>
          <w:numId w:val="7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Analyze geometric relationships. </w:t>
      </w:r>
    </w:p>
    <w:p w14:paraId="6A136E90" w14:textId="77777777" w:rsidR="00B24C1B" w:rsidRPr="00B24C1B" w:rsidRDefault="00B24C1B" w:rsidP="00B24C1B">
      <w:pPr>
        <w:numPr>
          <w:ilvl w:val="0"/>
          <w:numId w:val="7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Measure angular positions. </w:t>
      </w:r>
    </w:p>
    <w:p w14:paraId="06857623" w14:textId="77777777" w:rsidR="00B24C1B" w:rsidRPr="00B24C1B" w:rsidRDefault="00000000" w:rsidP="00B24C1B">
      <w:pPr>
        <w:rPr>
          <w:rFonts w:ascii="Roboto Mono" w:hAnsi="Roboto Mono"/>
        </w:rPr>
      </w:pPr>
      <w:r>
        <w:rPr>
          <w:rFonts w:ascii="Roboto Mono" w:hAnsi="Roboto Mono"/>
        </w:rPr>
        <w:pict w14:anchorId="57D3562B">
          <v:rect id="_x0000_i1033" style="width:0;height:1.5pt" o:hralign="center" o:hrstd="t" o:hr="t" fillcolor="#a0a0a0" stroked="f"/>
        </w:pict>
      </w:r>
    </w:p>
    <w:p w14:paraId="4911DECD" w14:textId="77777777" w:rsidR="00B24C1B" w:rsidRDefault="00B24C1B" w:rsidP="00EE6DDB">
      <w:pPr>
        <w:pStyle w:val="Heading2"/>
      </w:pPr>
      <w:r w:rsidRPr="00B24C1B">
        <w:lastRenderedPageBreak/>
        <w:t>Limitations</w:t>
      </w:r>
    </w:p>
    <w:p w14:paraId="63236AE3" w14:textId="22FED2BC" w:rsidR="00EE6DDB" w:rsidRPr="00EE6DDB" w:rsidRDefault="0048176F" w:rsidP="00EE6D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9D4041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>A vertex:</w:t>
      </w:r>
    </w:p>
    <w:p w14:paraId="24B6D907" w14:textId="77777777" w:rsidR="00B24C1B" w:rsidRPr="00B24C1B" w:rsidRDefault="00B24C1B" w:rsidP="00B24C1B">
      <w:pPr>
        <w:numPr>
          <w:ilvl w:val="0"/>
          <w:numId w:val="8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Is only a point. </w:t>
      </w:r>
    </w:p>
    <w:p w14:paraId="15B0AC19" w14:textId="77777777" w:rsidR="00B24C1B" w:rsidRPr="00B24C1B" w:rsidRDefault="00B24C1B" w:rsidP="00B24C1B">
      <w:pPr>
        <w:numPr>
          <w:ilvl w:val="0"/>
          <w:numId w:val="8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Has no measurable length or area. </w:t>
      </w:r>
    </w:p>
    <w:p w14:paraId="35C70AA8" w14:textId="77777777" w:rsidR="00B24C1B" w:rsidRPr="00B24C1B" w:rsidRDefault="00B24C1B" w:rsidP="00B24C1B">
      <w:pPr>
        <w:numPr>
          <w:ilvl w:val="0"/>
          <w:numId w:val="8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Requires rays or line segments to define an angle. </w:t>
      </w:r>
    </w:p>
    <w:p w14:paraId="2FF0A520" w14:textId="77777777" w:rsidR="00B24C1B" w:rsidRPr="00B24C1B" w:rsidRDefault="00000000" w:rsidP="00B24C1B">
      <w:pPr>
        <w:rPr>
          <w:rFonts w:ascii="Roboto Mono" w:hAnsi="Roboto Mono"/>
        </w:rPr>
      </w:pPr>
      <w:r>
        <w:rPr>
          <w:rFonts w:ascii="Roboto Mono" w:hAnsi="Roboto Mono"/>
        </w:rPr>
        <w:pict w14:anchorId="619D985E">
          <v:rect id="_x0000_i1034" style="width:0;height:1.5pt" o:hralign="center" o:hrstd="t" o:hr="t" fillcolor="#a0a0a0" stroked="f"/>
        </w:pict>
      </w:r>
    </w:p>
    <w:p w14:paraId="3DFB8B26" w14:textId="77777777" w:rsidR="00B24C1B" w:rsidRDefault="00B24C1B" w:rsidP="00EE6DDB">
      <w:pPr>
        <w:pStyle w:val="Heading2"/>
      </w:pPr>
      <w:r w:rsidRPr="00B24C1B">
        <w:t>Comparison with Related Objects</w:t>
      </w:r>
    </w:p>
    <w:p w14:paraId="058D41ED" w14:textId="74A8CFC8" w:rsidR="00EE6DDB" w:rsidRDefault="0048176F" w:rsidP="00EE6DD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19F095" w14:textId="5ACC630A" w:rsidR="00A73498" w:rsidRPr="00EE6DDB" w:rsidRDefault="00A73498" w:rsidP="00EE6DDB">
      <w:r>
        <w:rPr>
          <w:noProof/>
        </w:rPr>
        <w:drawing>
          <wp:inline distT="0" distB="0" distL="0" distR="0" wp14:anchorId="37C3B77E" wp14:editId="50A0F770">
            <wp:extent cx="5943600" cy="1570990"/>
            <wp:effectExtent l="0" t="0" r="0" b="0"/>
            <wp:docPr id="177601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8420"/>
      </w:tblGrid>
      <w:tr w:rsidR="00B24C1B" w:rsidRPr="00B24C1B" w14:paraId="3FB5D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6186D" w14:textId="77777777" w:rsidR="00B24C1B" w:rsidRPr="00B24C1B" w:rsidRDefault="00B24C1B" w:rsidP="00B24C1B">
            <w:pPr>
              <w:rPr>
                <w:rFonts w:ascii="Roboto Mono" w:hAnsi="Roboto Mono"/>
                <w:b/>
                <w:bCs/>
              </w:rPr>
            </w:pPr>
            <w:r w:rsidRPr="00B24C1B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8B415D1" w14:textId="77777777" w:rsidR="00B24C1B" w:rsidRPr="00B24C1B" w:rsidRDefault="00B24C1B" w:rsidP="00B24C1B">
            <w:pPr>
              <w:rPr>
                <w:rFonts w:ascii="Roboto Mono" w:hAnsi="Roboto Mono"/>
                <w:b/>
                <w:bCs/>
              </w:rPr>
            </w:pPr>
            <w:r w:rsidRPr="00B24C1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24C1B" w:rsidRPr="00B24C1B" w14:paraId="10D3B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BDE0" w14:textId="77777777" w:rsidR="00B24C1B" w:rsidRPr="00B24C1B" w:rsidRDefault="00B24C1B" w:rsidP="00B24C1B">
            <w:pPr>
              <w:rPr>
                <w:rFonts w:ascii="Roboto Mono" w:hAnsi="Roboto Mono"/>
              </w:rPr>
            </w:pPr>
            <w:r w:rsidRPr="00B24C1B">
              <w:rPr>
                <w:rFonts w:ascii="Roboto Mono" w:hAnsi="Roboto Mono"/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5E30215" w14:textId="77777777" w:rsidR="00B24C1B" w:rsidRPr="00B24C1B" w:rsidRDefault="00B24C1B" w:rsidP="00B24C1B">
            <w:pPr>
              <w:rPr>
                <w:rFonts w:ascii="Roboto Mono" w:hAnsi="Roboto Mono"/>
              </w:rPr>
            </w:pPr>
            <w:r w:rsidRPr="00B24C1B">
              <w:rPr>
                <w:rFonts w:ascii="Roboto Mono" w:hAnsi="Roboto Mono"/>
              </w:rPr>
              <w:t>A location in space</w:t>
            </w:r>
          </w:p>
        </w:tc>
      </w:tr>
      <w:tr w:rsidR="00B24C1B" w:rsidRPr="00B24C1B" w14:paraId="722E5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ED85" w14:textId="77777777" w:rsidR="00B24C1B" w:rsidRPr="00B24C1B" w:rsidRDefault="00B24C1B" w:rsidP="00B24C1B">
            <w:pPr>
              <w:rPr>
                <w:rFonts w:ascii="Roboto Mono" w:hAnsi="Roboto Mono"/>
              </w:rPr>
            </w:pPr>
            <w:r w:rsidRPr="00B24C1B">
              <w:rPr>
                <w:rFonts w:ascii="Roboto Mono" w:hAnsi="Roboto Mono"/>
                <w:b/>
                <w:bCs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1A98C79C" w14:textId="77777777" w:rsidR="00B24C1B" w:rsidRPr="00B24C1B" w:rsidRDefault="00B24C1B" w:rsidP="00B24C1B">
            <w:pPr>
              <w:rPr>
                <w:rFonts w:ascii="Roboto Mono" w:hAnsi="Roboto Mono"/>
              </w:rPr>
            </w:pPr>
            <w:r w:rsidRPr="00B24C1B">
              <w:rPr>
                <w:rFonts w:ascii="Roboto Mono" w:hAnsi="Roboto Mono"/>
              </w:rPr>
              <w:t>A point where rays, line segments, or lines meet</w:t>
            </w:r>
          </w:p>
        </w:tc>
      </w:tr>
      <w:tr w:rsidR="00B24C1B" w:rsidRPr="00B24C1B" w14:paraId="7E7C5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D090" w14:textId="77777777" w:rsidR="00B24C1B" w:rsidRPr="00B24C1B" w:rsidRDefault="00B24C1B" w:rsidP="00B24C1B">
            <w:pPr>
              <w:rPr>
                <w:rFonts w:ascii="Roboto Mono" w:hAnsi="Roboto Mono"/>
              </w:rPr>
            </w:pPr>
            <w:r w:rsidRPr="00B24C1B">
              <w:rPr>
                <w:rFonts w:ascii="Roboto Mono" w:hAnsi="Roboto Mono"/>
                <w:b/>
                <w:bCs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5A620C3D" w14:textId="77777777" w:rsidR="00B24C1B" w:rsidRPr="00B24C1B" w:rsidRDefault="00B24C1B" w:rsidP="00B24C1B">
            <w:pPr>
              <w:rPr>
                <w:rFonts w:ascii="Roboto Mono" w:hAnsi="Roboto Mono"/>
              </w:rPr>
            </w:pPr>
            <w:r w:rsidRPr="00B24C1B">
              <w:rPr>
                <w:rFonts w:ascii="Roboto Mono" w:hAnsi="Roboto Mono"/>
              </w:rPr>
              <w:t>Begins at a vertex and extends infinitely in one direction</w:t>
            </w:r>
          </w:p>
        </w:tc>
      </w:tr>
      <w:tr w:rsidR="00B24C1B" w:rsidRPr="00B24C1B" w14:paraId="3966B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87D0" w14:textId="77777777" w:rsidR="00B24C1B" w:rsidRPr="00B24C1B" w:rsidRDefault="00B24C1B" w:rsidP="00B24C1B">
            <w:pPr>
              <w:rPr>
                <w:rFonts w:ascii="Roboto Mono" w:hAnsi="Roboto Mono"/>
              </w:rPr>
            </w:pPr>
            <w:r w:rsidRPr="00B24C1B">
              <w:rPr>
                <w:rFonts w:ascii="Roboto Mono" w:hAnsi="Roboto Mono"/>
                <w:b/>
                <w:bCs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511BFA86" w14:textId="77777777" w:rsidR="00B24C1B" w:rsidRPr="00B24C1B" w:rsidRDefault="00B24C1B" w:rsidP="00B24C1B">
            <w:pPr>
              <w:rPr>
                <w:rFonts w:ascii="Roboto Mono" w:hAnsi="Roboto Mono"/>
              </w:rPr>
            </w:pPr>
            <w:r w:rsidRPr="00B24C1B">
              <w:rPr>
                <w:rFonts w:ascii="Roboto Mono" w:hAnsi="Roboto Mono"/>
              </w:rPr>
              <w:t>Formed by two rays sharing a vertex</w:t>
            </w:r>
          </w:p>
        </w:tc>
      </w:tr>
    </w:tbl>
    <w:p w14:paraId="1C9E834A" w14:textId="35C69B88" w:rsidR="00B24C1B" w:rsidRPr="00B24C1B" w:rsidRDefault="00000000" w:rsidP="00EE6DDB">
      <w:pPr>
        <w:rPr>
          <w:rFonts w:ascii="Roboto Mono" w:hAnsi="Roboto Mono"/>
        </w:rPr>
      </w:pPr>
      <w:r>
        <w:rPr>
          <w:rFonts w:ascii="Roboto Mono" w:hAnsi="Roboto Mono"/>
        </w:rPr>
        <w:pict w14:anchorId="75EB4BCD">
          <v:rect id="_x0000_i1035" style="width:0;height:1.5pt" o:hralign="center" o:hrstd="t" o:hr="t" fillcolor="#a0a0a0" stroked="f"/>
        </w:pict>
      </w:r>
    </w:p>
    <w:p w14:paraId="081F6303" w14:textId="77777777" w:rsidR="00B24C1B" w:rsidRDefault="00B24C1B" w:rsidP="00EE6DDB">
      <w:pPr>
        <w:pStyle w:val="Heading2"/>
      </w:pPr>
      <w:r w:rsidRPr="00B24C1B">
        <w:t>Key Points</w:t>
      </w:r>
    </w:p>
    <w:p w14:paraId="02D06334" w14:textId="1D7AD046" w:rsidR="00EE6DDB" w:rsidRPr="00EE6DDB" w:rsidRDefault="0048176F" w:rsidP="00EE6D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261540" w14:textId="77777777" w:rsidR="00B24C1B" w:rsidRPr="00B24C1B" w:rsidRDefault="00B24C1B" w:rsidP="00B24C1B">
      <w:pPr>
        <w:numPr>
          <w:ilvl w:val="0"/>
          <w:numId w:val="10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lastRenderedPageBreak/>
        <w:t xml:space="preserve">A </w:t>
      </w:r>
      <w:r w:rsidRPr="00B24C1B">
        <w:rPr>
          <w:rFonts w:ascii="Roboto Mono" w:hAnsi="Roboto Mono"/>
          <w:b/>
          <w:bCs/>
        </w:rPr>
        <w:t>Vertex</w:t>
      </w:r>
      <w:r w:rsidRPr="00B24C1B">
        <w:rPr>
          <w:rFonts w:ascii="Roboto Mono" w:hAnsi="Roboto Mono"/>
        </w:rPr>
        <w:t xml:space="preserve"> is the common endpoint of two or more rays. </w:t>
      </w:r>
    </w:p>
    <w:p w14:paraId="4B0A03B4" w14:textId="77777777" w:rsidR="00B24C1B" w:rsidRPr="00B24C1B" w:rsidRDefault="00B24C1B" w:rsidP="00B24C1B">
      <w:pPr>
        <w:numPr>
          <w:ilvl w:val="0"/>
          <w:numId w:val="10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It is the point where an angle is formed. </w:t>
      </w:r>
    </w:p>
    <w:p w14:paraId="5A3CE6DB" w14:textId="77777777" w:rsidR="00B24C1B" w:rsidRPr="00B24C1B" w:rsidRDefault="00B24C1B" w:rsidP="00B24C1B">
      <w:pPr>
        <w:numPr>
          <w:ilvl w:val="0"/>
          <w:numId w:val="10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In angle notation: </w:t>
      </w:r>
    </w:p>
    <w:p w14:paraId="6D7150EC" w14:textId="3DA2B611" w:rsidR="00B24C1B" w:rsidRPr="00B24C1B" w:rsidRDefault="00B24C1B" w:rsidP="00B24C1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F3A671F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the middle letter </w:t>
      </w:r>
      <w:r w:rsidRPr="00B24C1B">
        <w:rPr>
          <w:rFonts w:ascii="Roboto Mono" w:hAnsi="Roboto Mono"/>
          <w:b/>
          <w:bCs/>
        </w:rPr>
        <w:t>O</w:t>
      </w:r>
      <w:r w:rsidRPr="00B24C1B">
        <w:rPr>
          <w:rFonts w:ascii="Roboto Mono" w:hAnsi="Roboto Mono"/>
        </w:rPr>
        <w:t xml:space="preserve"> is always the </w:t>
      </w:r>
      <w:r w:rsidRPr="00B24C1B">
        <w:rPr>
          <w:rFonts w:ascii="Roboto Mono" w:hAnsi="Roboto Mono"/>
          <w:b/>
          <w:bCs/>
        </w:rPr>
        <w:t>vertex</w:t>
      </w:r>
      <w:r w:rsidRPr="00B24C1B">
        <w:rPr>
          <w:rFonts w:ascii="Roboto Mono" w:hAnsi="Roboto Mono"/>
        </w:rPr>
        <w:t>.</w:t>
      </w:r>
    </w:p>
    <w:p w14:paraId="6E92CDA0" w14:textId="77777777" w:rsidR="00B24C1B" w:rsidRPr="00B24C1B" w:rsidRDefault="00B24C1B" w:rsidP="00B24C1B">
      <w:pPr>
        <w:numPr>
          <w:ilvl w:val="0"/>
          <w:numId w:val="11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A vertex has no dimensions. </w:t>
      </w:r>
    </w:p>
    <w:p w14:paraId="10E76A44" w14:textId="77777777" w:rsidR="00B24C1B" w:rsidRPr="00B24C1B" w:rsidRDefault="00B24C1B" w:rsidP="00B24C1B">
      <w:pPr>
        <w:numPr>
          <w:ilvl w:val="0"/>
          <w:numId w:val="11"/>
        </w:num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Vertices are fundamental in geometry, trigonometry, engineering, architecture, surveying, CAD, robotics, and computer graphics. </w:t>
      </w:r>
    </w:p>
    <w:p w14:paraId="18E45EFD" w14:textId="77777777" w:rsidR="00B24C1B" w:rsidRPr="00B24C1B" w:rsidRDefault="00000000" w:rsidP="00B24C1B">
      <w:pPr>
        <w:rPr>
          <w:rFonts w:ascii="Roboto Mono" w:hAnsi="Roboto Mono"/>
        </w:rPr>
      </w:pPr>
      <w:r>
        <w:rPr>
          <w:rFonts w:ascii="Roboto Mono" w:hAnsi="Roboto Mono"/>
        </w:rPr>
        <w:pict w14:anchorId="36397342">
          <v:rect id="_x0000_i1036" style="width:0;height:1.5pt" o:hralign="center" o:hrstd="t" o:hr="t" fillcolor="#a0a0a0" stroked="f"/>
        </w:pict>
      </w:r>
    </w:p>
    <w:p w14:paraId="0C1CD0CD" w14:textId="77777777" w:rsidR="00B24C1B" w:rsidRDefault="00B24C1B" w:rsidP="00810806">
      <w:pPr>
        <w:pStyle w:val="Heading2"/>
      </w:pPr>
      <w:r w:rsidRPr="00B24C1B">
        <w:t>Conclusion</w:t>
      </w:r>
    </w:p>
    <w:p w14:paraId="34AC3D6E" w14:textId="55136893" w:rsidR="00810806" w:rsidRPr="00810806" w:rsidRDefault="0048176F" w:rsidP="008108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83077D" w14:textId="77777777" w:rsidR="00B24C1B" w:rsidRPr="00B24C1B" w:rsidRDefault="00B24C1B" w:rsidP="00B24C1B">
      <w:pPr>
        <w:rPr>
          <w:rFonts w:ascii="Roboto Mono" w:hAnsi="Roboto Mono"/>
        </w:rPr>
      </w:pPr>
      <w:r w:rsidRPr="00B24C1B">
        <w:rPr>
          <w:rFonts w:ascii="Roboto Mono" w:hAnsi="Roboto Mono"/>
        </w:rPr>
        <w:t xml:space="preserve">A </w:t>
      </w:r>
      <w:r w:rsidRPr="00B24C1B">
        <w:rPr>
          <w:rFonts w:ascii="Roboto Mono" w:hAnsi="Roboto Mono"/>
          <w:b/>
          <w:bCs/>
        </w:rPr>
        <w:t>Vertex</w:t>
      </w:r>
      <w:r w:rsidRPr="00B24C1B">
        <w:rPr>
          <w:rFonts w:ascii="Roboto Mono" w:hAnsi="Roboto Mono"/>
        </w:rPr>
        <w:t xml:space="preserve"> is the common endpoint from which two or more rays extend, forming an angle or connecting geometric elements. Although it is simply a point with no length, width, or area, it plays a central role in defining the location and measure of angles and in connecting sides of geometric figures. Vertices are fundamental in </w:t>
      </w:r>
      <w:r w:rsidRPr="00B24C1B">
        <w:rPr>
          <w:rFonts w:ascii="Roboto Mono" w:hAnsi="Roboto Mono"/>
          <w:b/>
          <w:bCs/>
        </w:rPr>
        <w:t>plane geometry, coordinate geometry, trigonometry, engineering, architecture, construction, surveying, CAD, robotics, and computer graphics</w:t>
      </w:r>
      <w:r w:rsidRPr="00B24C1B">
        <w:rPr>
          <w:rFonts w:ascii="Roboto Mono" w:hAnsi="Roboto Mono"/>
        </w:rPr>
        <w:t>, where they are used to describe corners, intersections, rotations, and structural connections.</w:t>
      </w:r>
    </w:p>
    <w:p w14:paraId="6A470383" w14:textId="77777777" w:rsidR="00B24C1B" w:rsidRPr="00B24C1B" w:rsidRDefault="00B24C1B" w:rsidP="00B24C1B">
      <w:pPr>
        <w:rPr>
          <w:rFonts w:ascii="Roboto Mono" w:hAnsi="Roboto Mono"/>
        </w:rPr>
      </w:pPr>
    </w:p>
    <w:sectPr w:rsidR="00B24C1B" w:rsidRPr="00B24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F57"/>
    <w:multiLevelType w:val="multilevel"/>
    <w:tmpl w:val="4C0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34973"/>
    <w:multiLevelType w:val="multilevel"/>
    <w:tmpl w:val="E9E0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56D68"/>
    <w:multiLevelType w:val="multilevel"/>
    <w:tmpl w:val="2134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E653C"/>
    <w:multiLevelType w:val="multilevel"/>
    <w:tmpl w:val="136C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C4D9A"/>
    <w:multiLevelType w:val="multilevel"/>
    <w:tmpl w:val="7E96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4459B"/>
    <w:multiLevelType w:val="multilevel"/>
    <w:tmpl w:val="0FDE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D2F03"/>
    <w:multiLevelType w:val="multilevel"/>
    <w:tmpl w:val="967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711E7"/>
    <w:multiLevelType w:val="multilevel"/>
    <w:tmpl w:val="09EA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34DA7"/>
    <w:multiLevelType w:val="multilevel"/>
    <w:tmpl w:val="A1C2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C283D"/>
    <w:multiLevelType w:val="multilevel"/>
    <w:tmpl w:val="DD2A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0289B"/>
    <w:multiLevelType w:val="multilevel"/>
    <w:tmpl w:val="D53C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877782">
    <w:abstractNumId w:val="10"/>
  </w:num>
  <w:num w:numId="2" w16cid:durableId="1550797927">
    <w:abstractNumId w:val="2"/>
  </w:num>
  <w:num w:numId="3" w16cid:durableId="1850214106">
    <w:abstractNumId w:val="6"/>
  </w:num>
  <w:num w:numId="4" w16cid:durableId="10034793">
    <w:abstractNumId w:val="3"/>
  </w:num>
  <w:num w:numId="5" w16cid:durableId="1410888628">
    <w:abstractNumId w:val="7"/>
  </w:num>
  <w:num w:numId="6" w16cid:durableId="494490200">
    <w:abstractNumId w:val="0"/>
  </w:num>
  <w:num w:numId="7" w16cid:durableId="2067219206">
    <w:abstractNumId w:val="5"/>
  </w:num>
  <w:num w:numId="8" w16cid:durableId="1314215231">
    <w:abstractNumId w:val="1"/>
  </w:num>
  <w:num w:numId="9" w16cid:durableId="137118365">
    <w:abstractNumId w:val="9"/>
  </w:num>
  <w:num w:numId="10" w16cid:durableId="1365212533">
    <w:abstractNumId w:val="4"/>
  </w:num>
  <w:num w:numId="11" w16cid:durableId="7833781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FA"/>
    <w:rsid w:val="0005584B"/>
    <w:rsid w:val="002A0F2C"/>
    <w:rsid w:val="002B6B98"/>
    <w:rsid w:val="002D1F4F"/>
    <w:rsid w:val="002D6131"/>
    <w:rsid w:val="00411D4D"/>
    <w:rsid w:val="0048176F"/>
    <w:rsid w:val="00547DC4"/>
    <w:rsid w:val="00711B4D"/>
    <w:rsid w:val="007A4587"/>
    <w:rsid w:val="00810806"/>
    <w:rsid w:val="00832087"/>
    <w:rsid w:val="008566FA"/>
    <w:rsid w:val="00863B37"/>
    <w:rsid w:val="008952B3"/>
    <w:rsid w:val="00992191"/>
    <w:rsid w:val="009E5CF1"/>
    <w:rsid w:val="00A70480"/>
    <w:rsid w:val="00A73498"/>
    <w:rsid w:val="00B24C1B"/>
    <w:rsid w:val="00BF670E"/>
    <w:rsid w:val="00EE6DDB"/>
    <w:rsid w:val="00F1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753E6"/>
  <w15:chartTrackingRefBased/>
  <w15:docId w15:val="{FD04BEFF-06DD-43D7-AAE7-F3D32050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2026-08-04T21:23:00Z</dcterms:created>
  <dcterms:modified xsi:type="dcterms:W3CDTF">2026-08-07T01:27:00Z</dcterms:modified>
</cp:coreProperties>
</file>