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C5E7" w14:textId="747C298B" w:rsidR="00784724" w:rsidRPr="00784724" w:rsidRDefault="00784724" w:rsidP="00784724">
      <w:pPr>
        <w:pStyle w:val="Heading1"/>
      </w:pPr>
      <w:r w:rsidRPr="00784724">
        <w:t>Oblique Cylindrical Surface</w:t>
      </w:r>
    </w:p>
    <w:p w14:paraId="2AE80EC1" w14:textId="77777777" w:rsidR="00784724" w:rsidRDefault="00784724" w:rsidP="00784724">
      <w:pPr>
        <w:pStyle w:val="Heading2"/>
      </w:pPr>
      <w:r w:rsidRPr="00784724">
        <w:t>Definition</w:t>
      </w:r>
    </w:p>
    <w:p w14:paraId="484A19B4" w14:textId="4A2B1CE6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8AC1C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An </w:t>
      </w:r>
      <w:r w:rsidRPr="00784724">
        <w:rPr>
          <w:rFonts w:ascii="Roboto Mono" w:hAnsi="Roboto Mono"/>
          <w:b/>
          <w:bCs/>
        </w:rPr>
        <w:t>Oblique Cylindrical Surface</w:t>
      </w:r>
      <w:r w:rsidRPr="00784724">
        <w:rPr>
          <w:rFonts w:ascii="Roboto Mono" w:hAnsi="Roboto Mono"/>
        </w:rPr>
        <w:t xml:space="preserve"> is a cylindrical surface whose generators are </w:t>
      </w:r>
      <w:r w:rsidRPr="00784724">
        <w:rPr>
          <w:rFonts w:ascii="Roboto Mono" w:hAnsi="Roboto Mono"/>
          <w:b/>
          <w:bCs/>
        </w:rPr>
        <w:t>not perpendicular to the plane of the base</w:t>
      </w:r>
      <w:r w:rsidRPr="00784724">
        <w:rPr>
          <w:rFonts w:ascii="Roboto Mono" w:hAnsi="Roboto Mono"/>
        </w:rPr>
        <w:t>.</w:t>
      </w:r>
    </w:p>
    <w:p w14:paraId="1D39BE73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For an </w:t>
      </w:r>
      <w:r w:rsidRPr="00784724">
        <w:rPr>
          <w:rFonts w:ascii="Roboto Mono" w:hAnsi="Roboto Mono"/>
          <w:b/>
          <w:bCs/>
        </w:rPr>
        <w:t>oblique circular cylindrical surface</w:t>
      </w:r>
      <w:r w:rsidRPr="00784724">
        <w:rPr>
          <w:rFonts w:ascii="Roboto Mono" w:hAnsi="Roboto Mono"/>
        </w:rPr>
        <w:t>, the directrix is a circle, while the generators are parallel to one another and are inclined relative to the perpendicular direction of the base.</w:t>
      </w:r>
    </w:p>
    <w:p w14:paraId="4B4C079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Unlike a right circular cylindrical surface, the axis is </w:t>
      </w:r>
      <w:r w:rsidRPr="00784724">
        <w:rPr>
          <w:rFonts w:ascii="Roboto Mono" w:hAnsi="Roboto Mono"/>
          <w:b/>
          <w:bCs/>
        </w:rPr>
        <w:t>not perpendicular</w:t>
      </w:r>
      <w:r w:rsidRPr="00784724">
        <w:rPr>
          <w:rFonts w:ascii="Roboto Mono" w:hAnsi="Roboto Mono"/>
        </w:rPr>
        <w:t xml:space="preserve"> to the base.</w:t>
      </w:r>
    </w:p>
    <w:p w14:paraId="3ECCD09A" w14:textId="436E444A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drawing>
          <wp:inline distT="0" distB="0" distL="0" distR="0" wp14:anchorId="3F017861" wp14:editId="4A2D359A">
            <wp:extent cx="5943600" cy="3572510"/>
            <wp:effectExtent l="0" t="0" r="0" b="8890"/>
            <wp:docPr id="119926497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711F" w14:textId="4E49372D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3673F396" wp14:editId="51A5520A">
            <wp:extent cx="5943600" cy="4352925"/>
            <wp:effectExtent l="0" t="0" r="0" b="9525"/>
            <wp:docPr id="144571959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8F8B" w14:textId="547811B1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19548CDF" wp14:editId="50D347D8">
            <wp:extent cx="5943600" cy="5919470"/>
            <wp:effectExtent l="0" t="0" r="0" b="5080"/>
            <wp:docPr id="56972418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CD2B" w14:textId="624FD4B4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5BAD1682" wp14:editId="637A34FE">
            <wp:extent cx="5943600" cy="7431405"/>
            <wp:effectExtent l="0" t="0" r="0" b="0"/>
            <wp:docPr id="143551785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C642" w14:textId="0B0A1426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1A456EB7" wp14:editId="68D33E4E">
            <wp:extent cx="5943600" cy="4006215"/>
            <wp:effectExtent l="0" t="0" r="0" b="0"/>
            <wp:docPr id="116696004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B170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74B53520">
          <v:rect id="_x0000_i1229" style="width:0;height:1.5pt" o:hralign="center" o:hrstd="t" o:hr="t" fillcolor="#a0a0a0" stroked="f"/>
        </w:pict>
      </w:r>
    </w:p>
    <w:p w14:paraId="575AD8E6" w14:textId="77777777" w:rsidR="00784724" w:rsidRDefault="00784724" w:rsidP="00784724">
      <w:pPr>
        <w:pStyle w:val="Heading2"/>
      </w:pPr>
      <w:r w:rsidRPr="00784724">
        <w:t>Purpose</w:t>
      </w:r>
    </w:p>
    <w:p w14:paraId="7F8B6B0D" w14:textId="2296D812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3FC6C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 oblique cylindrical surface is used to:</w:t>
      </w:r>
    </w:p>
    <w:p w14:paraId="50B95DE4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Describe inclined cylindrical surfaces.</w:t>
      </w:r>
    </w:p>
    <w:p w14:paraId="7253C400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Study cylinders whose axes are not perpendicular to their bases.</w:t>
      </w:r>
    </w:p>
    <w:p w14:paraId="12931B7B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Model slanted cylindrical structures.</w:t>
      </w:r>
    </w:p>
    <w:p w14:paraId="3091EB51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Distinguish oblique cylinders from right cylinders.</w:t>
      </w:r>
    </w:p>
    <w:p w14:paraId="68FD4DA7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Study the relationship between generators, axis, bases, and height.</w:t>
      </w:r>
    </w:p>
    <w:p w14:paraId="5898E798" w14:textId="77777777" w:rsidR="00784724" w:rsidRPr="00784724" w:rsidRDefault="00784724" w:rsidP="00784724">
      <w:pPr>
        <w:numPr>
          <w:ilvl w:val="0"/>
          <w:numId w:val="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Extend the concept of cylindrical surfaces beyond the right-cylinder case.</w:t>
      </w:r>
    </w:p>
    <w:p w14:paraId="7CF9899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pict w14:anchorId="66C3F3E0">
          <v:rect id="_x0000_i1230" style="width:0;height:1.5pt" o:hralign="center" o:hrstd="t" o:hr="t" fillcolor="#a0a0a0" stroked="f"/>
        </w:pict>
      </w:r>
    </w:p>
    <w:p w14:paraId="0C201164" w14:textId="77777777" w:rsidR="00784724" w:rsidRDefault="00784724" w:rsidP="00784724">
      <w:pPr>
        <w:pStyle w:val="Heading2"/>
      </w:pPr>
      <w:r w:rsidRPr="00784724">
        <w:t>Fundamental Elements</w:t>
      </w:r>
    </w:p>
    <w:p w14:paraId="2C805111" w14:textId="51B2CAEC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47F15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an oblique circular cylindrical surface, the main elements are:</w:t>
      </w:r>
    </w:p>
    <w:p w14:paraId="74023912" w14:textId="77777777" w:rsidR="00784724" w:rsidRDefault="00784724" w:rsidP="00784724">
      <w:pPr>
        <w:pStyle w:val="Heading3"/>
      </w:pPr>
      <w:r w:rsidRPr="00784724">
        <w:t>1. Circular Directrix</w:t>
      </w:r>
    </w:p>
    <w:p w14:paraId="3D92B32F" w14:textId="49ABD722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45456A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directrix is a circle that determines the shape of the cylindrical cross-section.</w:t>
      </w:r>
    </w:p>
    <w:p w14:paraId="028D5343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Its radius is:</w:t>
      </w:r>
    </w:p>
    <w:p w14:paraId="02BFD7DB" w14:textId="40CA26B2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14C8ADFA" w14:textId="77777777" w:rsidR="00784724" w:rsidRDefault="00784724" w:rsidP="00784724">
      <w:pPr>
        <w:pStyle w:val="Heading3"/>
      </w:pPr>
      <w:r w:rsidRPr="00784724">
        <w:t>2. Generators</w:t>
      </w:r>
    </w:p>
    <w:p w14:paraId="08689F57" w14:textId="30B57FA2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C709E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</w:t>
      </w:r>
      <w:r w:rsidRPr="00784724">
        <w:rPr>
          <w:rFonts w:ascii="Roboto Mono" w:hAnsi="Roboto Mono"/>
          <w:b/>
          <w:bCs/>
        </w:rPr>
        <w:t>generators</w:t>
      </w:r>
      <w:r w:rsidRPr="00784724">
        <w:rPr>
          <w:rFonts w:ascii="Roboto Mono" w:hAnsi="Roboto Mono"/>
        </w:rPr>
        <w:t xml:space="preserve"> are straight lines that form the cylindrical surface.</w:t>
      </w:r>
    </w:p>
    <w:p w14:paraId="7BD312E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They are:</w:t>
      </w:r>
    </w:p>
    <w:p w14:paraId="6B896D5A" w14:textId="7777777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to one another</m:t>
              </m:r>
            </m:e>
          </m:borderBox>
        </m:oMath>
      </m:oMathPara>
    </w:p>
    <w:p w14:paraId="1235078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but they are </w:t>
      </w:r>
      <w:r w:rsidRPr="00784724">
        <w:rPr>
          <w:rFonts w:ascii="Roboto Mono" w:hAnsi="Roboto Mono"/>
          <w:b/>
          <w:bCs/>
        </w:rPr>
        <w:t>not perpendicular to the base</w:t>
      </w:r>
      <w:r w:rsidRPr="00784724">
        <w:rPr>
          <w:rFonts w:ascii="Roboto Mono" w:hAnsi="Roboto Mono"/>
        </w:rPr>
        <w:t>.</w:t>
      </w:r>
    </w:p>
    <w:p w14:paraId="176E0323" w14:textId="77777777" w:rsidR="00784724" w:rsidRDefault="00784724" w:rsidP="00784724">
      <w:pPr>
        <w:pStyle w:val="Heading3"/>
      </w:pPr>
      <w:r w:rsidRPr="00784724">
        <w:t>3. Axis</w:t>
      </w:r>
    </w:p>
    <w:p w14:paraId="0AB1A9CB" w14:textId="3C1F071D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27B015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axis is the line joining the centers of the circular bases.</w:t>
      </w:r>
    </w:p>
    <w:p w14:paraId="73EE9C0D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an oblique cylinder:</w:t>
      </w:r>
    </w:p>
    <w:p w14:paraId="23E582E7" w14:textId="4B7F1D8C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Axis</m:t>
              </m:r>
              <m:r>
                <w:rPr>
                  <w:rFonts w:ascii="Cambria Math" w:hAnsi="Cambria Math"/>
                </w:rPr>
                <m:t>⊥̸</m:t>
              </m:r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</m:e>
          </m:borderBox>
        </m:oMath>
      </m:oMathPara>
    </w:p>
    <w:p w14:paraId="36DBAC37" w14:textId="77777777" w:rsidR="00784724" w:rsidRDefault="00784724" w:rsidP="00784724">
      <w:pPr>
        <w:pStyle w:val="Heading3"/>
      </w:pPr>
      <w:r w:rsidRPr="00784724">
        <w:t>4. Height</w:t>
      </w:r>
    </w:p>
    <w:p w14:paraId="24D9792F" w14:textId="460AB712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6A7AB8" w14:textId="3CDB9C50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t xml:space="preserve">The </w:t>
      </w:r>
      <w:r w:rsidRPr="00784724">
        <w:rPr>
          <w:rFonts w:ascii="Roboto Mono" w:hAnsi="Roboto Mono"/>
          <w:b/>
          <w:bCs/>
        </w:rPr>
        <w:t xml:space="preserve">height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 xml:space="preserve">is the </w:t>
      </w:r>
      <w:r w:rsidRPr="00784724">
        <w:rPr>
          <w:rFonts w:ascii="Roboto Mono" w:hAnsi="Roboto Mono"/>
          <w:b/>
          <w:bCs/>
        </w:rPr>
        <w:t>perpendicular distance</w:t>
      </w:r>
      <w:r w:rsidRPr="00784724">
        <w:rPr>
          <w:rFonts w:ascii="Roboto Mono" w:hAnsi="Roboto Mono"/>
        </w:rPr>
        <w:t xml:space="preserve"> between the two parallel base planes.</w:t>
      </w:r>
    </w:p>
    <w:p w14:paraId="23F2BC4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This is important: the height is </w:t>
      </w:r>
      <w:r w:rsidRPr="00784724">
        <w:rPr>
          <w:rFonts w:ascii="Roboto Mono" w:hAnsi="Roboto Mono"/>
          <w:b/>
          <w:bCs/>
        </w:rPr>
        <w:t>not</w:t>
      </w:r>
      <w:r w:rsidRPr="00784724">
        <w:rPr>
          <w:rFonts w:ascii="Roboto Mono" w:hAnsi="Roboto Mono"/>
        </w:rPr>
        <w:t xml:space="preserve"> the length of the slanted generator.</w:t>
      </w:r>
    </w:p>
    <w:p w14:paraId="322E1563" w14:textId="77777777" w:rsidR="00784724" w:rsidRDefault="00784724" w:rsidP="00784724">
      <w:pPr>
        <w:pStyle w:val="Heading3"/>
      </w:pPr>
      <w:r w:rsidRPr="00784724">
        <w:t>5. Slant Length</w:t>
      </w:r>
    </w:p>
    <w:p w14:paraId="45FFC454" w14:textId="001BB152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F73AC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distance along a generator between the two base planes is sometimes called the </w:t>
      </w:r>
      <w:r w:rsidRPr="00784724">
        <w:rPr>
          <w:rFonts w:ascii="Roboto Mono" w:hAnsi="Roboto Mono"/>
          <w:b/>
          <w:bCs/>
        </w:rPr>
        <w:t>generator length</w:t>
      </w:r>
      <w:r w:rsidRPr="00784724">
        <w:rPr>
          <w:rFonts w:ascii="Roboto Mono" w:hAnsi="Roboto Mono"/>
        </w:rPr>
        <w:t xml:space="preserve"> or </w:t>
      </w:r>
      <w:r w:rsidRPr="00784724">
        <w:rPr>
          <w:rFonts w:ascii="Roboto Mono" w:hAnsi="Roboto Mono"/>
          <w:b/>
          <w:bCs/>
        </w:rPr>
        <w:t>lateral edge length</w:t>
      </w:r>
      <w:r w:rsidRPr="00784724">
        <w:rPr>
          <w:rFonts w:ascii="Roboto Mono" w:hAnsi="Roboto Mono"/>
        </w:rPr>
        <w:t>.</w:t>
      </w:r>
    </w:p>
    <w:p w14:paraId="2396A688" w14:textId="724D812E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Let this length be </w:t>
      </w:r>
      <m:oMath>
        <m:r>
          <w:rPr>
            <w:rFonts w:ascii="Cambria Math" w:hAnsi="Cambria Math"/>
          </w:rPr>
          <m:t>s</m:t>
        </m:r>
      </m:oMath>
      <w:r w:rsidRPr="00784724">
        <w:rPr>
          <w:rFonts w:ascii="Roboto Mono" w:hAnsi="Roboto Mono"/>
        </w:rPr>
        <w:t>.</w:t>
      </w:r>
    </w:p>
    <w:p w14:paraId="657F78C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an oblique cylinder:</w:t>
      </w:r>
    </w:p>
    <w:p w14:paraId="6648A402" w14:textId="13E49990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s≠h</m:t>
              </m:r>
            </m:e>
          </m:borderBox>
        </m:oMath>
      </m:oMathPara>
    </w:p>
    <w:p w14:paraId="0BC8D26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in general.</w:t>
      </w:r>
    </w:p>
    <w:p w14:paraId="323C353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066FBDE8">
          <v:rect id="_x0000_i1231" style="width:0;height:1.5pt" o:hralign="center" o:hrstd="t" o:hr="t" fillcolor="#a0a0a0" stroked="f"/>
        </w:pict>
      </w:r>
    </w:p>
    <w:p w14:paraId="4AD29EF4" w14:textId="77777777" w:rsidR="00784724" w:rsidRDefault="00784724" w:rsidP="00784724">
      <w:pPr>
        <w:pStyle w:val="Heading2"/>
      </w:pPr>
      <w:r w:rsidRPr="00784724">
        <w:t>Geometric Configuration</w:t>
      </w:r>
    </w:p>
    <w:p w14:paraId="1A439681" w14:textId="2DF18BE3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28C8EA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In an oblique cylindrical surface, the upper circular base is displaced sideways relative to the lower circular base.</w:t>
      </w:r>
    </w:p>
    <w:p w14:paraId="70B07D6A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generators remain parallel, but they are inclined.</w:t>
      </w:r>
    </w:p>
    <w:p w14:paraId="3DC8457E" w14:textId="55775186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07D5257B" wp14:editId="41A441A6">
            <wp:extent cx="5943600" cy="3572510"/>
            <wp:effectExtent l="0" t="0" r="0" b="8890"/>
            <wp:docPr id="85548846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C186" w14:textId="74132905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170B9C01" wp14:editId="79881178">
            <wp:extent cx="5943600" cy="5919470"/>
            <wp:effectExtent l="0" t="0" r="0" b="5080"/>
            <wp:docPr id="56112513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07DA" w14:textId="303A25B6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336C8E4F" wp14:editId="4E305BAF">
            <wp:extent cx="5943600" cy="4457700"/>
            <wp:effectExtent l="0" t="0" r="0" b="0"/>
            <wp:docPr id="195819566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E553" w14:textId="402130BB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669C2C29" wp14:editId="21B5378F">
            <wp:extent cx="5715000" cy="4076700"/>
            <wp:effectExtent l="0" t="0" r="0" b="0"/>
            <wp:docPr id="50727206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A84A8" w14:textId="47B1D13A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10571B55" wp14:editId="3830EAF0">
            <wp:extent cx="5943600" cy="4553585"/>
            <wp:effectExtent l="0" t="0" r="0" b="0"/>
            <wp:docPr id="187187669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1A4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essential distinction is:</w:t>
      </w:r>
    </w:p>
    <w:p w14:paraId="6B2C787E" w14:textId="77777777" w:rsidR="00784724" w:rsidRPr="00784724" w:rsidRDefault="00784724" w:rsidP="00784724">
      <w:pPr>
        <w:rPr>
          <w:rFonts w:ascii="Roboto Mono" w:hAnsi="Roboto Mono"/>
          <w:b/>
          <w:bCs/>
        </w:rPr>
      </w:pPr>
      <w:r w:rsidRPr="00784724">
        <w:rPr>
          <w:rFonts w:ascii="Roboto Mono" w:hAnsi="Roboto Mono"/>
          <w:b/>
          <w:bCs/>
        </w:rPr>
        <w:t>Right Circular Cylinder</w:t>
      </w:r>
    </w:p>
    <w:p w14:paraId="24177927" w14:textId="19C4CA19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Generator</m:t>
          </m:r>
          <m:r>
            <w:rPr>
              <w:rFonts w:ascii="Cambria Math" w:hAnsi="Cambria Math"/>
            </w:rPr>
            <m:t>⊥</m:t>
          </m:r>
          <m:r>
            <m:rPr>
              <m:nor/>
            </m:rPr>
            <w:rPr>
              <w:rFonts w:ascii="Roboto Mono" w:hAnsi="Roboto Mono"/>
            </w:rPr>
            <m:t>Base</m:t>
          </m:r>
        </m:oMath>
      </m:oMathPara>
    </w:p>
    <w:p w14:paraId="338F9EEA" w14:textId="77777777" w:rsidR="00784724" w:rsidRPr="00784724" w:rsidRDefault="00784724" w:rsidP="00784724">
      <w:pPr>
        <w:rPr>
          <w:rFonts w:ascii="Roboto Mono" w:hAnsi="Roboto Mono"/>
          <w:b/>
          <w:bCs/>
        </w:rPr>
      </w:pPr>
      <w:r w:rsidRPr="00784724">
        <w:rPr>
          <w:rFonts w:ascii="Roboto Mono" w:hAnsi="Roboto Mono"/>
          <w:b/>
          <w:bCs/>
        </w:rPr>
        <w:t>Oblique Circular Cylinder</w:t>
      </w:r>
    </w:p>
    <w:p w14:paraId="27D0575E" w14:textId="1D24D2AF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Generator</m:t>
          </m:r>
          <m:r>
            <w:rPr>
              <w:rFonts w:ascii="Cambria Math" w:hAnsi="Cambria Math"/>
            </w:rPr>
            <m:t>⊥̸</m:t>
          </m:r>
          <m:r>
            <m:rPr>
              <m:nor/>
            </m:rPr>
            <w:rPr>
              <w:rFonts w:ascii="Roboto Mono" w:hAnsi="Roboto Mono"/>
            </w:rPr>
            <m:t>Base</m:t>
          </m:r>
        </m:oMath>
      </m:oMathPara>
    </w:p>
    <w:p w14:paraId="7EB47B40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Both still have parallel generators.</w:t>
      </w:r>
    </w:p>
    <w:p w14:paraId="6CE938BD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78C037B5">
          <v:rect id="_x0000_i1237" style="width:0;height:1.5pt" o:hralign="center" o:hrstd="t" o:hr="t" fillcolor="#a0a0a0" stroked="f"/>
        </w:pict>
      </w:r>
    </w:p>
    <w:p w14:paraId="4A32997B" w14:textId="77777777" w:rsidR="00784724" w:rsidRDefault="00784724" w:rsidP="00784724">
      <w:pPr>
        <w:pStyle w:val="Heading2"/>
      </w:pPr>
      <w:r w:rsidRPr="00784724">
        <w:t>Mathematical Representation</w:t>
      </w:r>
    </w:p>
    <w:p w14:paraId="49F41109" w14:textId="333E547F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36D00A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 general oblique circular cylindrical surface can be represented as a translated circle.</w:t>
      </w:r>
    </w:p>
    <w:p w14:paraId="5BD7C6A1" w14:textId="1294FE4A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t xml:space="preserve">Suppose the lower circular directrix lies in the plane </w:t>
      </w:r>
      <m:oMath>
        <m:r>
          <w:rPr>
            <w:rFonts w:ascii="Cambria Math" w:hAnsi="Cambria Math"/>
          </w:rPr>
          <m:t>z=0</m:t>
        </m:r>
      </m:oMath>
      <w:r w:rsidRPr="00784724">
        <w:rPr>
          <w:rFonts w:ascii="Roboto Mono" w:hAnsi="Roboto Mono"/>
        </w:rPr>
        <w:t>:</w:t>
      </w:r>
    </w:p>
    <w:p w14:paraId="7FEBF4C3" w14:textId="73989D72" w:rsidR="00784724" w:rsidRPr="00784724" w:rsidRDefault="00784724" w:rsidP="0078472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19DAB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If the circle is translated by a horizontal displacement as it moves upward, the resulting surface is oblique.</w:t>
      </w:r>
    </w:p>
    <w:p w14:paraId="6CE8A4AD" w14:textId="47D36134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For example, if the displacement in the </w:t>
      </w:r>
      <m:oMath>
        <m:r>
          <w:rPr>
            <w:rFonts w:ascii="Cambria Math" w:hAnsi="Cambria Math"/>
          </w:rPr>
          <m:t>x</m:t>
        </m:r>
      </m:oMath>
      <w:r w:rsidRPr="00784724">
        <w:rPr>
          <w:rFonts w:ascii="Roboto Mono" w:hAnsi="Roboto Mono"/>
        </w:rPr>
        <w:t xml:space="preserve">-direction is proportional to </w:t>
      </w:r>
      <m:oMath>
        <m:r>
          <w:rPr>
            <w:rFonts w:ascii="Cambria Math" w:hAnsi="Cambria Math"/>
          </w:rPr>
          <m:t>z</m:t>
        </m:r>
      </m:oMath>
      <w:r w:rsidRPr="00784724">
        <w:rPr>
          <w:rFonts w:ascii="Roboto Mono" w:hAnsi="Roboto Mono"/>
        </w:rPr>
        <w:t>:</w:t>
      </w:r>
    </w:p>
    <w:p w14:paraId="340266E7" w14:textId="1EE9B870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z</m:t>
          </m:r>
        </m:oMath>
      </m:oMathPara>
    </w:p>
    <w:p w14:paraId="5B326EA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then one possible equation is:</w:t>
      </w:r>
    </w:p>
    <w:p w14:paraId="38CCDCFB" w14:textId="59409050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4665DF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for:</w:t>
      </w:r>
    </w:p>
    <w:p w14:paraId="75BEE9EF" w14:textId="2AE25BDF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0≤z≤h</m:t>
          </m:r>
        </m:oMath>
      </m:oMathPara>
    </w:p>
    <w:p w14:paraId="3821726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where:</w:t>
      </w:r>
    </w:p>
    <w:p w14:paraId="762FC27F" w14:textId="03CC489A" w:rsidR="00784724" w:rsidRPr="00784724" w:rsidRDefault="00784724" w:rsidP="0078472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784724">
        <w:rPr>
          <w:rFonts w:ascii="Roboto Mono" w:hAnsi="Roboto Mono"/>
        </w:rPr>
        <w:t>= radius</w:t>
      </w:r>
    </w:p>
    <w:p w14:paraId="2145687E" w14:textId="484D3546" w:rsidR="00784724" w:rsidRPr="00784724" w:rsidRDefault="00784724" w:rsidP="0078472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>= perpendicular height</w:t>
      </w:r>
    </w:p>
    <w:p w14:paraId="7EC6620B" w14:textId="37867466" w:rsidR="00784724" w:rsidRPr="00784724" w:rsidRDefault="00784724" w:rsidP="0078472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784724">
        <w:rPr>
          <w:rFonts w:ascii="Roboto Mono" w:hAnsi="Roboto Mono"/>
        </w:rPr>
        <w:t>= horizontal displacement between corresponding centers of the bases.</w:t>
      </w:r>
    </w:p>
    <w:p w14:paraId="1BAC29A6" w14:textId="05BA7E22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This equation describes an oblique circular cylindrical surface whose axis is inclined relative to the </w:t>
      </w:r>
      <m:oMath>
        <m:r>
          <w:rPr>
            <w:rFonts w:ascii="Cambria Math" w:hAnsi="Cambria Math"/>
          </w:rPr>
          <m:t>z</m:t>
        </m:r>
      </m:oMath>
      <w:r w:rsidRPr="00784724">
        <w:rPr>
          <w:rFonts w:ascii="Roboto Mono" w:hAnsi="Roboto Mono"/>
        </w:rPr>
        <w:t>-axis.</w:t>
      </w:r>
    </w:p>
    <w:p w14:paraId="36C67D4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012624ED">
          <v:rect id="_x0000_i1238" style="width:0;height:1.5pt" o:hralign="center" o:hrstd="t" o:hr="t" fillcolor="#a0a0a0" stroked="f"/>
        </w:pict>
      </w:r>
    </w:p>
    <w:p w14:paraId="77C0DA91" w14:textId="77777777" w:rsidR="00784724" w:rsidRDefault="00784724" w:rsidP="00784724">
      <w:pPr>
        <w:pStyle w:val="Heading2"/>
      </w:pPr>
      <w:r w:rsidRPr="00784724">
        <w:t>Parametric Representation</w:t>
      </w:r>
    </w:p>
    <w:p w14:paraId="01D5D54D" w14:textId="036489FF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8DDB58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 oblique circular cylindrical surface can be represented parametrically as:</w:t>
      </w:r>
    </w:p>
    <w:p w14:paraId="2924A3C0" w14:textId="0E1B76B2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t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z=t</m:t>
          </m:r>
        </m:oMath>
      </m:oMathPara>
    </w:p>
    <w:p w14:paraId="7DAABBF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where:</w:t>
      </w:r>
    </w:p>
    <w:p w14:paraId="19FABE71" w14:textId="1B38F4D4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4368AD5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and:</w:t>
      </w:r>
    </w:p>
    <w:p w14:paraId="21CE0C71" w14:textId="10478AFC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0≤t≤h</m:t>
          </m:r>
        </m:oMath>
      </m:oMathPara>
    </w:p>
    <w:p w14:paraId="78C002DF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Here:</w:t>
      </w:r>
    </w:p>
    <w:p w14:paraId="793B0B36" w14:textId="0A36E00D" w:rsidR="00784724" w:rsidRPr="00784724" w:rsidRDefault="00784724" w:rsidP="0078472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784724">
        <w:rPr>
          <w:rFonts w:ascii="Roboto Mono" w:hAnsi="Roboto Mono"/>
        </w:rPr>
        <w:t>moves around the circular cross-section.</w:t>
      </w:r>
    </w:p>
    <w:p w14:paraId="692A0D87" w14:textId="4688ECCB" w:rsidR="00784724" w:rsidRPr="00784724" w:rsidRDefault="00784724" w:rsidP="0078472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784724">
        <w:rPr>
          <w:rFonts w:ascii="Roboto Mono" w:hAnsi="Roboto Mono"/>
        </w:rPr>
        <w:t>moves along the height.</w:t>
      </w:r>
    </w:p>
    <w:p w14:paraId="0D55D813" w14:textId="6F3BC72A" w:rsidR="00784724" w:rsidRPr="00784724" w:rsidRDefault="00784724" w:rsidP="0078472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784724">
        <w:rPr>
          <w:rFonts w:ascii="Roboto Mono" w:hAnsi="Roboto Mono"/>
        </w:rPr>
        <w:t>represents the horizontal displacement of the upper base.</w:t>
      </w:r>
    </w:p>
    <w:p w14:paraId="314F1730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generator direction is therefore:</w:t>
      </w:r>
    </w:p>
    <w:p w14:paraId="42394E73" w14:textId="75338104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2B836C98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rather than simply:</w:t>
      </w:r>
    </w:p>
    <w:p w14:paraId="6BE9BC63" w14:textId="09389D0B" w:rsidR="00784724" w:rsidRPr="00784724" w:rsidRDefault="00784724" w:rsidP="0078472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0ED1283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as in the standard right-cylinder orientation.</w:t>
      </w:r>
    </w:p>
    <w:p w14:paraId="21EBD879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2F63497A">
          <v:rect id="_x0000_i1239" style="width:0;height:1.5pt" o:hralign="center" o:hrstd="t" o:hr="t" fillcolor="#a0a0a0" stroked="f"/>
        </w:pict>
      </w:r>
    </w:p>
    <w:p w14:paraId="6FDC6C3A" w14:textId="77777777" w:rsidR="00784724" w:rsidRDefault="00784724" w:rsidP="00784724">
      <w:pPr>
        <w:pStyle w:val="Heading2"/>
      </w:pPr>
      <w:r w:rsidRPr="00784724">
        <w:t>Surface Area</w:t>
      </w:r>
    </w:p>
    <w:p w14:paraId="1C3ED57C" w14:textId="3190C266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30E35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For an oblique circular cylinder, the </w:t>
      </w:r>
      <w:r w:rsidRPr="00784724">
        <w:rPr>
          <w:rFonts w:ascii="Roboto Mono" w:hAnsi="Roboto Mono"/>
          <w:b/>
          <w:bCs/>
        </w:rPr>
        <w:t>curved surface area is not generally given by simply replacing the height in</w:t>
      </w:r>
    </w:p>
    <w:p w14:paraId="4C8E8959" w14:textId="51A1CF23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2πrh</m:t>
          </m:r>
        </m:oMath>
      </m:oMathPara>
    </w:p>
    <w:p w14:paraId="1338083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with the slant generator length.</w:t>
      </w:r>
    </w:p>
    <w:p w14:paraId="679F89C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For a simple oblique circular cylinder, the lateral surface can be developed into a </w:t>
      </w:r>
      <w:r w:rsidRPr="00784724">
        <w:rPr>
          <w:rFonts w:ascii="Roboto Mono" w:hAnsi="Roboto Mono"/>
          <w:b/>
          <w:bCs/>
        </w:rPr>
        <w:t>parallelogram-like region</w:t>
      </w:r>
      <w:r w:rsidRPr="00784724">
        <w:rPr>
          <w:rFonts w:ascii="Roboto Mono" w:hAnsi="Roboto Mono"/>
        </w:rPr>
        <w:t>, rather than the rectangle obtained from a right circular cylinder.</w:t>
      </w:r>
    </w:p>
    <w:p w14:paraId="6E7698A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However, there is an important result:</w:t>
      </w:r>
    </w:p>
    <w:p w14:paraId="56CAF8F6" w14:textId="56250A41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CSA=2πrh</m:t>
              </m:r>
            </m:e>
          </m:borderBox>
        </m:oMath>
      </m:oMathPara>
    </w:p>
    <w:p w14:paraId="43BDDB7F" w14:textId="3F421CA8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 xml:space="preserve">is the </w:t>
      </w:r>
      <w:r w:rsidRPr="00784724">
        <w:rPr>
          <w:rFonts w:ascii="Roboto Mono" w:hAnsi="Roboto Mono"/>
          <w:b/>
          <w:bCs/>
        </w:rPr>
        <w:t>perpendicular distance between the parallel bases</w:t>
      </w:r>
      <w:r w:rsidRPr="00784724">
        <w:rPr>
          <w:rFonts w:ascii="Roboto Mono" w:hAnsi="Roboto Mono"/>
        </w:rPr>
        <w:t xml:space="preserve"> and the cylinder is a standard circular cylinder.</w:t>
      </w:r>
    </w:p>
    <w:p w14:paraId="659A60B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Thus, the lateral surface area depends on the base circumference and the perpendicular separation of the bases.</w:t>
      </w:r>
    </w:p>
    <w:p w14:paraId="6E7D348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total surface area is:</w:t>
      </w:r>
    </w:p>
    <w:p w14:paraId="545610E3" w14:textId="0FBFDF0B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TSA=2πrh+2π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4D2C47D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0F069BB3">
          <v:rect id="_x0000_i1240" style="width:0;height:1.5pt" o:hralign="center" o:hrstd="t" o:hr="t" fillcolor="#a0a0a0" stroked="f"/>
        </w:pict>
      </w:r>
    </w:p>
    <w:p w14:paraId="24C891BB" w14:textId="77777777" w:rsidR="00784724" w:rsidRDefault="00784724" w:rsidP="00784724">
      <w:pPr>
        <w:pStyle w:val="Heading2"/>
      </w:pPr>
      <w:r w:rsidRPr="00784724">
        <w:t>Important Distinction: Height vs Generator Length</w:t>
      </w:r>
    </w:p>
    <w:p w14:paraId="304B1902" w14:textId="4C0B2503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8B6DC1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This is one of the most important features of an oblique cylinder.</w:t>
      </w:r>
    </w:p>
    <w:p w14:paraId="28FE4F2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a right circular cylinder:</w:t>
      </w:r>
    </w:p>
    <w:p w14:paraId="3F2F039A" w14:textId="46963E9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s=h</m:t>
              </m:r>
            </m:e>
          </m:borderBox>
        </m:oMath>
      </m:oMathPara>
    </w:p>
    <w:p w14:paraId="09A9F78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But for an oblique cylinder:</w:t>
      </w:r>
    </w:p>
    <w:p w14:paraId="58899B95" w14:textId="1B5C1258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s&gt;h</m:t>
              </m:r>
            </m:e>
          </m:borderBox>
        </m:oMath>
      </m:oMathPara>
    </w:p>
    <w:p w14:paraId="32227D0B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where:</w:t>
      </w:r>
    </w:p>
    <w:p w14:paraId="7023E7A2" w14:textId="2D4A25E8" w:rsidR="00784724" w:rsidRPr="00784724" w:rsidRDefault="00784724" w:rsidP="0078472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784724">
        <w:rPr>
          <w:rFonts w:ascii="Roboto Mono" w:hAnsi="Roboto Mono"/>
        </w:rPr>
        <w:t>= length of a generator between the bases</w:t>
      </w:r>
    </w:p>
    <w:p w14:paraId="2C7A2D7C" w14:textId="735455B3" w:rsidR="00784724" w:rsidRPr="00784724" w:rsidRDefault="00784724" w:rsidP="0078472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>= perpendicular height</w:t>
      </w:r>
    </w:p>
    <w:p w14:paraId="662FBCCB" w14:textId="1B7B3CE8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If the horizontal displacement between the centers of the bases is </w:t>
      </w:r>
      <m:oMath>
        <m:r>
          <w:rPr>
            <w:rFonts w:ascii="Cambria Math" w:hAnsi="Cambria Math"/>
          </w:rPr>
          <m:t>d</m:t>
        </m:r>
      </m:oMath>
      <w:r w:rsidRPr="00784724">
        <w:rPr>
          <w:rFonts w:ascii="Roboto Mono" w:hAnsi="Roboto Mono"/>
        </w:rPr>
        <w:t>, then in the simplest displacement geometry:</w:t>
      </w:r>
    </w:p>
    <w:p w14:paraId="506AB447" w14:textId="454D866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892DD4A" w14:textId="2D31BFB5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0B8FE0DC" wp14:editId="452B6796">
            <wp:extent cx="5943600" cy="3572510"/>
            <wp:effectExtent l="0" t="0" r="0" b="8890"/>
            <wp:docPr id="28218646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1D07" w14:textId="5114D194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29B203F2" wp14:editId="0401B8A2">
            <wp:extent cx="5943600" cy="5919470"/>
            <wp:effectExtent l="0" t="0" r="0" b="5080"/>
            <wp:docPr id="110439148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516A" w14:textId="19911BE2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2D4E1699" wp14:editId="6F40873D">
            <wp:extent cx="3810000" cy="3810000"/>
            <wp:effectExtent l="0" t="0" r="0" b="0"/>
            <wp:docPr id="149054892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0801" w14:textId="2BB243C0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27C5A5D7" wp14:editId="66BAEA10">
            <wp:extent cx="5943600" cy="4352925"/>
            <wp:effectExtent l="0" t="0" r="0" b="9525"/>
            <wp:docPr id="137293734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E68F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6477F86A">
          <v:rect id="_x0000_i1245" style="width:0;height:1.5pt" o:hralign="center" o:hrstd="t" o:hr="t" fillcolor="#a0a0a0" stroked="f"/>
        </w:pict>
      </w:r>
    </w:p>
    <w:p w14:paraId="61FAA768" w14:textId="77777777" w:rsidR="00784724" w:rsidRDefault="00784724" w:rsidP="00784724">
      <w:pPr>
        <w:pStyle w:val="Heading2"/>
      </w:pPr>
      <w:r w:rsidRPr="00784724">
        <w:t>Main Properties</w:t>
      </w:r>
    </w:p>
    <w:p w14:paraId="1244294D" w14:textId="5BF12A17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F5281B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 oblique cylindrical surface has the following properties:</w:t>
      </w:r>
    </w:p>
    <w:p w14:paraId="43108028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It is a </w:t>
      </w:r>
      <w:r w:rsidRPr="00784724">
        <w:rPr>
          <w:rFonts w:ascii="Roboto Mono" w:hAnsi="Roboto Mono"/>
          <w:b/>
          <w:bCs/>
        </w:rPr>
        <w:t>curved surface</w:t>
      </w:r>
      <w:r w:rsidRPr="00784724">
        <w:rPr>
          <w:rFonts w:ascii="Roboto Mono" w:hAnsi="Roboto Mono"/>
        </w:rPr>
        <w:t>.</w:t>
      </w:r>
    </w:p>
    <w:p w14:paraId="6B114B08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Its generators are straight lines.</w:t>
      </w:r>
    </w:p>
    <w:p w14:paraId="11785D35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Its generators are parallel to one another.</w:t>
      </w:r>
    </w:p>
    <w:p w14:paraId="519C71ED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generators are not perpendicular to the base.</w:t>
      </w:r>
    </w:p>
    <w:p w14:paraId="79CB695C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axis is not perpendicular to the base.</w:t>
      </w:r>
    </w:p>
    <w:p w14:paraId="0B95ED94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Its bases are parallel.</w:t>
      </w:r>
    </w:p>
    <w:p w14:paraId="11C803AF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An oblique circular cylinder has circular bases.</w:t>
      </w:r>
    </w:p>
    <w:p w14:paraId="41421DE7" w14:textId="44DA695A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t xml:space="preserve">The perpendicular distance between the bases is the height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>.</w:t>
      </w:r>
    </w:p>
    <w:p w14:paraId="2081EBC8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generator length is generally greater than the height.</w:t>
      </w:r>
    </w:p>
    <w:p w14:paraId="333F085C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 has no vertices.</w:t>
      </w:r>
    </w:p>
    <w:p w14:paraId="14308DD0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lateral surface has no sharp edges.</w:t>
      </w:r>
    </w:p>
    <w:p w14:paraId="25BD169E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A finite lateral surface has two circular boundary curves.</w:t>
      </w:r>
    </w:p>
    <w:p w14:paraId="62196BC3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Its lateral surface is an </w:t>
      </w:r>
      <w:r w:rsidRPr="00784724">
        <w:rPr>
          <w:rFonts w:ascii="Roboto Mono" w:hAnsi="Roboto Mono"/>
          <w:b/>
          <w:bCs/>
        </w:rPr>
        <w:t>open surface</w:t>
      </w:r>
      <w:r w:rsidRPr="00784724">
        <w:rPr>
          <w:rFonts w:ascii="Roboto Mono" w:hAnsi="Roboto Mono"/>
        </w:rPr>
        <w:t>.</w:t>
      </w:r>
    </w:p>
    <w:p w14:paraId="0447F2CF" w14:textId="77777777" w:rsidR="00784724" w:rsidRPr="00784724" w:rsidRDefault="00784724" w:rsidP="00784724">
      <w:pPr>
        <w:numPr>
          <w:ilvl w:val="0"/>
          <w:numId w:val="5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Adding the two circular bases produces a </w:t>
      </w:r>
      <w:r w:rsidRPr="00784724">
        <w:rPr>
          <w:rFonts w:ascii="Roboto Mono" w:hAnsi="Roboto Mono"/>
          <w:b/>
          <w:bCs/>
        </w:rPr>
        <w:t>closed surface</w:t>
      </w:r>
      <w:r w:rsidRPr="00784724">
        <w:rPr>
          <w:rFonts w:ascii="Roboto Mono" w:hAnsi="Roboto Mono"/>
        </w:rPr>
        <w:t>.</w:t>
      </w:r>
    </w:p>
    <w:p w14:paraId="573A8FF1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6981F1C1">
          <v:rect id="_x0000_i1246" style="width:0;height:1.5pt" o:hralign="center" o:hrstd="t" o:hr="t" fillcolor="#a0a0a0" stroked="f"/>
        </w:pict>
      </w:r>
    </w:p>
    <w:p w14:paraId="7CB0F8D9" w14:textId="77777777" w:rsidR="00784724" w:rsidRPr="00784724" w:rsidRDefault="00784724" w:rsidP="00784724">
      <w:pPr>
        <w:pStyle w:val="Heading2"/>
      </w:pPr>
      <w:r w:rsidRPr="00784724">
        <w:t>Examples</w:t>
      </w:r>
    </w:p>
    <w:p w14:paraId="2C47970B" w14:textId="77777777" w:rsidR="00784724" w:rsidRDefault="00784724" w:rsidP="00784724">
      <w:pPr>
        <w:pStyle w:val="Heading3"/>
      </w:pPr>
      <w:r w:rsidRPr="00784724">
        <w:t>Example 1: Identifying an Oblique Cylinder</w:t>
      </w:r>
    </w:p>
    <w:p w14:paraId="4D08D925" w14:textId="677F4C09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7A3E5D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Suppose a cylindrical surface has:</w:t>
      </w:r>
    </w:p>
    <w:p w14:paraId="59B7468E" w14:textId="77777777" w:rsidR="00784724" w:rsidRPr="00784724" w:rsidRDefault="00784724" w:rsidP="00784724">
      <w:pPr>
        <w:numPr>
          <w:ilvl w:val="0"/>
          <w:numId w:val="6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Circular bases</w:t>
      </w:r>
    </w:p>
    <w:p w14:paraId="671AAE71" w14:textId="77777777" w:rsidR="00784724" w:rsidRPr="00784724" w:rsidRDefault="00784724" w:rsidP="00784724">
      <w:pPr>
        <w:numPr>
          <w:ilvl w:val="0"/>
          <w:numId w:val="6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Parallel generators</w:t>
      </w:r>
    </w:p>
    <w:p w14:paraId="05A324BC" w14:textId="245A69FA" w:rsidR="00784724" w:rsidRPr="00784724" w:rsidRDefault="00784724" w:rsidP="00784724">
      <w:pPr>
        <w:numPr>
          <w:ilvl w:val="0"/>
          <w:numId w:val="6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Generators inclined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84724">
        <w:rPr>
          <w:rFonts w:ascii="Roboto Mono" w:hAnsi="Roboto Mono"/>
        </w:rPr>
        <w:t>to the perpendicular direction of the bases</w:t>
      </w:r>
    </w:p>
    <w:p w14:paraId="5EC4E130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Because the generators are not perpendicular to the bases, it is:</w:t>
      </w:r>
    </w:p>
    <w:p w14:paraId="41FFE4AD" w14:textId="7777777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Oblique Circular Cylindrical Surface</m:t>
              </m:r>
            </m:e>
          </m:borderBox>
        </m:oMath>
      </m:oMathPara>
    </w:p>
    <w:p w14:paraId="10F48C7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39246935">
          <v:rect id="_x0000_i1247" style="width:0;height:1.5pt" o:hralign="center" o:hrstd="t" o:hr="t" fillcolor="#a0a0a0" stroked="f"/>
        </w:pict>
      </w:r>
    </w:p>
    <w:p w14:paraId="10BCFC2F" w14:textId="77777777" w:rsidR="00784724" w:rsidRDefault="00784724" w:rsidP="00784724">
      <w:pPr>
        <w:pStyle w:val="Heading3"/>
      </w:pPr>
      <w:r w:rsidRPr="00784724">
        <w:t>Example 2: Finding the Generator Length</w:t>
      </w:r>
    </w:p>
    <w:p w14:paraId="70EC9836" w14:textId="3F98501F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D2359D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Suppose:</w:t>
      </w:r>
    </w:p>
    <w:p w14:paraId="103A3A84" w14:textId="51C3B119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h=12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4E39047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and the horizontal displacement between the centers of the bases is:</w:t>
      </w:r>
    </w:p>
    <w:p w14:paraId="4922C1B8" w14:textId="4070ABE2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56E861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Then:</w:t>
      </w:r>
    </w:p>
    <w:p w14:paraId="0C1AD675" w14:textId="7F96E603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144+25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</m:t>
              </m:r>
            </m:e>
          </m:rad>
        </m:oMath>
      </m:oMathPara>
    </w:p>
    <w:p w14:paraId="7CA1FF8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Therefore:</w:t>
      </w:r>
    </w:p>
    <w:p w14:paraId="6DD49A48" w14:textId="48795E1A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s=13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02FBDDC" w14:textId="1A7B72F8" w:rsidR="00784724" w:rsidRPr="00784724" w:rsidRDefault="00784724" w:rsidP="00784724">
      <w:pPr>
        <w:rPr>
          <w:rFonts w:ascii="Roboto Mono" w:hAnsi="Roboto Mono"/>
        </w:rPr>
      </w:pPr>
      <w:proofErr w:type="gramStart"/>
      <w:r w:rsidRPr="00784724">
        <w:rPr>
          <w:rFonts w:ascii="Roboto Mono" w:hAnsi="Roboto Mono"/>
        </w:rPr>
        <w:t>So</w:t>
      </w:r>
      <w:proofErr w:type="gramEnd"/>
      <w:r w:rsidRPr="00784724">
        <w:rPr>
          <w:rFonts w:ascii="Roboto Mono" w:hAnsi="Roboto Mono"/>
        </w:rPr>
        <w:t xml:space="preserve"> the generator is </w:t>
      </w:r>
      <m:oMath>
        <m:r>
          <w:rPr>
            <w:rFonts w:ascii="Cambria Math" w:hAnsi="Cambria Math"/>
          </w:rPr>
          <m:t>13</m:t>
        </m:r>
      </m:oMath>
      <w:r w:rsidRPr="00784724">
        <w:rPr>
          <w:rFonts w:ascii="Roboto Mono" w:hAnsi="Roboto Mono"/>
        </w:rPr>
        <w:t xml:space="preserve">cm long, while the perpendicular height is only </w:t>
      </w:r>
      <m:oMath>
        <m:r>
          <w:rPr>
            <w:rFonts w:ascii="Cambria Math" w:hAnsi="Cambria Math"/>
          </w:rPr>
          <m:t>12</m:t>
        </m:r>
      </m:oMath>
      <w:r w:rsidRPr="00784724">
        <w:rPr>
          <w:rFonts w:ascii="Roboto Mono" w:hAnsi="Roboto Mono"/>
        </w:rPr>
        <w:t>cm.</w:t>
      </w:r>
    </w:p>
    <w:p w14:paraId="1293649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44E4E5E7">
          <v:rect id="_x0000_i1248" style="width:0;height:1.5pt" o:hralign="center" o:hrstd="t" o:hr="t" fillcolor="#a0a0a0" stroked="f"/>
        </w:pict>
      </w:r>
    </w:p>
    <w:p w14:paraId="3B8682CB" w14:textId="77777777" w:rsidR="00784724" w:rsidRDefault="00784724" w:rsidP="00784724">
      <w:pPr>
        <w:pStyle w:val="Heading3"/>
      </w:pPr>
      <w:r w:rsidRPr="00784724">
        <w:t>Example 3: Finding Curved Surface Area</w:t>
      </w:r>
    </w:p>
    <w:p w14:paraId="6EE1452C" w14:textId="53278BE4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547758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Suppose an oblique circular cylinder has:</w:t>
      </w:r>
    </w:p>
    <w:p w14:paraId="6D733D63" w14:textId="5969A960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906F7A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and perpendicular height:</w:t>
      </w:r>
    </w:p>
    <w:p w14:paraId="1B58734E" w14:textId="2E73CF4F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B4C278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Then:</w:t>
      </w:r>
    </w:p>
    <w:p w14:paraId="2394C4ED" w14:textId="0B5CE765" w:rsidR="00784724" w:rsidRPr="00784724" w:rsidRDefault="00784724" w:rsidP="0078472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CSA=2πrh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CSA=80π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D538700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Approximately:</w:t>
      </w:r>
    </w:p>
    <w:p w14:paraId="286EC8BE" w14:textId="55F4036C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CSA≈251.33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D17EE4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1C54ABFB">
          <v:rect id="_x0000_i1249" style="width:0;height:1.5pt" o:hralign="center" o:hrstd="t" o:hr="t" fillcolor="#a0a0a0" stroked="f"/>
        </w:pict>
      </w:r>
    </w:p>
    <w:p w14:paraId="5A1CD7AF" w14:textId="77777777" w:rsidR="00784724" w:rsidRDefault="00784724" w:rsidP="00784724">
      <w:pPr>
        <w:pStyle w:val="Heading2"/>
      </w:pPr>
      <w:r w:rsidRPr="00784724">
        <w:lastRenderedPageBreak/>
        <w:t>Oblique Cylindrical Surface vs Right Circular Cylindrical Surface</w:t>
      </w:r>
    </w:p>
    <w:p w14:paraId="6F8918BB" w14:textId="7986B358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8B2FC4" w14:textId="66CF0B13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drawing>
          <wp:inline distT="0" distB="0" distL="0" distR="0" wp14:anchorId="77568696" wp14:editId="7523505E">
            <wp:extent cx="5943600" cy="3572510"/>
            <wp:effectExtent l="0" t="0" r="0" b="8890"/>
            <wp:docPr id="209339304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27DA" w14:textId="0E50150A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4D76107E" wp14:editId="0C5AB14A">
            <wp:extent cx="5943600" cy="4457700"/>
            <wp:effectExtent l="0" t="0" r="0" b="0"/>
            <wp:docPr id="73698995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B222" w14:textId="378C333F" w:rsid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drawing>
          <wp:inline distT="0" distB="0" distL="0" distR="0" wp14:anchorId="4563901C" wp14:editId="7F7B4828">
            <wp:extent cx="5943600" cy="4533265"/>
            <wp:effectExtent l="0" t="0" r="0" b="635"/>
            <wp:docPr id="156472275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EAD9" w14:textId="23B345A8" w:rsidR="00121B5C" w:rsidRPr="00784724" w:rsidRDefault="00121B5C" w:rsidP="0078472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63F75" wp14:editId="54296FD2">
            <wp:extent cx="5943600" cy="3714750"/>
            <wp:effectExtent l="0" t="0" r="0" b="0"/>
            <wp:docPr id="10969038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110"/>
        <w:gridCol w:w="3237"/>
      </w:tblGrid>
      <w:tr w:rsidR="00784724" w:rsidRPr="00784724" w14:paraId="12A8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39752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A30FDE1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Right Circular Cylindrical Surface</w:t>
            </w:r>
          </w:p>
        </w:tc>
        <w:tc>
          <w:tcPr>
            <w:tcW w:w="0" w:type="auto"/>
            <w:vAlign w:val="center"/>
            <w:hideMark/>
          </w:tcPr>
          <w:p w14:paraId="54887974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Oblique Circular Cylindrical Surface</w:t>
            </w:r>
          </w:p>
        </w:tc>
      </w:tr>
      <w:tr w:rsidR="00784724" w:rsidRPr="00784724" w14:paraId="0054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DAB7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631E8D73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6254EFE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Circle</w:t>
            </w:r>
          </w:p>
        </w:tc>
      </w:tr>
      <w:tr w:rsidR="00784724" w:rsidRPr="00784724" w14:paraId="0D2C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E62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7F0AC5B3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5B4F52EB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Parallel</w:t>
            </w:r>
          </w:p>
        </w:tc>
      </w:tr>
      <w:tr w:rsidR="00784724" w:rsidRPr="00784724" w14:paraId="7A4A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4175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Generators perpendicular to base</w:t>
            </w:r>
          </w:p>
        </w:tc>
        <w:tc>
          <w:tcPr>
            <w:tcW w:w="0" w:type="auto"/>
            <w:vAlign w:val="center"/>
            <w:hideMark/>
          </w:tcPr>
          <w:p w14:paraId="0BCCE9EB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3689A1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No</w:t>
            </w:r>
          </w:p>
        </w:tc>
      </w:tr>
      <w:tr w:rsidR="00784724" w:rsidRPr="00784724" w14:paraId="06659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5E54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Axis perpendicular to base</w:t>
            </w:r>
          </w:p>
        </w:tc>
        <w:tc>
          <w:tcPr>
            <w:tcW w:w="0" w:type="auto"/>
            <w:vAlign w:val="center"/>
            <w:hideMark/>
          </w:tcPr>
          <w:p w14:paraId="2CBC9229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3FF9F9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No</w:t>
            </w:r>
          </w:p>
        </w:tc>
      </w:tr>
      <w:tr w:rsidR="00784724" w:rsidRPr="00784724" w14:paraId="7924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B807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Bases</w:t>
            </w:r>
          </w:p>
        </w:tc>
        <w:tc>
          <w:tcPr>
            <w:tcW w:w="0" w:type="auto"/>
            <w:vAlign w:val="center"/>
            <w:hideMark/>
          </w:tcPr>
          <w:p w14:paraId="147A8F54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Circular and parallel</w:t>
            </w:r>
          </w:p>
        </w:tc>
        <w:tc>
          <w:tcPr>
            <w:tcW w:w="0" w:type="auto"/>
            <w:vAlign w:val="center"/>
            <w:hideMark/>
          </w:tcPr>
          <w:p w14:paraId="3CD9587E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Circular and parallel</w:t>
            </w:r>
          </w:p>
        </w:tc>
      </w:tr>
      <w:tr w:rsidR="00784724" w:rsidRPr="00784724" w14:paraId="7881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C42E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25D2D6FA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Perpendicular distance</w:t>
            </w:r>
          </w:p>
        </w:tc>
        <w:tc>
          <w:tcPr>
            <w:tcW w:w="0" w:type="auto"/>
            <w:vAlign w:val="center"/>
            <w:hideMark/>
          </w:tcPr>
          <w:p w14:paraId="248E0C7D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Perpendicular distance</w:t>
            </w:r>
          </w:p>
        </w:tc>
      </w:tr>
      <w:tr w:rsidR="00784724" w:rsidRPr="00784724" w14:paraId="33EC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D5BD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lastRenderedPageBreak/>
              <w:t>Generator length</w:t>
            </w:r>
          </w:p>
        </w:tc>
        <w:tc>
          <w:tcPr>
            <w:tcW w:w="0" w:type="auto"/>
            <w:vAlign w:val="center"/>
            <w:hideMark/>
          </w:tcPr>
          <w:p w14:paraId="2A0D7706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Equal to height</w:t>
            </w:r>
          </w:p>
        </w:tc>
        <w:tc>
          <w:tcPr>
            <w:tcW w:w="0" w:type="auto"/>
            <w:vAlign w:val="center"/>
            <w:hideMark/>
          </w:tcPr>
          <w:p w14:paraId="619BDFF8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Generally greater than height</w:t>
            </w:r>
          </w:p>
        </w:tc>
      </w:tr>
      <w:tr w:rsidR="00784724" w:rsidRPr="00784724" w14:paraId="114C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0246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Curved surface</w:t>
            </w:r>
          </w:p>
        </w:tc>
        <w:tc>
          <w:tcPr>
            <w:tcW w:w="0" w:type="auto"/>
            <w:vAlign w:val="center"/>
            <w:hideMark/>
          </w:tcPr>
          <w:p w14:paraId="14D6F181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4FB8C94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Open</w:t>
            </w:r>
          </w:p>
        </w:tc>
      </w:tr>
      <w:tr w:rsidR="00784724" w:rsidRPr="00784724" w14:paraId="0038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1C46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Curved area</w:t>
            </w:r>
          </w:p>
        </w:tc>
        <w:tc>
          <w:tcPr>
            <w:tcW w:w="0" w:type="auto"/>
            <w:vAlign w:val="center"/>
            <w:hideMark/>
          </w:tcPr>
          <w:p w14:paraId="33087303" w14:textId="6E7917A1" w:rsidR="00784724" w:rsidRPr="00784724" w:rsidRDefault="00784724" w:rsidP="007847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30FBCD" w14:textId="0F084980" w:rsidR="00784724" w:rsidRPr="00784724" w:rsidRDefault="00784724" w:rsidP="007847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</w:tr>
      <w:tr w:rsidR="00784724" w:rsidRPr="00784724" w14:paraId="6EB9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B7F3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Volume of corresponding solid</w:t>
            </w:r>
          </w:p>
        </w:tc>
        <w:tc>
          <w:tcPr>
            <w:tcW w:w="0" w:type="auto"/>
            <w:vAlign w:val="center"/>
            <w:hideMark/>
          </w:tcPr>
          <w:p w14:paraId="1BE1ADF6" w14:textId="679047C3" w:rsidR="00784724" w:rsidRPr="00784724" w:rsidRDefault="00784724" w:rsidP="007847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DB7F93" w14:textId="378E0B9D" w:rsidR="00784724" w:rsidRPr="00784724" w:rsidRDefault="00784724" w:rsidP="0078472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6E2B13C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 important result is that, for cylinders with the same base area and perpendicular height:</w:t>
      </w:r>
    </w:p>
    <w:p w14:paraId="05A1E7B3" w14:textId="7777777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and Oblique Cylinders have the same volume</m:t>
              </m:r>
            </m:e>
          </m:borderBox>
        </m:oMath>
      </m:oMathPara>
    </w:p>
    <w:p w14:paraId="2F4278FF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and their lateral area is also determined by the corresponding perpendicular height in the standard circular case.</w:t>
      </w:r>
    </w:p>
    <w:p w14:paraId="2428A69B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179C4FF3">
          <v:rect id="_x0000_i1253" style="width:0;height:1.5pt" o:hralign="center" o:hrstd="t" o:hr="t" fillcolor="#a0a0a0" stroked="f"/>
        </w:pict>
      </w:r>
    </w:p>
    <w:p w14:paraId="468C453A" w14:textId="77777777" w:rsidR="00784724" w:rsidRDefault="00784724" w:rsidP="00784724">
      <w:pPr>
        <w:pStyle w:val="Heading2"/>
      </w:pPr>
      <w:r w:rsidRPr="00784724">
        <w:t>Relationship with Circular Cylindrical Surface</w:t>
      </w:r>
    </w:p>
    <w:p w14:paraId="06CE9379" w14:textId="3DFC2C53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488F66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classification is:</w:t>
      </w:r>
    </w:p>
    <w:p w14:paraId="10B200EB" w14:textId="26C8560E" w:rsidR="00784724" w:rsidRPr="007A7221" w:rsidRDefault="00784724" w:rsidP="00784724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Cylindrical Surface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Circular Cylindrical Surface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Right Circular Cylindrical Surface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Oblique Circular Cylindrical Surface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7D9E81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word </w:t>
      </w:r>
      <w:r w:rsidRPr="00784724">
        <w:rPr>
          <w:rFonts w:ascii="Roboto Mono" w:hAnsi="Roboto Mono"/>
          <w:b/>
          <w:bCs/>
        </w:rPr>
        <w:t>circular</w:t>
      </w:r>
      <w:r w:rsidRPr="00784724">
        <w:rPr>
          <w:rFonts w:ascii="Roboto Mono" w:hAnsi="Roboto Mono"/>
        </w:rPr>
        <w:t xml:space="preserve"> tells us about the directrix.</w:t>
      </w:r>
    </w:p>
    <w:p w14:paraId="1DA8FD4B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word </w:t>
      </w:r>
      <w:r w:rsidRPr="00784724">
        <w:rPr>
          <w:rFonts w:ascii="Roboto Mono" w:hAnsi="Roboto Mono"/>
          <w:b/>
          <w:bCs/>
        </w:rPr>
        <w:t>oblique</w:t>
      </w:r>
      <w:r w:rsidRPr="00784724">
        <w:rPr>
          <w:rFonts w:ascii="Roboto Mono" w:hAnsi="Roboto Mono"/>
        </w:rPr>
        <w:t xml:space="preserve"> tells us about the orientation.</w:t>
      </w:r>
    </w:p>
    <w:p w14:paraId="7709D84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Therefore:</w:t>
      </w:r>
    </w:p>
    <w:p w14:paraId="4FBBC256" w14:textId="77777777" w:rsidR="00784724" w:rsidRPr="00784724" w:rsidRDefault="00784724" w:rsidP="00784724">
      <w:pPr>
        <w:numPr>
          <w:ilvl w:val="0"/>
          <w:numId w:val="7"/>
        </w:numPr>
        <w:rPr>
          <w:rFonts w:ascii="Roboto Mono" w:hAnsi="Roboto Mono"/>
        </w:rPr>
      </w:pPr>
      <w:r w:rsidRPr="00784724">
        <w:rPr>
          <w:rFonts w:ascii="Roboto Mono" w:hAnsi="Roboto Mono"/>
          <w:b/>
          <w:bCs/>
        </w:rPr>
        <w:t>Circular</w:t>
      </w:r>
      <w:r w:rsidRPr="00784724">
        <w:rPr>
          <w:rFonts w:ascii="Roboto Mono" w:hAnsi="Roboto Mono"/>
        </w:rPr>
        <w:t xml:space="preserve"> </w:t>
      </w:r>
      <w:r w:rsidRPr="00784724">
        <w:rPr>
          <w:rFonts w:ascii="Arial" w:hAnsi="Arial" w:cs="Arial"/>
        </w:rPr>
        <w:t>→</w:t>
      </w:r>
      <w:r w:rsidRPr="00784724">
        <w:rPr>
          <w:rFonts w:ascii="Roboto Mono" w:hAnsi="Roboto Mono"/>
        </w:rPr>
        <w:t xml:space="preserve"> circular directrix</w:t>
      </w:r>
    </w:p>
    <w:p w14:paraId="711B3847" w14:textId="77777777" w:rsidR="00784724" w:rsidRPr="00784724" w:rsidRDefault="00784724" w:rsidP="00784724">
      <w:pPr>
        <w:numPr>
          <w:ilvl w:val="0"/>
          <w:numId w:val="7"/>
        </w:numPr>
        <w:rPr>
          <w:rFonts w:ascii="Roboto Mono" w:hAnsi="Roboto Mono"/>
        </w:rPr>
      </w:pPr>
      <w:r w:rsidRPr="00784724">
        <w:rPr>
          <w:rFonts w:ascii="Roboto Mono" w:hAnsi="Roboto Mono"/>
          <w:b/>
          <w:bCs/>
        </w:rPr>
        <w:t>Oblique</w:t>
      </w:r>
      <w:r w:rsidRPr="00784724">
        <w:rPr>
          <w:rFonts w:ascii="Roboto Mono" w:hAnsi="Roboto Mono"/>
        </w:rPr>
        <w:t xml:space="preserve"> </w:t>
      </w:r>
      <w:r w:rsidRPr="00784724">
        <w:rPr>
          <w:rFonts w:ascii="Arial" w:hAnsi="Arial" w:cs="Arial"/>
        </w:rPr>
        <w:t>→</w:t>
      </w:r>
      <w:r w:rsidRPr="00784724">
        <w:rPr>
          <w:rFonts w:ascii="Roboto Mono" w:hAnsi="Roboto Mono"/>
        </w:rPr>
        <w:t xml:space="preserve"> generators not perpendicular to the base</w:t>
      </w:r>
    </w:p>
    <w:p w14:paraId="3C4AF03B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62B3E595">
          <v:rect id="_x0000_i1254" style="width:0;height:1.5pt" o:hralign="center" o:hrstd="t" o:hr="t" fillcolor="#a0a0a0" stroked="f"/>
        </w:pict>
      </w:r>
    </w:p>
    <w:p w14:paraId="21EEEBC4" w14:textId="77777777" w:rsidR="00784724" w:rsidRDefault="00784724" w:rsidP="00784724">
      <w:pPr>
        <w:pStyle w:val="Heading2"/>
      </w:pPr>
      <w:r w:rsidRPr="00784724">
        <w:lastRenderedPageBreak/>
        <w:t>Relationship with Conical Surface</w:t>
      </w:r>
    </w:p>
    <w:p w14:paraId="6DA7B555" w14:textId="55E47790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5D779FE" w14:textId="77777777" w:rsid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An oblique cylindrical surface and an oblique conical surface may look somewhat similar, but their generators behave differently.</w:t>
      </w:r>
    </w:p>
    <w:p w14:paraId="2AC5F785" w14:textId="38325EC7" w:rsidR="005A7357" w:rsidRPr="00784724" w:rsidRDefault="005A7357" w:rsidP="007847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AA7A5E" wp14:editId="54387AC3">
            <wp:extent cx="5943600" cy="2199640"/>
            <wp:effectExtent l="0" t="0" r="0" b="0"/>
            <wp:docPr id="11710775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3667"/>
        <w:gridCol w:w="3929"/>
      </w:tblGrid>
      <w:tr w:rsidR="00784724" w:rsidRPr="00784724" w14:paraId="30728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0388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442E5A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Oblique Cylindrical Surface</w:t>
            </w:r>
          </w:p>
        </w:tc>
        <w:tc>
          <w:tcPr>
            <w:tcW w:w="0" w:type="auto"/>
            <w:vAlign w:val="center"/>
            <w:hideMark/>
          </w:tcPr>
          <w:p w14:paraId="6CB32A81" w14:textId="77777777" w:rsidR="00784724" w:rsidRPr="00784724" w:rsidRDefault="00784724" w:rsidP="00784724">
            <w:pPr>
              <w:rPr>
                <w:rFonts w:ascii="Roboto Mono" w:hAnsi="Roboto Mono"/>
                <w:b/>
                <w:bCs/>
              </w:rPr>
            </w:pPr>
            <w:r w:rsidRPr="00784724">
              <w:rPr>
                <w:rFonts w:ascii="Roboto Mono" w:hAnsi="Roboto Mono"/>
                <w:b/>
                <w:bCs/>
              </w:rPr>
              <w:t>Oblique Conical Surface</w:t>
            </w:r>
          </w:p>
        </w:tc>
      </w:tr>
      <w:tr w:rsidR="00784724" w:rsidRPr="00784724" w14:paraId="70D25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FDDB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3FA59320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Usually circle</w:t>
            </w:r>
          </w:p>
        </w:tc>
        <w:tc>
          <w:tcPr>
            <w:tcW w:w="0" w:type="auto"/>
            <w:vAlign w:val="center"/>
            <w:hideMark/>
          </w:tcPr>
          <w:p w14:paraId="4E0A00ED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Usually circle</w:t>
            </w:r>
          </w:p>
        </w:tc>
      </w:tr>
      <w:tr w:rsidR="00784724" w:rsidRPr="00784724" w14:paraId="0E750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7E25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144932C7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572DADE5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Meet at vertex</w:t>
            </w:r>
          </w:p>
        </w:tc>
      </w:tr>
      <w:tr w:rsidR="00784724" w:rsidRPr="00784724" w14:paraId="0AA5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A849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044EBD62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BC4094E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One</w:t>
            </w:r>
          </w:p>
        </w:tc>
      </w:tr>
      <w:tr w:rsidR="00784724" w:rsidRPr="00784724" w14:paraId="1D8A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7EA0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Bases</w:t>
            </w:r>
          </w:p>
        </w:tc>
        <w:tc>
          <w:tcPr>
            <w:tcW w:w="0" w:type="auto"/>
            <w:vAlign w:val="center"/>
            <w:hideMark/>
          </w:tcPr>
          <w:p w14:paraId="34E5807D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Two parallel bases</w:t>
            </w:r>
          </w:p>
        </w:tc>
        <w:tc>
          <w:tcPr>
            <w:tcW w:w="0" w:type="auto"/>
            <w:vAlign w:val="center"/>
            <w:hideMark/>
          </w:tcPr>
          <w:p w14:paraId="637F165F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proofErr w:type="gramStart"/>
            <w:r w:rsidRPr="00784724">
              <w:rPr>
                <w:rFonts w:ascii="Roboto Mono" w:hAnsi="Roboto Mono"/>
              </w:rPr>
              <w:t>Usually</w:t>
            </w:r>
            <w:proofErr w:type="gramEnd"/>
            <w:r w:rsidRPr="00784724">
              <w:rPr>
                <w:rFonts w:ascii="Roboto Mono" w:hAnsi="Roboto Mono"/>
              </w:rPr>
              <w:t xml:space="preserve"> one base</w:t>
            </w:r>
          </w:p>
        </w:tc>
      </w:tr>
      <w:tr w:rsidR="00784724" w:rsidRPr="00784724" w14:paraId="3D1B8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B07C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457B58E4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Not perpendicular to base</w:t>
            </w:r>
          </w:p>
        </w:tc>
        <w:tc>
          <w:tcPr>
            <w:tcW w:w="0" w:type="auto"/>
            <w:vAlign w:val="center"/>
            <w:hideMark/>
          </w:tcPr>
          <w:p w14:paraId="280E067C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Not necessarily perpendicular</w:t>
            </w:r>
          </w:p>
        </w:tc>
      </w:tr>
      <w:tr w:rsidR="00784724" w:rsidRPr="00784724" w14:paraId="6B6AB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5DCF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Surface type</w:t>
            </w:r>
          </w:p>
        </w:tc>
        <w:tc>
          <w:tcPr>
            <w:tcW w:w="0" w:type="auto"/>
            <w:vAlign w:val="center"/>
            <w:hideMark/>
          </w:tcPr>
          <w:p w14:paraId="00D6CD82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4B9698A4" w14:textId="77777777" w:rsidR="00784724" w:rsidRPr="00784724" w:rsidRDefault="00784724" w:rsidP="00784724">
            <w:pPr>
              <w:rPr>
                <w:rFonts w:ascii="Roboto Mono" w:hAnsi="Roboto Mono"/>
              </w:rPr>
            </w:pPr>
            <w:r w:rsidRPr="00784724">
              <w:rPr>
                <w:rFonts w:ascii="Roboto Mono" w:hAnsi="Roboto Mono"/>
              </w:rPr>
              <w:t>Curved</w:t>
            </w:r>
          </w:p>
        </w:tc>
      </w:tr>
    </w:tbl>
    <w:p w14:paraId="76F104A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 defining distinction remains:</w:t>
      </w:r>
    </w:p>
    <w:p w14:paraId="174BF5A7" w14:textId="77777777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Cylinder: generators are parallel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Cone: generators meet at a vertex</m:t>
              </m:r>
            </m:e>
          </m:borderBox>
        </m:oMath>
      </m:oMathPara>
    </w:p>
    <w:p w14:paraId="581BB4B3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pict w14:anchorId="2A7B69D6">
          <v:rect id="_x0000_i1255" style="width:0;height:1.5pt" o:hralign="center" o:hrstd="t" o:hr="t" fillcolor="#a0a0a0" stroked="f"/>
        </w:pict>
      </w:r>
    </w:p>
    <w:p w14:paraId="39F0173C" w14:textId="77777777" w:rsidR="00784724" w:rsidRDefault="00784724" w:rsidP="00784724">
      <w:pPr>
        <w:pStyle w:val="Heading2"/>
      </w:pPr>
      <w:r w:rsidRPr="00784724">
        <w:t>Real-World Applications</w:t>
      </w:r>
    </w:p>
    <w:p w14:paraId="42F93229" w14:textId="6D063219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AB83B5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Oblique cylindrical surfaces can model:</w:t>
      </w:r>
    </w:p>
    <w:p w14:paraId="18C8D9E3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Inclined pipes</w:t>
      </w:r>
    </w:p>
    <w:p w14:paraId="6C5BA12B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Slanted tubes</w:t>
      </w:r>
    </w:p>
    <w:p w14:paraId="1242E84F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Angled ducts</w:t>
      </w:r>
    </w:p>
    <w:p w14:paraId="2BD6D194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Certain architectural columns</w:t>
      </w:r>
    </w:p>
    <w:p w14:paraId="6B32DB0D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Inclined tanks</w:t>
      </w:r>
    </w:p>
    <w:p w14:paraId="190A7C15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Offset cylindrical components</w:t>
      </w:r>
    </w:p>
    <w:p w14:paraId="4246FCEF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Some industrial piping systems</w:t>
      </w:r>
    </w:p>
    <w:p w14:paraId="3862255B" w14:textId="77777777" w:rsidR="00784724" w:rsidRPr="00784724" w:rsidRDefault="00784724" w:rsidP="00784724">
      <w:pPr>
        <w:numPr>
          <w:ilvl w:val="0"/>
          <w:numId w:val="8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Specialized mechanical structures</w:t>
      </w:r>
    </w:p>
    <w:p w14:paraId="283FE74E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They are particularly useful when a cylindrical structure must connect two locations that are not directly aligned perpendicular to the base.</w:t>
      </w:r>
    </w:p>
    <w:p w14:paraId="36996D9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5B97EF03">
          <v:rect id="_x0000_i1256" style="width:0;height:1.5pt" o:hralign="center" o:hrstd="t" o:hr="t" fillcolor="#a0a0a0" stroked="f"/>
        </w:pict>
      </w:r>
    </w:p>
    <w:p w14:paraId="370EBE15" w14:textId="77777777" w:rsidR="00784724" w:rsidRDefault="00784724" w:rsidP="00784724">
      <w:pPr>
        <w:pStyle w:val="Heading2"/>
      </w:pPr>
      <w:r w:rsidRPr="00784724">
        <w:t>Advantages</w:t>
      </w:r>
    </w:p>
    <w:p w14:paraId="624D635F" w14:textId="4DEA0BDA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9EFF40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Models inclined cylindrical structures accurately.</w:t>
      </w:r>
    </w:p>
    <w:p w14:paraId="2DB30900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Extends cylindrical geometry beyond the right-cylinder case.</w:t>
      </w:r>
    </w:p>
    <w:p w14:paraId="486D1B2B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Maintains parallel generators.</w:t>
      </w:r>
    </w:p>
    <w:p w14:paraId="1CB8161E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Retains circular cross-sections for the circular case.</w:t>
      </w:r>
    </w:p>
    <w:p w14:paraId="5D353A0A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Useful in engineering and architectural design.</w:t>
      </w:r>
    </w:p>
    <w:p w14:paraId="5E0073DD" w14:textId="77777777" w:rsidR="00784724" w:rsidRPr="00784724" w:rsidRDefault="00784724" w:rsidP="00784724">
      <w:pPr>
        <w:numPr>
          <w:ilvl w:val="0"/>
          <w:numId w:val="9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t>Demonstrates the distinction between perpendicular height and slanted generator length.</w:t>
      </w:r>
    </w:p>
    <w:p w14:paraId="5269C42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6EB92FBC">
          <v:rect id="_x0000_i1257" style="width:0;height:1.5pt" o:hralign="center" o:hrstd="t" o:hr="t" fillcolor="#a0a0a0" stroked="f"/>
        </w:pict>
      </w:r>
    </w:p>
    <w:p w14:paraId="3E9697A2" w14:textId="77777777" w:rsidR="00784724" w:rsidRDefault="00784724" w:rsidP="00784724">
      <w:pPr>
        <w:pStyle w:val="Heading2"/>
      </w:pPr>
      <w:r w:rsidRPr="00784724">
        <w:t>Limitations</w:t>
      </w:r>
    </w:p>
    <w:p w14:paraId="0698E6F3" w14:textId="32E09CFE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43F3AD" w14:textId="77777777" w:rsidR="00784724" w:rsidRPr="00784724" w:rsidRDefault="00784724" w:rsidP="00784724">
      <w:pPr>
        <w:numPr>
          <w:ilvl w:val="0"/>
          <w:numId w:val="10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Its geometry is less visually simple than a right circular cylinder.</w:t>
      </w:r>
    </w:p>
    <w:p w14:paraId="73E7F4CF" w14:textId="77777777" w:rsidR="00784724" w:rsidRPr="00784724" w:rsidRDefault="00784724" w:rsidP="00784724">
      <w:pPr>
        <w:numPr>
          <w:ilvl w:val="0"/>
          <w:numId w:val="10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generators are not equal to the perpendicular height.</w:t>
      </w:r>
    </w:p>
    <w:p w14:paraId="24A7958C" w14:textId="77777777" w:rsidR="00784724" w:rsidRPr="00784724" w:rsidRDefault="00784724" w:rsidP="00784724">
      <w:pPr>
        <w:numPr>
          <w:ilvl w:val="0"/>
          <w:numId w:val="10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Coordinate equations can be more complicated depending on the orientation.</w:t>
      </w:r>
    </w:p>
    <w:p w14:paraId="4C20E883" w14:textId="77777777" w:rsidR="00784724" w:rsidRPr="00784724" w:rsidRDefault="00784724" w:rsidP="00784724">
      <w:pPr>
        <w:numPr>
          <w:ilvl w:val="0"/>
          <w:numId w:val="10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surface development is more complicated than the simple rectangle of a right circular cylinder.</w:t>
      </w:r>
    </w:p>
    <w:p w14:paraId="2584BC76" w14:textId="77777777" w:rsidR="00784724" w:rsidRPr="00784724" w:rsidRDefault="00784724" w:rsidP="00784724">
      <w:pPr>
        <w:numPr>
          <w:ilvl w:val="0"/>
          <w:numId w:val="10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Care is required to distinguish </w:t>
      </w:r>
      <w:r w:rsidRPr="00784724">
        <w:rPr>
          <w:rFonts w:ascii="Roboto Mono" w:hAnsi="Roboto Mono"/>
          <w:b/>
          <w:bCs/>
        </w:rPr>
        <w:t>height</w:t>
      </w:r>
      <w:r w:rsidRPr="00784724">
        <w:rPr>
          <w:rFonts w:ascii="Roboto Mono" w:hAnsi="Roboto Mono"/>
        </w:rPr>
        <w:t xml:space="preserve"> from </w:t>
      </w:r>
      <w:r w:rsidRPr="00784724">
        <w:rPr>
          <w:rFonts w:ascii="Roboto Mono" w:hAnsi="Roboto Mono"/>
          <w:b/>
          <w:bCs/>
        </w:rPr>
        <w:t>generator length</w:t>
      </w:r>
      <w:r w:rsidRPr="00784724">
        <w:rPr>
          <w:rFonts w:ascii="Roboto Mono" w:hAnsi="Roboto Mono"/>
        </w:rPr>
        <w:t>.</w:t>
      </w:r>
    </w:p>
    <w:p w14:paraId="703ED0A8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pict w14:anchorId="516943D8">
          <v:rect id="_x0000_i1258" style="width:0;height:1.5pt" o:hralign="center" o:hrstd="t" o:hr="t" fillcolor="#a0a0a0" stroked="f"/>
        </w:pict>
      </w:r>
    </w:p>
    <w:p w14:paraId="241DF295" w14:textId="77777777" w:rsidR="00784724" w:rsidRDefault="00784724" w:rsidP="00784724">
      <w:pPr>
        <w:pStyle w:val="Heading2"/>
      </w:pPr>
      <w:r w:rsidRPr="00784724">
        <w:t>Key Points</w:t>
      </w:r>
    </w:p>
    <w:p w14:paraId="1C44FB93" w14:textId="1D73FAAA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F00670" w14:textId="77777777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An </w:t>
      </w:r>
      <w:r w:rsidRPr="00784724">
        <w:rPr>
          <w:rFonts w:ascii="Roboto Mono" w:hAnsi="Roboto Mono"/>
          <w:b/>
          <w:bCs/>
        </w:rPr>
        <w:t>Oblique Cylindrical Surface</w:t>
      </w:r>
      <w:r w:rsidRPr="00784724">
        <w:rPr>
          <w:rFonts w:ascii="Roboto Mono" w:hAnsi="Roboto Mono"/>
        </w:rPr>
        <w:t xml:space="preserve"> has generators that are </w:t>
      </w:r>
      <w:r w:rsidRPr="00784724">
        <w:rPr>
          <w:rFonts w:ascii="Roboto Mono" w:hAnsi="Roboto Mono"/>
          <w:b/>
          <w:bCs/>
        </w:rPr>
        <w:t>parallel but not perpendicular to the base</w:t>
      </w:r>
      <w:r w:rsidRPr="00784724">
        <w:rPr>
          <w:rFonts w:ascii="Roboto Mono" w:hAnsi="Roboto Mono"/>
        </w:rPr>
        <w:t>.</w:t>
      </w:r>
    </w:p>
    <w:p w14:paraId="3233B507" w14:textId="77777777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An oblique </w:t>
      </w:r>
      <w:r w:rsidRPr="00784724">
        <w:rPr>
          <w:rFonts w:ascii="Roboto Mono" w:hAnsi="Roboto Mono"/>
          <w:b/>
          <w:bCs/>
        </w:rPr>
        <w:t>circular</w:t>
      </w:r>
      <w:r w:rsidRPr="00784724">
        <w:rPr>
          <w:rFonts w:ascii="Roboto Mono" w:hAnsi="Roboto Mono"/>
        </w:rPr>
        <w:t xml:space="preserve"> cylindrical surface has a circular directrix.</w:t>
      </w:r>
    </w:p>
    <w:p w14:paraId="04B4AC2E" w14:textId="77777777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Its axis is not perpendicular to the base.</w:t>
      </w:r>
    </w:p>
    <w:p w14:paraId="223E2400" w14:textId="3375BDB9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Its height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 xml:space="preserve">is the </w:t>
      </w:r>
      <w:r w:rsidRPr="00784724">
        <w:rPr>
          <w:rFonts w:ascii="Roboto Mono" w:hAnsi="Roboto Mono"/>
          <w:b/>
          <w:bCs/>
        </w:rPr>
        <w:t>perpendicular distance between the bases</w:t>
      </w:r>
      <w:r w:rsidRPr="00784724">
        <w:rPr>
          <w:rFonts w:ascii="Roboto Mono" w:hAnsi="Roboto Mono"/>
        </w:rPr>
        <w:t>.</w:t>
      </w:r>
    </w:p>
    <w:p w14:paraId="44F7CBD2" w14:textId="6DC969D3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generator length </w:t>
      </w:r>
      <m:oMath>
        <m:r>
          <w:rPr>
            <w:rFonts w:ascii="Cambria Math" w:hAnsi="Cambria Math"/>
          </w:rPr>
          <m:t>s</m:t>
        </m:r>
      </m:oMath>
      <w:r w:rsidRPr="00784724">
        <w:rPr>
          <w:rFonts w:ascii="Roboto Mono" w:hAnsi="Roboto Mono"/>
        </w:rPr>
        <w:t xml:space="preserve">is generally greater than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>.</w:t>
      </w:r>
    </w:p>
    <w:p w14:paraId="71531D7D" w14:textId="77777777" w:rsidR="00784724" w:rsidRPr="00784724" w:rsidRDefault="00784724" w:rsidP="00784724">
      <w:pPr>
        <w:numPr>
          <w:ilvl w:val="0"/>
          <w:numId w:val="11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In the simple displacement configuration:</w:t>
      </w:r>
    </w:p>
    <w:p w14:paraId="1C9F3B53" w14:textId="64E6A5EC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3B39CD2" w14:textId="77777777" w:rsidR="00784724" w:rsidRPr="00784724" w:rsidRDefault="00784724" w:rsidP="00784724">
      <w:pPr>
        <w:numPr>
          <w:ilvl w:val="0"/>
          <w:numId w:val="12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lastRenderedPageBreak/>
        <w:t>The corresponding circular cylinder has volume:</w:t>
      </w:r>
    </w:p>
    <w:p w14:paraId="3C93EA93" w14:textId="4A9D7E0B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119ACB6B" w14:textId="77777777" w:rsidR="00784724" w:rsidRPr="00784724" w:rsidRDefault="00784724" w:rsidP="00784724">
      <w:pPr>
        <w:numPr>
          <w:ilvl w:val="0"/>
          <w:numId w:val="13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lateral surface is open.</w:t>
      </w:r>
    </w:p>
    <w:p w14:paraId="7A7A7C51" w14:textId="77777777" w:rsidR="00784724" w:rsidRPr="00784724" w:rsidRDefault="00784724" w:rsidP="00784724">
      <w:pPr>
        <w:numPr>
          <w:ilvl w:val="0"/>
          <w:numId w:val="13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Adding the two bases creates a closed surface.</w:t>
      </w:r>
    </w:p>
    <w:p w14:paraId="48003553" w14:textId="77777777" w:rsidR="00784724" w:rsidRPr="00784724" w:rsidRDefault="00784724" w:rsidP="00784724">
      <w:pPr>
        <w:numPr>
          <w:ilvl w:val="0"/>
          <w:numId w:val="13"/>
        </w:numPr>
        <w:rPr>
          <w:rFonts w:ascii="Roboto Mono" w:hAnsi="Roboto Mono"/>
        </w:rPr>
      </w:pPr>
      <w:r w:rsidRPr="00784724">
        <w:rPr>
          <w:rFonts w:ascii="Roboto Mono" w:hAnsi="Roboto Mono"/>
        </w:rPr>
        <w:t>The main difference from a right circular cylindrical surface is orientation:</w:t>
      </w:r>
    </w:p>
    <w:p w14:paraId="4B0A7B68" w14:textId="4B1D4B3B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Right: Generator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Oblique: Generator</m:t>
              </m:r>
              <m:r>
                <w:rPr>
                  <w:rFonts w:ascii="Cambria Math" w:hAnsi="Cambria Math"/>
                </w:rPr>
                <m:t>⊥̸</m:t>
              </m:r>
              <m:r>
                <m:rPr>
                  <m:nor/>
                </m:rPr>
                <w:rPr>
                  <w:rFonts w:ascii="Roboto Mono" w:hAnsi="Roboto Mono"/>
                </w:rPr>
                <m:t>Base</m:t>
              </m:r>
            </m:e>
          </m:borderBox>
        </m:oMath>
      </m:oMathPara>
    </w:p>
    <w:p w14:paraId="6C2D1ED8" w14:textId="77777777" w:rsidR="00784724" w:rsidRDefault="00784724" w:rsidP="00784724">
      <w:pPr>
        <w:pStyle w:val="Heading2"/>
      </w:pPr>
      <w:r w:rsidRPr="00784724">
        <w:t>Conclusion</w:t>
      </w:r>
    </w:p>
    <w:p w14:paraId="18E0B15B" w14:textId="7F00A7E0" w:rsidR="00784724" w:rsidRPr="00784724" w:rsidRDefault="00784724" w:rsidP="00784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052B0C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An </w:t>
      </w:r>
      <w:r w:rsidRPr="00784724">
        <w:rPr>
          <w:rFonts w:ascii="Roboto Mono" w:hAnsi="Roboto Mono"/>
          <w:b/>
          <w:bCs/>
        </w:rPr>
        <w:t>Oblique Cylindrical Surface</w:t>
      </w:r>
      <w:r w:rsidRPr="00784724">
        <w:rPr>
          <w:rFonts w:ascii="Roboto Mono" w:hAnsi="Roboto Mono"/>
        </w:rPr>
        <w:t xml:space="preserve"> is a cylindrical surface in which the generators remain </w:t>
      </w:r>
      <w:r w:rsidRPr="00784724">
        <w:rPr>
          <w:rFonts w:ascii="Roboto Mono" w:hAnsi="Roboto Mono"/>
          <w:b/>
          <w:bCs/>
        </w:rPr>
        <w:t>parallel to one another</w:t>
      </w:r>
      <w:r w:rsidRPr="00784724">
        <w:rPr>
          <w:rFonts w:ascii="Roboto Mono" w:hAnsi="Roboto Mono"/>
        </w:rPr>
        <w:t xml:space="preserve"> but are </w:t>
      </w:r>
      <w:r w:rsidRPr="00784724">
        <w:rPr>
          <w:rFonts w:ascii="Roboto Mono" w:hAnsi="Roboto Mono"/>
          <w:b/>
          <w:bCs/>
        </w:rPr>
        <w:t>inclined relative to the perpendicular direction of the base</w:t>
      </w:r>
      <w:r w:rsidRPr="00784724">
        <w:rPr>
          <w:rFonts w:ascii="Roboto Mono" w:hAnsi="Roboto Mono"/>
        </w:rPr>
        <w:t xml:space="preserve">. When its directrix is a circle, it is specifically an </w:t>
      </w:r>
      <w:r w:rsidRPr="00784724">
        <w:rPr>
          <w:rFonts w:ascii="Roboto Mono" w:hAnsi="Roboto Mono"/>
          <w:b/>
          <w:bCs/>
        </w:rPr>
        <w:t>Oblique Circular Cylindrical Surface</w:t>
      </w:r>
      <w:r w:rsidRPr="00784724">
        <w:rPr>
          <w:rFonts w:ascii="Roboto Mono" w:hAnsi="Roboto Mono"/>
        </w:rPr>
        <w:t>.</w:t>
      </w:r>
    </w:p>
    <w:p w14:paraId="53513876" w14:textId="088269F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The most important geometric distinction is between the perpendicular height </w:t>
      </w:r>
      <m:oMath>
        <m:r>
          <w:rPr>
            <w:rFonts w:ascii="Cambria Math" w:hAnsi="Cambria Math"/>
          </w:rPr>
          <m:t>h</m:t>
        </m:r>
      </m:oMath>
      <w:r w:rsidRPr="00784724">
        <w:rPr>
          <w:rFonts w:ascii="Roboto Mono" w:hAnsi="Roboto Mono"/>
        </w:rPr>
        <w:t xml:space="preserve">and the generator length </w:t>
      </w:r>
      <m:oMath>
        <m:r>
          <w:rPr>
            <w:rFonts w:ascii="Cambria Math" w:hAnsi="Cambria Math"/>
          </w:rPr>
          <m:t>s</m:t>
        </m:r>
      </m:oMath>
      <w:r w:rsidRPr="00784724">
        <w:rPr>
          <w:rFonts w:ascii="Roboto Mono" w:hAnsi="Roboto Mono"/>
        </w:rPr>
        <w:t>:</w:t>
      </w:r>
    </w:p>
    <w:p w14:paraId="6DEFDD2F" w14:textId="12E21528" w:rsidR="00784724" w:rsidRPr="00784724" w:rsidRDefault="00784724" w:rsidP="0078472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s&gt;h</m:t>
              </m:r>
            </m:e>
          </m:borderBox>
        </m:oMath>
      </m:oMathPara>
    </w:p>
    <w:p w14:paraId="26053782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a genuinely oblique cylinder.</w:t>
      </w:r>
    </w:p>
    <w:p w14:paraId="312F2B34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>For your taxonomy, the most precise organization is:</w:t>
      </w:r>
    </w:p>
    <w:p w14:paraId="79992D79" w14:textId="31D64B2F" w:rsidR="00784724" w:rsidRPr="00FE132D" w:rsidRDefault="00784724" w:rsidP="00784724">
      <w:pPr>
        <w:rPr>
          <w:rFonts w:ascii="Roboto Mono" w:hAnsi="Roboto Mono"/>
          <w:sz w:val="14"/>
          <w:szCs w:val="1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4"/>
                  <w:szCs w:val="1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Surface</m:t>
              </m:r>
              <m:r>
                <w:rPr>
                  <w:rFonts w:ascii="Cambria Math" w:hAnsi="Cambria Math"/>
                  <w:sz w:val="14"/>
                  <w:szCs w:val="1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Curved Surface</m:t>
              </m:r>
              <m:r>
                <w:rPr>
                  <w:rFonts w:ascii="Cambria Math" w:hAnsi="Cambria Math"/>
                  <w:sz w:val="14"/>
                  <w:szCs w:val="1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Cylindrical Surface</m:t>
              </m:r>
              <m:r>
                <w:rPr>
                  <w:rFonts w:ascii="Cambria Math" w:hAnsi="Cambria Math"/>
                  <w:sz w:val="14"/>
                  <w:szCs w:val="1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Circular Cylindrical Surface</m:t>
              </m:r>
              <m:r>
                <w:rPr>
                  <w:rFonts w:ascii="Cambria Math" w:hAnsi="Cambria Math"/>
                  <w:sz w:val="14"/>
                  <w:szCs w:val="14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Oblique Circular Cylindrical Surface</m:t>
              </m:r>
            </m:e>
          </m:borderBox>
        </m:oMath>
      </m:oMathPara>
    </w:p>
    <w:p w14:paraId="04727505" w14:textId="77777777" w:rsidR="00784724" w:rsidRPr="00784724" w:rsidRDefault="00784724" w:rsidP="00784724">
      <w:pPr>
        <w:rPr>
          <w:rFonts w:ascii="Roboto Mono" w:hAnsi="Roboto Mono"/>
        </w:rPr>
      </w:pPr>
      <w:r w:rsidRPr="00784724">
        <w:rPr>
          <w:rFonts w:ascii="Roboto Mono" w:hAnsi="Roboto Mono"/>
        </w:rPr>
        <w:t xml:space="preserve">This makes </w:t>
      </w:r>
      <w:r w:rsidRPr="00784724">
        <w:rPr>
          <w:rFonts w:ascii="Roboto Mono" w:hAnsi="Roboto Mono"/>
          <w:b/>
          <w:bCs/>
        </w:rPr>
        <w:t>Right Circular Cylindrical Surface</w:t>
      </w:r>
      <w:r w:rsidRPr="00784724">
        <w:rPr>
          <w:rFonts w:ascii="Roboto Mono" w:hAnsi="Roboto Mono"/>
        </w:rPr>
        <w:t xml:space="preserve"> and </w:t>
      </w:r>
      <w:r w:rsidRPr="00784724">
        <w:rPr>
          <w:rFonts w:ascii="Roboto Mono" w:hAnsi="Roboto Mono"/>
          <w:b/>
          <w:bCs/>
        </w:rPr>
        <w:t>Oblique Circular Cylindrical Surface</w:t>
      </w:r>
      <w:r w:rsidRPr="00784724">
        <w:rPr>
          <w:rFonts w:ascii="Roboto Mono" w:hAnsi="Roboto Mono"/>
        </w:rPr>
        <w:t xml:space="preserve"> parallel subtypes of </w:t>
      </w:r>
      <w:r w:rsidRPr="00784724">
        <w:rPr>
          <w:rFonts w:ascii="Roboto Mono" w:hAnsi="Roboto Mono"/>
          <w:b/>
          <w:bCs/>
        </w:rPr>
        <w:t>Circular Cylindrical Surface</w:t>
      </w:r>
      <w:r w:rsidRPr="00784724">
        <w:rPr>
          <w:rFonts w:ascii="Roboto Mono" w:hAnsi="Roboto Mono"/>
        </w:rPr>
        <w:t>.</w:t>
      </w:r>
    </w:p>
    <w:p w14:paraId="767EEB0A" w14:textId="77777777" w:rsidR="00A70480" w:rsidRPr="00784724" w:rsidRDefault="00A70480">
      <w:pPr>
        <w:rPr>
          <w:rFonts w:ascii="Roboto Mono" w:hAnsi="Roboto Mono"/>
        </w:rPr>
      </w:pPr>
    </w:p>
    <w:sectPr w:rsidR="00A70480" w:rsidRPr="00784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A1D"/>
    <w:multiLevelType w:val="multilevel"/>
    <w:tmpl w:val="467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36FC"/>
    <w:multiLevelType w:val="multilevel"/>
    <w:tmpl w:val="219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1DF1"/>
    <w:multiLevelType w:val="multilevel"/>
    <w:tmpl w:val="D1C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280E"/>
    <w:multiLevelType w:val="multilevel"/>
    <w:tmpl w:val="C52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1C05"/>
    <w:multiLevelType w:val="multilevel"/>
    <w:tmpl w:val="501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01AA3"/>
    <w:multiLevelType w:val="multilevel"/>
    <w:tmpl w:val="2A1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222A"/>
    <w:multiLevelType w:val="multilevel"/>
    <w:tmpl w:val="D30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F5DE9"/>
    <w:multiLevelType w:val="multilevel"/>
    <w:tmpl w:val="F53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D328E"/>
    <w:multiLevelType w:val="multilevel"/>
    <w:tmpl w:val="6190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A442B"/>
    <w:multiLevelType w:val="multilevel"/>
    <w:tmpl w:val="C31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C3108"/>
    <w:multiLevelType w:val="multilevel"/>
    <w:tmpl w:val="8E6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96D39"/>
    <w:multiLevelType w:val="multilevel"/>
    <w:tmpl w:val="CD94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C71F3"/>
    <w:multiLevelType w:val="multilevel"/>
    <w:tmpl w:val="8D46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120309">
    <w:abstractNumId w:val="12"/>
  </w:num>
  <w:num w:numId="2" w16cid:durableId="68309300">
    <w:abstractNumId w:val="7"/>
  </w:num>
  <w:num w:numId="3" w16cid:durableId="1602839011">
    <w:abstractNumId w:val="4"/>
  </w:num>
  <w:num w:numId="4" w16cid:durableId="760754656">
    <w:abstractNumId w:val="11"/>
  </w:num>
  <w:num w:numId="5" w16cid:durableId="2118863952">
    <w:abstractNumId w:val="8"/>
  </w:num>
  <w:num w:numId="6" w16cid:durableId="289169204">
    <w:abstractNumId w:val="0"/>
  </w:num>
  <w:num w:numId="7" w16cid:durableId="925109916">
    <w:abstractNumId w:val="2"/>
  </w:num>
  <w:num w:numId="8" w16cid:durableId="420183240">
    <w:abstractNumId w:val="5"/>
  </w:num>
  <w:num w:numId="9" w16cid:durableId="949244346">
    <w:abstractNumId w:val="9"/>
  </w:num>
  <w:num w:numId="10" w16cid:durableId="1987707694">
    <w:abstractNumId w:val="1"/>
  </w:num>
  <w:num w:numId="11" w16cid:durableId="683437968">
    <w:abstractNumId w:val="6"/>
  </w:num>
  <w:num w:numId="12" w16cid:durableId="1978795037">
    <w:abstractNumId w:val="3"/>
  </w:num>
  <w:num w:numId="13" w16cid:durableId="8721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42"/>
    <w:rsid w:val="000A2742"/>
    <w:rsid w:val="00121B5C"/>
    <w:rsid w:val="002D1F4F"/>
    <w:rsid w:val="005A7357"/>
    <w:rsid w:val="00711B4D"/>
    <w:rsid w:val="00784724"/>
    <w:rsid w:val="007A7221"/>
    <w:rsid w:val="008952B3"/>
    <w:rsid w:val="00A70480"/>
    <w:rsid w:val="00C96E33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D4F8"/>
  <w15:chartTrackingRefBased/>
  <w15:docId w15:val="{A1D61A89-58BD-45B4-9075-11DF74DB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2037</Words>
  <Characters>11612</Characters>
  <Application>Microsoft Office Word</Application>
  <DocSecurity>0</DocSecurity>
  <Lines>96</Lines>
  <Paragraphs>27</Paragraphs>
  <ScaleCrop>false</ScaleCrop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2026-09-14T12:41:00Z</dcterms:created>
  <dcterms:modified xsi:type="dcterms:W3CDTF">2026-09-14T12:46:00Z</dcterms:modified>
</cp:coreProperties>
</file>