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E52C" w14:textId="77777777" w:rsidR="00D40620" w:rsidRPr="00D40620" w:rsidRDefault="00D40620" w:rsidP="00D40620">
      <w:pPr>
        <w:pStyle w:val="Heading1"/>
      </w:pPr>
      <w:r w:rsidRPr="00D40620">
        <w:t>Oblique Circular Conical Surface</w:t>
      </w:r>
    </w:p>
    <w:p w14:paraId="249D7E2B" w14:textId="3800CE0E" w:rsidR="00D40620" w:rsidRPr="00D40620" w:rsidRDefault="00D40620" w:rsidP="00D4062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8FDECBF" w14:textId="5F6B001A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drawing>
          <wp:inline distT="0" distB="0" distL="0" distR="0" wp14:anchorId="0901CD34" wp14:editId="364064E2">
            <wp:extent cx="5943600" cy="5409565"/>
            <wp:effectExtent l="0" t="0" r="0" b="635"/>
            <wp:docPr id="56480690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2CE8" w14:textId="1788AFDB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252A07A1" wp14:editId="1A2EFC10">
            <wp:extent cx="5943600" cy="4664075"/>
            <wp:effectExtent l="0" t="0" r="0" b="3175"/>
            <wp:docPr id="125578247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B218" w14:textId="136E674F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587366C1" wp14:editId="59C91D1A">
            <wp:extent cx="5943600" cy="3606165"/>
            <wp:effectExtent l="0" t="0" r="0" b="0"/>
            <wp:docPr id="34074184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83F8C" w14:textId="2678B698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5E39EDF3" wp14:editId="55C94C15">
            <wp:extent cx="5684520" cy="6667500"/>
            <wp:effectExtent l="0" t="0" r="0" b="0"/>
            <wp:docPr id="152561027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ACF60" w14:textId="03CB0B58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6F6A7C6F" wp14:editId="4B8D38DB">
            <wp:extent cx="5943600" cy="4940935"/>
            <wp:effectExtent l="0" t="0" r="0" b="0"/>
            <wp:docPr id="84228881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276D5" w14:textId="77777777" w:rsidR="00D40620" w:rsidRDefault="00D40620" w:rsidP="00D40620">
      <w:pPr>
        <w:pStyle w:val="Heading2"/>
      </w:pPr>
      <w:r w:rsidRPr="00D40620">
        <w:t>Definition</w:t>
      </w:r>
    </w:p>
    <w:p w14:paraId="2539B256" w14:textId="5FAEA915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BF5A4D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An </w:t>
      </w:r>
      <w:r w:rsidRPr="00D40620">
        <w:rPr>
          <w:rFonts w:ascii="Roboto Mono" w:hAnsi="Roboto Mono"/>
          <w:b/>
          <w:bCs/>
        </w:rPr>
        <w:t>Oblique Circular Conical Surface</w:t>
      </w:r>
      <w:r w:rsidRPr="00D40620">
        <w:rPr>
          <w:rFonts w:ascii="Roboto Mono" w:hAnsi="Roboto Mono"/>
        </w:rPr>
        <w:t xml:space="preserve"> is a conical surface generated by a straight line called a </w:t>
      </w:r>
      <w:r w:rsidRPr="00D40620">
        <w:rPr>
          <w:rFonts w:ascii="Roboto Mono" w:hAnsi="Roboto Mono"/>
          <w:b/>
          <w:bCs/>
        </w:rPr>
        <w:t>generator</w:t>
      </w:r>
      <w:r w:rsidRPr="00D40620">
        <w:rPr>
          <w:rFonts w:ascii="Roboto Mono" w:hAnsi="Roboto Mono"/>
        </w:rPr>
        <w:t xml:space="preserve"> that passes through a fixed point called the </w:t>
      </w:r>
      <w:r w:rsidRPr="00D40620">
        <w:rPr>
          <w:rFonts w:ascii="Roboto Mono" w:hAnsi="Roboto Mono"/>
          <w:b/>
          <w:bCs/>
        </w:rPr>
        <w:t>vertex</w:t>
      </w:r>
      <w:r w:rsidRPr="00D40620">
        <w:rPr>
          <w:rFonts w:ascii="Roboto Mono" w:hAnsi="Roboto Mono"/>
        </w:rPr>
        <w:t xml:space="preserve"> and moves around a </w:t>
      </w:r>
      <w:r w:rsidRPr="00D40620">
        <w:rPr>
          <w:rFonts w:ascii="Roboto Mono" w:hAnsi="Roboto Mono"/>
          <w:b/>
          <w:bCs/>
        </w:rPr>
        <w:t>circular directrix</w:t>
      </w:r>
      <w:r w:rsidRPr="00D40620">
        <w:rPr>
          <w:rFonts w:ascii="Roboto Mono" w:hAnsi="Roboto Mono"/>
        </w:rPr>
        <w:t xml:space="preserve">, where the </w:t>
      </w:r>
      <w:r w:rsidRPr="00D40620">
        <w:rPr>
          <w:rFonts w:ascii="Roboto Mono" w:hAnsi="Roboto Mono"/>
          <w:b/>
          <w:bCs/>
        </w:rPr>
        <w:t>axis is not perpendicular to the plane of the circular directrix</w:t>
      </w:r>
      <w:r w:rsidRPr="00D40620">
        <w:rPr>
          <w:rFonts w:ascii="Roboto Mono" w:hAnsi="Roboto Mono"/>
        </w:rPr>
        <w:t>.</w:t>
      </w:r>
    </w:p>
    <w:p w14:paraId="39C2AA2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In other words, it is the curved lateral surface of an </w:t>
      </w:r>
      <w:r w:rsidRPr="00D40620">
        <w:rPr>
          <w:rFonts w:ascii="Roboto Mono" w:hAnsi="Roboto Mono"/>
          <w:b/>
          <w:bCs/>
        </w:rPr>
        <w:t>oblique circular cone</w:t>
      </w:r>
      <w:r w:rsidRPr="00D40620">
        <w:rPr>
          <w:rFonts w:ascii="Roboto Mono" w:hAnsi="Roboto Mono"/>
        </w:rPr>
        <w:t>.</w:t>
      </w:r>
    </w:p>
    <w:p w14:paraId="7C07256F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Unlike a </w:t>
      </w:r>
      <w:r w:rsidRPr="00D40620">
        <w:rPr>
          <w:rFonts w:ascii="Roboto Mono" w:hAnsi="Roboto Mono"/>
          <w:b/>
          <w:bCs/>
        </w:rPr>
        <w:t>Right Circular Conical Surface</w:t>
      </w:r>
      <w:r w:rsidRPr="00D40620">
        <w:rPr>
          <w:rFonts w:ascii="Roboto Mono" w:hAnsi="Roboto Mono"/>
        </w:rPr>
        <w:t>, the vertex is not directly above or below the center of the circular base.</w:t>
      </w:r>
    </w:p>
    <w:p w14:paraId="39341028" w14:textId="77777777" w:rsidR="00D40620" w:rsidRPr="00D40620" w:rsidRDefault="00D40620" w:rsidP="00D40620">
      <w:pPr>
        <w:rPr>
          <w:rFonts w:ascii="Roboto Mono" w:hAnsi="Roboto Mono"/>
          <w:b/>
          <w:bCs/>
        </w:rPr>
      </w:pPr>
      <w:r w:rsidRPr="00D40620">
        <w:rPr>
          <w:rFonts w:ascii="Roboto Mono" w:hAnsi="Roboto Mono"/>
          <w:b/>
          <w:bCs/>
        </w:rPr>
        <w:lastRenderedPageBreak/>
        <w:t>Main characteristics</w:t>
      </w:r>
    </w:p>
    <w:p w14:paraId="1D5C99B0" w14:textId="77777777" w:rsidR="00D40620" w:rsidRPr="00D40620" w:rsidRDefault="00D40620" w:rsidP="00D40620">
      <w:pPr>
        <w:numPr>
          <w:ilvl w:val="0"/>
          <w:numId w:val="1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directrix is a </w:t>
      </w:r>
      <w:r w:rsidRPr="00D40620">
        <w:rPr>
          <w:rFonts w:ascii="Roboto Mono" w:hAnsi="Roboto Mono"/>
          <w:b/>
          <w:bCs/>
        </w:rPr>
        <w:t>circle</w:t>
      </w:r>
      <w:r w:rsidRPr="00D40620">
        <w:rPr>
          <w:rFonts w:ascii="Roboto Mono" w:hAnsi="Roboto Mono"/>
        </w:rPr>
        <w:t>.</w:t>
      </w:r>
    </w:p>
    <w:p w14:paraId="0480AF89" w14:textId="77777777" w:rsidR="00D40620" w:rsidRPr="00D40620" w:rsidRDefault="00D40620" w:rsidP="00D40620">
      <w:pPr>
        <w:numPr>
          <w:ilvl w:val="0"/>
          <w:numId w:val="1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All generators pass through the same vertex.</w:t>
      </w:r>
    </w:p>
    <w:p w14:paraId="57DACFE4" w14:textId="77777777" w:rsidR="00D40620" w:rsidRPr="00D40620" w:rsidRDefault="00D40620" w:rsidP="00D40620">
      <w:pPr>
        <w:numPr>
          <w:ilvl w:val="0"/>
          <w:numId w:val="1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axis passes through the vertex and the center of the circular base.</w:t>
      </w:r>
    </w:p>
    <w:p w14:paraId="006655B8" w14:textId="77777777" w:rsidR="00D40620" w:rsidRPr="00D40620" w:rsidRDefault="00D40620" w:rsidP="00D40620">
      <w:pPr>
        <w:numPr>
          <w:ilvl w:val="0"/>
          <w:numId w:val="1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axis is </w:t>
      </w:r>
      <w:r w:rsidRPr="00D40620">
        <w:rPr>
          <w:rFonts w:ascii="Roboto Mono" w:hAnsi="Roboto Mono"/>
          <w:b/>
          <w:bCs/>
        </w:rPr>
        <w:t>not perpendicular</w:t>
      </w:r>
      <w:r w:rsidRPr="00D40620">
        <w:rPr>
          <w:rFonts w:ascii="Roboto Mono" w:hAnsi="Roboto Mono"/>
        </w:rPr>
        <w:t xml:space="preserve"> to the base plane.</w:t>
      </w:r>
    </w:p>
    <w:p w14:paraId="70F318EE" w14:textId="77777777" w:rsidR="00D40620" w:rsidRPr="00D40620" w:rsidRDefault="00D40620" w:rsidP="00D40620">
      <w:pPr>
        <w:numPr>
          <w:ilvl w:val="0"/>
          <w:numId w:val="1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cone is generally asymmetric around its axis.</w:t>
      </w:r>
    </w:p>
    <w:p w14:paraId="39105F4B" w14:textId="77777777" w:rsidR="00D40620" w:rsidRPr="00D40620" w:rsidRDefault="00D40620" w:rsidP="00D40620">
      <w:pPr>
        <w:numPr>
          <w:ilvl w:val="0"/>
          <w:numId w:val="1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generators generally have </w:t>
      </w:r>
      <w:r w:rsidRPr="00D40620">
        <w:rPr>
          <w:rFonts w:ascii="Roboto Mono" w:hAnsi="Roboto Mono"/>
          <w:b/>
          <w:bCs/>
        </w:rPr>
        <w:t>different lengths</w:t>
      </w:r>
      <w:r w:rsidRPr="00D40620">
        <w:rPr>
          <w:rFonts w:ascii="Roboto Mono" w:hAnsi="Roboto Mono"/>
        </w:rPr>
        <w:t>.</w:t>
      </w:r>
    </w:p>
    <w:p w14:paraId="442499A3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6334A383">
          <v:rect id="_x0000_i1210" style="width:0;height:1.5pt" o:hralign="center" o:hrstd="t" o:hr="t" fillcolor="#a0a0a0" stroked="f"/>
        </w:pict>
      </w:r>
    </w:p>
    <w:p w14:paraId="4B26D071" w14:textId="77777777" w:rsidR="00D40620" w:rsidRDefault="00D40620" w:rsidP="00D40620">
      <w:pPr>
        <w:pStyle w:val="Heading2"/>
      </w:pPr>
      <w:r w:rsidRPr="00D40620">
        <w:t>Purpose</w:t>
      </w:r>
    </w:p>
    <w:p w14:paraId="63BB2BB4" w14:textId="1E88930D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174AC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An oblique circular conical surface is useful for:</w:t>
      </w:r>
    </w:p>
    <w:p w14:paraId="379D8CD0" w14:textId="77777777" w:rsidR="00D40620" w:rsidRPr="00D40620" w:rsidRDefault="00D40620" w:rsidP="00D40620">
      <w:pPr>
        <w:numPr>
          <w:ilvl w:val="0"/>
          <w:numId w:val="2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Studying non-right conical geometry.</w:t>
      </w:r>
    </w:p>
    <w:p w14:paraId="322FE872" w14:textId="77777777" w:rsidR="00D40620" w:rsidRPr="00D40620" w:rsidRDefault="00D40620" w:rsidP="00D40620">
      <w:pPr>
        <w:numPr>
          <w:ilvl w:val="0"/>
          <w:numId w:val="2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Modeling inclined or tilted conical structures.</w:t>
      </w:r>
    </w:p>
    <w:p w14:paraId="72F531EE" w14:textId="77777777" w:rsidR="00D40620" w:rsidRPr="00D40620" w:rsidRDefault="00D40620" w:rsidP="00D40620">
      <w:pPr>
        <w:numPr>
          <w:ilvl w:val="0"/>
          <w:numId w:val="2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Understanding the difference between right and oblique cones.</w:t>
      </w:r>
    </w:p>
    <w:p w14:paraId="43897378" w14:textId="77777777" w:rsidR="00D40620" w:rsidRPr="00D40620" w:rsidRDefault="00D40620" w:rsidP="00D40620">
      <w:pPr>
        <w:numPr>
          <w:ilvl w:val="0"/>
          <w:numId w:val="2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Describing conical surfaces in three-dimensional geometry.</w:t>
      </w:r>
    </w:p>
    <w:p w14:paraId="0B1F8DC0" w14:textId="77777777" w:rsidR="00D40620" w:rsidRPr="00D40620" w:rsidRDefault="00D40620" w:rsidP="00D40620">
      <w:pPr>
        <w:numPr>
          <w:ilvl w:val="0"/>
          <w:numId w:val="2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Modeling engineering and architectural structures.</w:t>
      </w:r>
    </w:p>
    <w:p w14:paraId="548DB958" w14:textId="77777777" w:rsidR="00D40620" w:rsidRPr="00D40620" w:rsidRDefault="00D40620" w:rsidP="00D40620">
      <w:pPr>
        <w:numPr>
          <w:ilvl w:val="0"/>
          <w:numId w:val="2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Studying volume and cross-sections of oblique solids.</w:t>
      </w:r>
    </w:p>
    <w:p w14:paraId="5C0C407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7571B5B9">
          <v:rect id="_x0000_i1211" style="width:0;height:1.5pt" o:hralign="center" o:hrstd="t" o:hr="t" fillcolor="#a0a0a0" stroked="f"/>
        </w:pict>
      </w:r>
    </w:p>
    <w:p w14:paraId="5D119A06" w14:textId="77777777" w:rsidR="00D40620" w:rsidRDefault="00D40620" w:rsidP="00D40620">
      <w:pPr>
        <w:pStyle w:val="Heading2"/>
      </w:pPr>
      <w:r w:rsidRPr="00D40620">
        <w:t>Fundamental Elements</w:t>
      </w:r>
    </w:p>
    <w:p w14:paraId="0B1D34DF" w14:textId="7A82131E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4ECA00" w14:textId="18065AA5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265571F2" wp14:editId="2F638587">
            <wp:extent cx="5943600" cy="5071745"/>
            <wp:effectExtent l="0" t="0" r="0" b="0"/>
            <wp:docPr id="40901497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121A" w14:textId="15E1AA16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37010E95" wp14:editId="6C871947">
            <wp:extent cx="5943600" cy="4457700"/>
            <wp:effectExtent l="0" t="0" r="0" b="0"/>
            <wp:docPr id="170811124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60CF" w14:textId="2D89D44D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3E993069" wp14:editId="049B2EA7">
            <wp:extent cx="5943600" cy="3710305"/>
            <wp:effectExtent l="0" t="0" r="0" b="4445"/>
            <wp:docPr id="88862132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DEA9" w14:textId="77777777" w:rsidR="00D40620" w:rsidRDefault="00D40620" w:rsidP="00D40620">
      <w:pPr>
        <w:pStyle w:val="Heading3"/>
      </w:pPr>
      <w:r w:rsidRPr="00D40620">
        <w:t>1. Vertex</w:t>
      </w:r>
    </w:p>
    <w:p w14:paraId="6B7B01DD" w14:textId="3FFA5F9D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563BDCE" w14:textId="3B3853F9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</w:t>
      </w:r>
      <w:r w:rsidRPr="00D40620">
        <w:rPr>
          <w:rFonts w:ascii="Roboto Mono" w:hAnsi="Roboto Mono"/>
          <w:b/>
          <w:bCs/>
        </w:rPr>
        <w:t>vertex</w:t>
      </w:r>
      <w:r w:rsidRPr="00D4062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D40620">
        <w:rPr>
          <w:rFonts w:ascii="Roboto Mono" w:hAnsi="Roboto Mono"/>
        </w:rPr>
        <w:t>is the fixed point through which all generators pass.</w:t>
      </w:r>
    </w:p>
    <w:p w14:paraId="1E755B75" w14:textId="77777777" w:rsidR="00D40620" w:rsidRDefault="00D40620" w:rsidP="00D40620">
      <w:pPr>
        <w:pStyle w:val="Heading3"/>
      </w:pPr>
      <w:r w:rsidRPr="00D40620">
        <w:t>2. Circular Directrix</w:t>
      </w:r>
    </w:p>
    <w:p w14:paraId="7FC897B7" w14:textId="4D7131A7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426642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</w:t>
      </w:r>
      <w:r w:rsidRPr="00D40620">
        <w:rPr>
          <w:rFonts w:ascii="Roboto Mono" w:hAnsi="Roboto Mono"/>
          <w:b/>
          <w:bCs/>
        </w:rPr>
        <w:t>directrix</w:t>
      </w:r>
      <w:r w:rsidRPr="00D40620">
        <w:rPr>
          <w:rFonts w:ascii="Roboto Mono" w:hAnsi="Roboto Mono"/>
        </w:rPr>
        <w:t xml:space="preserve"> is the circular curve forming the base boundary.</w:t>
      </w:r>
    </w:p>
    <w:p w14:paraId="6959A1C7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Its radius is</w:t>
      </w:r>
    </w:p>
    <w:p w14:paraId="2EA04B27" w14:textId="433F8345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r.</m:t>
          </m:r>
        </m:oMath>
      </m:oMathPara>
    </w:p>
    <w:p w14:paraId="566FD44F" w14:textId="77777777" w:rsidR="00D40620" w:rsidRDefault="00D40620" w:rsidP="00D40620">
      <w:pPr>
        <w:pStyle w:val="Heading3"/>
      </w:pPr>
      <w:r w:rsidRPr="00D40620">
        <w:t>3. Center of the Directrix</w:t>
      </w:r>
    </w:p>
    <w:p w14:paraId="7C3DE0FD" w14:textId="6CED32A8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B30BCEF" w14:textId="4FC9F28A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O</m:t>
        </m:r>
      </m:oMath>
      <w:r w:rsidRPr="00D40620">
        <w:rPr>
          <w:rFonts w:ascii="Roboto Mono" w:hAnsi="Roboto Mono"/>
        </w:rPr>
        <w:t>be the center of the circular directrix.</w:t>
      </w:r>
    </w:p>
    <w:p w14:paraId="37CCD552" w14:textId="3F18874C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line </w:t>
      </w:r>
      <m:oMath>
        <m:r>
          <w:rPr>
            <w:rFonts w:ascii="Cambria Math" w:hAnsi="Cambria Math"/>
          </w:rPr>
          <m:t>VO</m:t>
        </m:r>
      </m:oMath>
      <w:r w:rsidRPr="00D40620">
        <w:rPr>
          <w:rFonts w:ascii="Roboto Mono" w:hAnsi="Roboto Mono"/>
        </w:rPr>
        <w:t xml:space="preserve">is commonly called the </w:t>
      </w:r>
      <w:r w:rsidRPr="00D40620">
        <w:rPr>
          <w:rFonts w:ascii="Roboto Mono" w:hAnsi="Roboto Mono"/>
          <w:b/>
          <w:bCs/>
        </w:rPr>
        <w:t>axis</w:t>
      </w:r>
      <w:r w:rsidRPr="00D40620">
        <w:rPr>
          <w:rFonts w:ascii="Roboto Mono" w:hAnsi="Roboto Mono"/>
        </w:rPr>
        <w:t xml:space="preserve"> of the cone.</w:t>
      </w:r>
    </w:p>
    <w:p w14:paraId="482082FB" w14:textId="77777777" w:rsidR="00D40620" w:rsidRDefault="00D40620" w:rsidP="00D40620">
      <w:pPr>
        <w:pStyle w:val="Heading3"/>
      </w:pPr>
      <w:r w:rsidRPr="00D40620">
        <w:lastRenderedPageBreak/>
        <w:t>4. Axis</w:t>
      </w:r>
    </w:p>
    <w:p w14:paraId="3153ACB0" w14:textId="7214999A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4DA902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For an oblique circular cone, the axis is </w:t>
      </w:r>
      <w:r w:rsidRPr="00D40620">
        <w:rPr>
          <w:rFonts w:ascii="Roboto Mono" w:hAnsi="Roboto Mono"/>
          <w:b/>
          <w:bCs/>
        </w:rPr>
        <w:t>not perpendicular</w:t>
      </w:r>
      <w:r w:rsidRPr="00D40620">
        <w:rPr>
          <w:rFonts w:ascii="Roboto Mono" w:hAnsi="Roboto Mono"/>
        </w:rPr>
        <w:t xml:space="preserve"> to the base plane.</w:t>
      </w:r>
    </w:p>
    <w:p w14:paraId="185972B1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Thus,</w:t>
      </w:r>
    </w:p>
    <w:p w14:paraId="3A91B649" w14:textId="73E0D3B4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VO⊥̸</m:t>
              </m:r>
              <m:r>
                <m:rPr>
                  <m:nor/>
                </m:rPr>
                <w:rPr>
                  <w:rFonts w:ascii="Roboto Mono" w:hAnsi="Roboto Mono"/>
                </w:rPr>
                <m:t>base plane</m:t>
              </m:r>
            </m:e>
          </m:borderBox>
        </m:oMath>
      </m:oMathPara>
    </w:p>
    <w:p w14:paraId="030ADB06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This is the defining geometric distinction from a right circular cone.</w:t>
      </w:r>
    </w:p>
    <w:p w14:paraId="52813A1D" w14:textId="77777777" w:rsidR="00D40620" w:rsidRDefault="00D40620" w:rsidP="00D40620">
      <w:pPr>
        <w:pStyle w:val="Heading3"/>
      </w:pPr>
      <w:r w:rsidRPr="00D40620">
        <w:t>5. Perpendicular Height</w:t>
      </w:r>
    </w:p>
    <w:p w14:paraId="09E25F1E" w14:textId="4C67B154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29F4893" w14:textId="4D336A39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</w:t>
      </w:r>
      <w:r w:rsidRPr="00D40620">
        <w:rPr>
          <w:rFonts w:ascii="Roboto Mono" w:hAnsi="Roboto Mono"/>
          <w:b/>
          <w:bCs/>
        </w:rPr>
        <w:t>height</w:t>
      </w:r>
      <w:r w:rsidRPr="00D4062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D40620">
        <w:rPr>
          <w:rFonts w:ascii="Roboto Mono" w:hAnsi="Roboto Mono"/>
        </w:rPr>
        <w:t>is the perpendicular distance from the vertex to the plane containing the circular directrix.</w:t>
      </w:r>
    </w:p>
    <w:p w14:paraId="73AFF84E" w14:textId="46EF3F93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Importantly, the height is </w:t>
      </w:r>
      <w:r w:rsidRPr="00D40620">
        <w:rPr>
          <w:rFonts w:ascii="Roboto Mono" w:hAnsi="Roboto Mono"/>
          <w:b/>
          <w:bCs/>
        </w:rPr>
        <w:t>not generally the same as the axis length</w:t>
      </w:r>
      <w:r w:rsidRPr="00D4062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VO</m:t>
        </m:r>
      </m:oMath>
      <w:r w:rsidRPr="00D40620">
        <w:rPr>
          <w:rFonts w:ascii="Roboto Mono" w:hAnsi="Roboto Mono"/>
        </w:rPr>
        <w:t>.</w:t>
      </w:r>
    </w:p>
    <w:p w14:paraId="40D5BE6C" w14:textId="7988E46C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θ</m:t>
        </m:r>
      </m:oMath>
      <w:r w:rsidRPr="00D40620">
        <w:rPr>
          <w:rFonts w:ascii="Roboto Mono" w:hAnsi="Roboto Mono"/>
        </w:rPr>
        <w:t>is the angle between the axis and the perpendicular direction to the base plane, then</w:t>
      </w:r>
    </w:p>
    <w:p w14:paraId="62F71943" w14:textId="4B2F166E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h=VO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910BFD" w14:textId="77777777" w:rsidR="00D40620" w:rsidRDefault="00D40620" w:rsidP="00D40620">
      <w:pPr>
        <w:pStyle w:val="Heading3"/>
      </w:pPr>
      <w:r w:rsidRPr="00D40620">
        <w:t>6. Generators</w:t>
      </w:r>
    </w:p>
    <w:p w14:paraId="00AFFE6C" w14:textId="7AC035D2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85AAED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A generator is a straight line from the vertex to a point on the circular directrix.</w:t>
      </w:r>
    </w:p>
    <w:p w14:paraId="59FAFA8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Unlike the right circular cone, the generators generally do </w:t>
      </w:r>
      <w:r w:rsidRPr="00D40620">
        <w:rPr>
          <w:rFonts w:ascii="Roboto Mono" w:hAnsi="Roboto Mono"/>
          <w:b/>
          <w:bCs/>
        </w:rPr>
        <w:t>not</w:t>
      </w:r>
      <w:r w:rsidRPr="00D40620">
        <w:rPr>
          <w:rFonts w:ascii="Roboto Mono" w:hAnsi="Roboto Mono"/>
        </w:rPr>
        <w:t xml:space="preserve"> all have the same length.</w:t>
      </w:r>
    </w:p>
    <w:p w14:paraId="0C6AAC65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15E31486">
          <v:rect id="_x0000_i1215" style="width:0;height:1.5pt" o:hralign="center" o:hrstd="t" o:hr="t" fillcolor="#a0a0a0" stroked="f"/>
        </w:pict>
      </w:r>
    </w:p>
    <w:p w14:paraId="736468DE" w14:textId="77777777" w:rsidR="00D40620" w:rsidRDefault="00D40620" w:rsidP="00D40620">
      <w:pPr>
        <w:pStyle w:val="Heading2"/>
      </w:pPr>
      <w:r w:rsidRPr="00D40620">
        <w:t>Mathematical Representation</w:t>
      </w:r>
    </w:p>
    <w:p w14:paraId="32ECEDCB" w14:textId="466B4EDA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18061B" w14:textId="076DB134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t xml:space="preserve">Consider a circular directrix of radius </w:t>
      </w:r>
      <m:oMath>
        <m:r>
          <w:rPr>
            <w:rFonts w:ascii="Cambria Math" w:hAnsi="Cambria Math"/>
          </w:rPr>
          <m:t>r</m:t>
        </m:r>
      </m:oMath>
      <w:r w:rsidRPr="00D40620">
        <w:rPr>
          <w:rFonts w:ascii="Roboto Mono" w:hAnsi="Roboto Mono"/>
        </w:rPr>
        <w:t>lying in the plane</w:t>
      </w:r>
    </w:p>
    <w:p w14:paraId="2AAF2495" w14:textId="4300A3AE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1C1B3BD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with center</w:t>
      </w:r>
    </w:p>
    <w:p w14:paraId="5BD2E35E" w14:textId="1ADA08AC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469858F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Let the vertex be</w:t>
      </w:r>
    </w:p>
    <w:p w14:paraId="1F3594D2" w14:textId="71DA2B81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59AF5E8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If</w:t>
      </w:r>
    </w:p>
    <w:p w14:paraId="04D8B946" w14:textId="7202F7C1" w:rsidR="00D40620" w:rsidRPr="00D40620" w:rsidRDefault="00D40620" w:rsidP="00D4062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9486CCD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 vertex is horizontally displaced from the point directly above the center.</w:t>
      </w:r>
    </w:p>
    <w:p w14:paraId="3A82BB0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 perpendicular height is still</w:t>
      </w:r>
    </w:p>
    <w:p w14:paraId="444EE5F9" w14:textId="6004CC3A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D94BCA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A parametric representation of the circular directrix is</w:t>
      </w:r>
    </w:p>
    <w:p w14:paraId="283D3F0E" w14:textId="7D876DCD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  <m:e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0A8B82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 oblique conical surface can then be represented by</w:t>
      </w:r>
    </w:p>
    <w:p w14:paraId="73AE8A1C" w14:textId="132EFE33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r>
                <w:rPr>
                  <w:rFonts w:ascii="Cambria Math" w:hAnsi="Cambria Math"/>
                </w:rPr>
                <m:t>V+tc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09F5465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where</w:t>
      </w:r>
    </w:p>
    <w:p w14:paraId="219930BC" w14:textId="39A0E7BE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0≤t≤1, 0≤θ&lt;2π.</m:t>
          </m:r>
        </m:oMath>
      </m:oMathPara>
    </w:p>
    <w:p w14:paraId="0CEF52B3" w14:textId="40ED1A63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Substituting </w:t>
      </w:r>
      <m:oMath>
        <m:r>
          <w:rPr>
            <w:rFonts w:ascii="Cambria Math" w:hAnsi="Cambria Math"/>
          </w:rPr>
          <m:t>V=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  <m:e>
            <m:r>
              <w:rPr>
                <w:rFonts w:ascii="Cambria Math" w:hAnsi="Cambria Math"/>
              </w:rPr>
              <m:t>h</m:t>
            </m:r>
          </m:e>
        </m:d>
      </m:oMath>
      <w:r w:rsidRPr="00D40620">
        <w:rPr>
          <w:rFonts w:ascii="Roboto Mono" w:hAnsi="Roboto Mono"/>
        </w:rPr>
        <w:t>,</w:t>
      </w:r>
    </w:p>
    <w:p w14:paraId="54444B8F" w14:textId="61F902E5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+tr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  <m:r>
                    <w:rPr>
                      <w:rFonts w:ascii="Cambria Math" w:hAnsi="Cambria Math"/>
                    </w:rPr>
                    <m:t>b+tr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137F12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This describes the entire finite lateral surface.</w:t>
      </w:r>
    </w:p>
    <w:p w14:paraId="15FEB261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43970D21">
          <v:rect id="_x0000_i1216" style="width:0;height:1.5pt" o:hralign="center" o:hrstd="t" o:hr="t" fillcolor="#a0a0a0" stroked="f"/>
        </w:pict>
      </w:r>
    </w:p>
    <w:p w14:paraId="670DE8BC" w14:textId="77777777" w:rsidR="00D40620" w:rsidRDefault="00D40620" w:rsidP="00D40620">
      <w:pPr>
        <w:pStyle w:val="Heading2"/>
      </w:pPr>
      <w:r w:rsidRPr="00D40620">
        <w:t>Height and Axis Length</w:t>
      </w:r>
    </w:p>
    <w:p w14:paraId="4C385DDE" w14:textId="2975F294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BA668AA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For an oblique circular cone, distinguish carefully between:</w:t>
      </w:r>
    </w:p>
    <w:p w14:paraId="5A09F89B" w14:textId="3F9472CA" w:rsidR="00D40620" w:rsidRPr="00D40620" w:rsidRDefault="00D40620" w:rsidP="00D40620">
      <w:pPr>
        <w:numPr>
          <w:ilvl w:val="0"/>
          <w:numId w:val="3"/>
        </w:numPr>
        <w:rPr>
          <w:rFonts w:ascii="Roboto Mono" w:hAnsi="Roboto Mono"/>
        </w:rPr>
      </w:pPr>
      <w:r w:rsidRPr="00D40620">
        <w:rPr>
          <w:rFonts w:ascii="Roboto Mono" w:hAnsi="Roboto Mono"/>
          <w:b/>
          <w:bCs/>
        </w:rPr>
        <w:lastRenderedPageBreak/>
        <w:t>Perpendicular height</w:t>
      </w:r>
      <w:r w:rsidRPr="00D4062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h</m:t>
        </m:r>
      </m:oMath>
    </w:p>
    <w:p w14:paraId="4B932AA6" w14:textId="37D92387" w:rsidR="00D40620" w:rsidRPr="00D40620" w:rsidRDefault="00D40620" w:rsidP="00D40620">
      <w:pPr>
        <w:numPr>
          <w:ilvl w:val="0"/>
          <w:numId w:val="3"/>
        </w:numPr>
        <w:rPr>
          <w:rFonts w:ascii="Roboto Mono" w:hAnsi="Roboto Mono"/>
        </w:rPr>
      </w:pPr>
      <w:r w:rsidRPr="00D40620">
        <w:rPr>
          <w:rFonts w:ascii="Roboto Mono" w:hAnsi="Roboto Mono"/>
          <w:b/>
          <w:bCs/>
        </w:rPr>
        <w:t>Axis length</w:t>
      </w:r>
      <w:r w:rsidRPr="00D4062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d=VO</m:t>
        </m:r>
      </m:oMath>
    </w:p>
    <w:p w14:paraId="67D80210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If</w:t>
      </w:r>
    </w:p>
    <w:p w14:paraId="64D3FEE5" w14:textId="2B24E557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3E6844A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then</w:t>
      </w:r>
    </w:p>
    <w:p w14:paraId="2D6DD058" w14:textId="1FF2ACEF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VO=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68DE820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Therefore,</w:t>
      </w:r>
    </w:p>
    <w:p w14:paraId="3B3034DE" w14:textId="46EC5090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VO=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43690410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where</w:t>
      </w:r>
    </w:p>
    <w:p w14:paraId="2ECDA45E" w14:textId="0AF9A5C3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22779B9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is the horizontal displacement of the vertex from the center's perpendicular projection.</w:t>
      </w:r>
    </w:p>
    <w:p w14:paraId="5F75844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Thus,</w:t>
      </w:r>
    </w:p>
    <w:p w14:paraId="3A614C80" w14:textId="11BF42AC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C08BC3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14DF8A86">
          <v:rect id="_x0000_i1217" style="width:0;height:1.5pt" o:hralign="center" o:hrstd="t" o:hr="t" fillcolor="#a0a0a0" stroked="f"/>
        </w:pict>
      </w:r>
    </w:p>
    <w:p w14:paraId="12BE99B3" w14:textId="77777777" w:rsidR="00D40620" w:rsidRDefault="00D40620" w:rsidP="00D40620">
      <w:pPr>
        <w:pStyle w:val="Heading2"/>
      </w:pPr>
      <w:r w:rsidRPr="00D40620">
        <w:t>Generator Length</w:t>
      </w:r>
    </w:p>
    <w:p w14:paraId="69723142" w14:textId="5CD8A4BD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51B240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Consider a point on the circular directrix:</w:t>
      </w:r>
    </w:p>
    <w:p w14:paraId="6D42A6CA" w14:textId="33EFB04D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  <m:e>
              <m:r>
                <w:rPr>
                  <w:rFonts w:ascii="Cambria Math" w:hAnsi="Cambria Math"/>
                </w:rPr>
                <m:t>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10589B2" w14:textId="07F35FAE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generator from </w:t>
      </w:r>
      <m:oMath>
        <m:r>
          <w:rPr>
            <w:rFonts w:ascii="Cambria Math" w:hAnsi="Cambria Math"/>
          </w:rPr>
          <m:t>V=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  <m:e>
            <m:r>
              <w:rPr>
                <w:rFonts w:ascii="Cambria Math" w:hAnsi="Cambria Math"/>
              </w:rPr>
              <m:t>h</m:t>
            </m:r>
          </m:e>
        </m:d>
      </m:oMath>
      <w:r w:rsidRPr="00D40620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P</m:t>
        </m:r>
      </m:oMath>
      <w:r w:rsidRPr="00D40620">
        <w:rPr>
          <w:rFonts w:ascii="Roboto Mono" w:hAnsi="Roboto Mono"/>
        </w:rPr>
        <w:t>has length</w:t>
      </w:r>
    </w:p>
    <w:p w14:paraId="3C80444F" w14:textId="51F171A5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-a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1FC971F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Therefore,</w:t>
      </w:r>
    </w:p>
    <w:p w14:paraId="0E255CA9" w14:textId="1A0BFB76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VP=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+b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e>
                  </m:d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A6069A7" w14:textId="0C29A352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t xml:space="preserve">Unlike the right circular cone, this length generally depends on </w:t>
      </w:r>
      <m:oMath>
        <m:r>
          <w:rPr>
            <w:rFonts w:ascii="Cambria Math" w:hAnsi="Cambria Math"/>
          </w:rPr>
          <m:t>θ</m:t>
        </m:r>
      </m:oMath>
      <w:r w:rsidRPr="00D40620">
        <w:rPr>
          <w:rFonts w:ascii="Roboto Mono" w:hAnsi="Roboto Mono"/>
        </w:rPr>
        <w:t>.</w:t>
      </w:r>
    </w:p>
    <w:p w14:paraId="6FC21697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Therefore:</w:t>
      </w:r>
    </w:p>
    <w:p w14:paraId="03E9806B" w14:textId="77777777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Generators are generally not equal in length.</m:t>
              </m:r>
            </m:e>
          </m:borderBox>
        </m:oMath>
      </m:oMathPara>
    </w:p>
    <w:p w14:paraId="2FF0292B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5ED200DB">
          <v:rect id="_x0000_i1218" style="width:0;height:1.5pt" o:hralign="center" o:hrstd="t" o:hr="t" fillcolor="#a0a0a0" stroked="f"/>
        </w:pict>
      </w:r>
    </w:p>
    <w:p w14:paraId="2B68151D" w14:textId="77777777" w:rsidR="00D40620" w:rsidRDefault="00D40620" w:rsidP="00D40620">
      <w:pPr>
        <w:pStyle w:val="Heading2"/>
      </w:pPr>
      <w:r w:rsidRPr="00D40620">
        <w:t>Surface Area</w:t>
      </w:r>
    </w:p>
    <w:p w14:paraId="76CD60D1" w14:textId="40081E59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2FEBFB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This is an important distinction from the right circular cone.</w:t>
      </w:r>
    </w:p>
    <w:p w14:paraId="120EBD6F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For a right circular cone,</w:t>
      </w:r>
    </w:p>
    <w:p w14:paraId="5A8603E5" w14:textId="0CEC1FE9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A=πrl.</m:t>
          </m:r>
        </m:oMath>
      </m:oMathPara>
    </w:p>
    <w:p w14:paraId="62504759" w14:textId="2747065B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For an </w:t>
      </w:r>
      <w:r w:rsidRPr="00D40620">
        <w:rPr>
          <w:rFonts w:ascii="Roboto Mono" w:hAnsi="Roboto Mono"/>
          <w:b/>
          <w:bCs/>
        </w:rPr>
        <w:t>oblique circular cone</w:t>
      </w:r>
      <w:r w:rsidRPr="00D40620">
        <w:rPr>
          <w:rFonts w:ascii="Roboto Mono" w:hAnsi="Roboto Mono"/>
        </w:rPr>
        <w:t xml:space="preserve">, there is generally </w:t>
      </w:r>
      <w:r w:rsidRPr="00D40620">
        <w:rPr>
          <w:rFonts w:ascii="Roboto Mono" w:hAnsi="Roboto Mono"/>
          <w:b/>
          <w:bCs/>
        </w:rPr>
        <w:t xml:space="preserve">no single slant height </w:t>
      </w:r>
      <m:oMath>
        <m:r>
          <w:rPr>
            <w:rFonts w:ascii="Cambria Math" w:hAnsi="Cambria Math"/>
          </w:rPr>
          <m:t>l</m:t>
        </m:r>
      </m:oMath>
      <w:r w:rsidRPr="00D40620">
        <w:rPr>
          <w:rFonts w:ascii="Roboto Mono" w:hAnsi="Roboto Mono"/>
        </w:rPr>
        <w:t>that can be used in the same elementary formula.</w:t>
      </w:r>
    </w:p>
    <w:p w14:paraId="3CCE1565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Therefore, one should </w:t>
      </w:r>
      <w:r w:rsidRPr="00D40620">
        <w:rPr>
          <w:rFonts w:ascii="Roboto Mono" w:hAnsi="Roboto Mono"/>
          <w:b/>
          <w:bCs/>
        </w:rPr>
        <w:t>not automatically use</w:t>
      </w:r>
    </w:p>
    <w:p w14:paraId="4917AB64" w14:textId="20BBBE80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πrl</m:t>
          </m:r>
        </m:oMath>
      </m:oMathPara>
    </w:p>
    <w:p w14:paraId="2C170428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for an oblique circular conical surface.</w:t>
      </w:r>
    </w:p>
    <w:p w14:paraId="0A072A6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 exact lateral surface area depends on the geometry of the oblique cone.</w:t>
      </w:r>
    </w:p>
    <w:p w14:paraId="4FF384C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For a parametric surface</w:t>
      </w:r>
    </w:p>
    <w:p w14:paraId="4C3945FE" w14:textId="678D0111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C3F059A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 surface area is calculated using</w:t>
      </w:r>
    </w:p>
    <w:p w14:paraId="28C6C71A" w14:textId="7FC97856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2π</m:t>
                  </m:r>
                </m:sup>
                <m:e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d>
                        <m:dPr>
                          <m:begChr m:val="∣"/>
                          <m:endChr m:val="∣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∂θ</m:t>
                              </m:r>
                            </m:den>
                          </m:f>
                        </m:e>
                      </m:d>
                    </m:e>
                  </m:nary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D10855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This is the general calculus-based treatment.</w:t>
      </w:r>
    </w:p>
    <w:p w14:paraId="2A39A78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3977CB05">
          <v:rect id="_x0000_i1219" style="width:0;height:1.5pt" o:hralign="center" o:hrstd="t" o:hr="t" fillcolor="#a0a0a0" stroked="f"/>
        </w:pict>
      </w:r>
    </w:p>
    <w:p w14:paraId="00DDC40A" w14:textId="77777777" w:rsidR="00D40620" w:rsidRDefault="00D40620" w:rsidP="00D40620">
      <w:pPr>
        <w:pStyle w:val="Heading2"/>
      </w:pPr>
      <w:r w:rsidRPr="00D40620">
        <w:lastRenderedPageBreak/>
        <w:t>Volume of the Corresponding Oblique Cone</w:t>
      </w:r>
    </w:p>
    <w:p w14:paraId="6CFA8632" w14:textId="61FB161C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B651C1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Although the lateral surface area becomes more complicated, the volume of the corresponding oblique circular cone has the same basic formula as a right circular cone:</w:t>
      </w:r>
    </w:p>
    <w:p w14:paraId="2B6B33B4" w14:textId="09503F3C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4AAB567C" w14:textId="3C721431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h</m:t>
        </m:r>
      </m:oMath>
      <w:r w:rsidRPr="00D40620">
        <w:rPr>
          <w:rFonts w:ascii="Roboto Mono" w:hAnsi="Roboto Mono"/>
        </w:rPr>
        <w:t xml:space="preserve">is the </w:t>
      </w:r>
      <w:r w:rsidRPr="00D40620">
        <w:rPr>
          <w:rFonts w:ascii="Roboto Mono" w:hAnsi="Roboto Mono"/>
          <w:b/>
          <w:bCs/>
        </w:rPr>
        <w:t>perpendicular height</w:t>
      </w:r>
      <w:r w:rsidRPr="00D40620">
        <w:rPr>
          <w:rFonts w:ascii="Roboto Mono" w:hAnsi="Roboto Mono"/>
        </w:rPr>
        <w:t>.</w:t>
      </w:r>
    </w:p>
    <w:p w14:paraId="2A21A193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This is an important result:</w:t>
      </w:r>
    </w:p>
    <w:p w14:paraId="674045AA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 volume depends on the base area and perpendicular height, not on whether the cone is right or oblique.</w:t>
      </w:r>
    </w:p>
    <w:p w14:paraId="27BD6C9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43B44327">
          <v:rect id="_x0000_i1220" style="width:0;height:1.5pt" o:hralign="center" o:hrstd="t" o:hr="t" fillcolor="#a0a0a0" stroked="f"/>
        </w:pict>
      </w:r>
    </w:p>
    <w:p w14:paraId="28FCA56B" w14:textId="77777777" w:rsidR="00D40620" w:rsidRDefault="00D40620" w:rsidP="00D40620">
      <w:pPr>
        <w:pStyle w:val="Heading2"/>
      </w:pPr>
      <w:r w:rsidRPr="00D40620">
        <w:t>Example 1 – Identifying an Oblique Cone</w:t>
      </w:r>
    </w:p>
    <w:p w14:paraId="4628A5D0" w14:textId="206DFD99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F62C04D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Suppose a cone has:</w:t>
      </w:r>
    </w:p>
    <w:p w14:paraId="0A78404A" w14:textId="77777777" w:rsidR="00D40620" w:rsidRPr="00D40620" w:rsidRDefault="00D40620" w:rsidP="00D40620">
      <w:pPr>
        <w:numPr>
          <w:ilvl w:val="0"/>
          <w:numId w:val="4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Circular base.</w:t>
      </w:r>
    </w:p>
    <w:p w14:paraId="4247032A" w14:textId="77777777" w:rsidR="00D40620" w:rsidRPr="00D40620" w:rsidRDefault="00D40620" w:rsidP="00D40620">
      <w:pPr>
        <w:numPr>
          <w:ilvl w:val="0"/>
          <w:numId w:val="4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Vertex above the base plane but displaced from the base center.</w:t>
      </w:r>
    </w:p>
    <w:p w14:paraId="39514982" w14:textId="77777777" w:rsidR="00D40620" w:rsidRPr="00D40620" w:rsidRDefault="00D40620" w:rsidP="00D40620">
      <w:pPr>
        <w:numPr>
          <w:ilvl w:val="0"/>
          <w:numId w:val="4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Axis not perpendicular to the base.</w:t>
      </w:r>
    </w:p>
    <w:p w14:paraId="7E7DE59A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Then the surface is an:</w:t>
      </w:r>
    </w:p>
    <w:p w14:paraId="3EDE3BEF" w14:textId="77777777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Oblique Circular Conical Surface</m:t>
              </m:r>
            </m:e>
          </m:borderBox>
        </m:oMath>
      </m:oMathPara>
    </w:p>
    <w:p w14:paraId="6EAE0462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because:</w:t>
      </w:r>
    </w:p>
    <w:p w14:paraId="24EB0529" w14:textId="0CE5B16F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Circular directrix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non-perpendicular axis</m:t>
          </m:r>
        </m:oMath>
      </m:oMathPara>
    </w:p>
    <w:p w14:paraId="6731BC8D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gives an oblique circular conical surface.</w:t>
      </w:r>
    </w:p>
    <w:p w14:paraId="7A1B5213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7580FBD1">
          <v:rect id="_x0000_i1221" style="width:0;height:1.5pt" o:hralign="center" o:hrstd="t" o:hr="t" fillcolor="#a0a0a0" stroked="f"/>
        </w:pict>
      </w:r>
    </w:p>
    <w:p w14:paraId="05288F7A" w14:textId="77777777" w:rsidR="00D40620" w:rsidRDefault="00D40620" w:rsidP="00D40620">
      <w:pPr>
        <w:pStyle w:val="Heading2"/>
      </w:pPr>
      <w:r w:rsidRPr="00D40620">
        <w:lastRenderedPageBreak/>
        <w:t>Example 2 – Finding the Axis Length</w:t>
      </w:r>
    </w:p>
    <w:p w14:paraId="28767582" w14:textId="6386BC37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014F671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Suppose:</w:t>
      </w:r>
    </w:p>
    <w:p w14:paraId="3F3F0C97" w14:textId="2BFAB1F9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0D2D7E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and the horizontal displacement between the vertex projection and the base center is</w:t>
      </w:r>
    </w:p>
    <w:p w14:paraId="63B147E7" w14:textId="1439F09D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23204F59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Then</w:t>
      </w:r>
    </w:p>
    <w:p w14:paraId="2990C86C" w14:textId="1E6E9ADF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VO=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3265AED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Therefore,</w:t>
      </w:r>
    </w:p>
    <w:p w14:paraId="01F0BB75" w14:textId="76490D3A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VO=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VO=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144+25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VO=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VO=13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B543313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Notice that:</w:t>
      </w:r>
    </w:p>
    <w:p w14:paraId="383822E4" w14:textId="7863426E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VO≠h.</m:t>
          </m:r>
        </m:oMath>
      </m:oMathPara>
    </w:p>
    <w:p w14:paraId="5C9F5E22" w14:textId="7FF4F0F2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The perpendicular height is </w:t>
      </w:r>
      <m:oMath>
        <m:r>
          <w:rPr>
            <w:rFonts w:ascii="Cambria Math" w:hAnsi="Cambria Math"/>
          </w:rPr>
          <m:t>12</m:t>
        </m:r>
      </m:oMath>
      <w:r w:rsidRPr="00D40620">
        <w:rPr>
          <w:rFonts w:ascii="Roboto Mono" w:hAnsi="Roboto Mono"/>
        </w:rPr>
        <w:t xml:space="preserve">cm, while the axis length is </w:t>
      </w:r>
      <m:oMath>
        <m:r>
          <w:rPr>
            <w:rFonts w:ascii="Cambria Math" w:hAnsi="Cambria Math"/>
          </w:rPr>
          <m:t>13</m:t>
        </m:r>
      </m:oMath>
      <w:r w:rsidRPr="00D40620">
        <w:rPr>
          <w:rFonts w:ascii="Roboto Mono" w:hAnsi="Roboto Mono"/>
        </w:rPr>
        <w:t>cm.</w:t>
      </w:r>
    </w:p>
    <w:p w14:paraId="68EB1CAF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70497A28">
          <v:rect id="_x0000_i1222" style="width:0;height:1.5pt" o:hralign="center" o:hrstd="t" o:hr="t" fillcolor="#a0a0a0" stroked="f"/>
        </w:pict>
      </w:r>
    </w:p>
    <w:p w14:paraId="1EB859B7" w14:textId="77777777" w:rsidR="00D40620" w:rsidRDefault="00D40620" w:rsidP="00D40620">
      <w:pPr>
        <w:pStyle w:val="Heading2"/>
      </w:pPr>
      <w:r w:rsidRPr="00D40620">
        <w:t>Example 3 – Volume</w:t>
      </w:r>
    </w:p>
    <w:p w14:paraId="7210862D" w14:textId="7EF85EAF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15689CA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Suppose the circular base has radius</w:t>
      </w:r>
    </w:p>
    <w:p w14:paraId="0FF0C8BA" w14:textId="33B9B546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3513FD8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and the perpendicular height is</w:t>
      </w:r>
    </w:p>
    <w:p w14:paraId="7F0B04C0" w14:textId="1F94FBF0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h=9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64C23E4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Then</w:t>
      </w:r>
    </w:p>
    <w:p w14:paraId="0ADCCFE4" w14:textId="041EBC4B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h.</m:t>
          </m:r>
        </m:oMath>
      </m:oMathPara>
    </w:p>
    <w:p w14:paraId="54200EFB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Thus,</w:t>
      </w:r>
    </w:p>
    <w:p w14:paraId="6CEB9304" w14:textId="7946DDFC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V=48π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473E682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Approximately,</w:t>
      </w:r>
    </w:p>
    <w:p w14:paraId="0D5ECBFE" w14:textId="7CBEA201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V≈150.80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C47CAF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4DE04CD6">
          <v:rect id="_x0000_i1223" style="width:0;height:1.5pt" o:hralign="center" o:hrstd="t" o:hr="t" fillcolor="#a0a0a0" stroked="f"/>
        </w:pict>
      </w:r>
    </w:p>
    <w:p w14:paraId="74EFFBE5" w14:textId="77777777" w:rsidR="00D40620" w:rsidRDefault="00D40620" w:rsidP="00D40620">
      <w:pPr>
        <w:pStyle w:val="Heading2"/>
      </w:pPr>
      <w:r w:rsidRPr="00D40620">
        <w:t>Main Properties</w:t>
      </w:r>
    </w:p>
    <w:p w14:paraId="75BEA587" w14:textId="2DE11B9D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59F747B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An oblique circular conical surface has the following properties:</w:t>
      </w:r>
    </w:p>
    <w:p w14:paraId="414468ED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Its directrix is a circle.</w:t>
      </w:r>
    </w:p>
    <w:p w14:paraId="787A288E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All generators pass through one common vertex.</w:t>
      </w:r>
    </w:p>
    <w:p w14:paraId="0172D556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generators are not generally perpendicular to the base.</w:t>
      </w:r>
    </w:p>
    <w:p w14:paraId="2D6F0090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axis is not perpendicular to the base plane.</w:t>
      </w:r>
    </w:p>
    <w:p w14:paraId="16755042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vertex is displaced from the point directly above the base center.</w:t>
      </w:r>
    </w:p>
    <w:p w14:paraId="2D94BEF2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surface is curved.</w:t>
      </w:r>
    </w:p>
    <w:p w14:paraId="3E6E0645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surface has one vertex.</w:t>
      </w:r>
    </w:p>
    <w:p w14:paraId="1DF357AD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generators generally have different lengths.</w:t>
      </w:r>
    </w:p>
    <w:p w14:paraId="1B775879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lateral surface alone is an open surface.</w:t>
      </w:r>
    </w:p>
    <w:p w14:paraId="4C89DE84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Adding the circular base produces a closed surface.</w:t>
      </w:r>
    </w:p>
    <w:p w14:paraId="602A4F82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t>The surface generally does not have rotational symmetry about its axis.</w:t>
      </w:r>
    </w:p>
    <w:p w14:paraId="52391B19" w14:textId="77777777" w:rsidR="00D40620" w:rsidRPr="00D40620" w:rsidRDefault="00D40620" w:rsidP="00D40620">
      <w:pPr>
        <w:numPr>
          <w:ilvl w:val="0"/>
          <w:numId w:val="5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Its corresponding solid has volume</w:t>
      </w:r>
    </w:p>
    <w:p w14:paraId="73D164FF" w14:textId="0DAAB35E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31C7F73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30F094C5">
          <v:rect id="_x0000_i1224" style="width:0;height:1.5pt" o:hralign="center" o:hrstd="t" o:hr="t" fillcolor="#a0a0a0" stroked="f"/>
        </w:pict>
      </w:r>
    </w:p>
    <w:p w14:paraId="37523F83" w14:textId="77777777" w:rsidR="00D40620" w:rsidRDefault="00D40620" w:rsidP="00D40620">
      <w:pPr>
        <w:pStyle w:val="Heading2"/>
      </w:pPr>
      <w:r w:rsidRPr="00D40620">
        <w:t>Right Circular vs Oblique Circular Conical Surface</w:t>
      </w:r>
    </w:p>
    <w:p w14:paraId="4EAAD222" w14:textId="0A4C50A6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95B4B2C" w14:textId="11689A5E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drawing>
          <wp:inline distT="0" distB="0" distL="0" distR="0" wp14:anchorId="18881A0B" wp14:editId="4CE89352">
            <wp:extent cx="5943600" cy="3606165"/>
            <wp:effectExtent l="0" t="0" r="0" b="0"/>
            <wp:docPr id="26418834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B4DE" w14:textId="493C8092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385BCE9F" wp14:editId="4C49E0A9">
            <wp:extent cx="5943600" cy="5409565"/>
            <wp:effectExtent l="0" t="0" r="0" b="635"/>
            <wp:docPr id="125014593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9957" w14:textId="1119E0A0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35126D33" wp14:editId="63AA2352">
            <wp:extent cx="5943600" cy="5071745"/>
            <wp:effectExtent l="0" t="0" r="0" b="0"/>
            <wp:docPr id="1341193462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7FA3" w14:textId="209635A4" w:rsidR="00D40620" w:rsidRDefault="00D40620" w:rsidP="00D40620">
      <w:pPr>
        <w:rPr>
          <w:rFonts w:ascii="Roboto Mono" w:hAnsi="Roboto Mono"/>
          <w:rtl/>
        </w:rPr>
      </w:pPr>
      <w:r w:rsidRPr="00D40620">
        <w:rPr>
          <w:rFonts w:ascii="Roboto Mono" w:hAnsi="Roboto Mono"/>
        </w:rPr>
        <w:lastRenderedPageBreak/>
        <w:drawing>
          <wp:inline distT="0" distB="0" distL="0" distR="0" wp14:anchorId="1EF4034A" wp14:editId="5031C66D">
            <wp:extent cx="5943600" cy="4940935"/>
            <wp:effectExtent l="0" t="0" r="0" b="0"/>
            <wp:docPr id="685049794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00A1" w14:textId="33E359A9" w:rsidR="00453503" w:rsidRPr="00D40620" w:rsidRDefault="00453503" w:rsidP="00D4062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276E59" wp14:editId="1CE614EE">
            <wp:extent cx="5943600" cy="3614420"/>
            <wp:effectExtent l="0" t="0" r="0" b="5080"/>
            <wp:docPr id="15651673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229"/>
        <w:gridCol w:w="3929"/>
      </w:tblGrid>
      <w:tr w:rsidR="00D40620" w:rsidRPr="00D40620" w14:paraId="07631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272AC" w14:textId="77777777" w:rsidR="00D40620" w:rsidRPr="00D40620" w:rsidRDefault="00D40620" w:rsidP="00D40620">
            <w:pPr>
              <w:rPr>
                <w:rFonts w:ascii="Roboto Mono" w:hAnsi="Roboto Mono"/>
                <w:b/>
                <w:bCs/>
              </w:rPr>
            </w:pPr>
            <w:r w:rsidRPr="00D4062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65FE08" w14:textId="77777777" w:rsidR="00D40620" w:rsidRPr="00D40620" w:rsidRDefault="00D40620" w:rsidP="00D40620">
            <w:pPr>
              <w:rPr>
                <w:rFonts w:ascii="Roboto Mono" w:hAnsi="Roboto Mono"/>
                <w:b/>
                <w:bCs/>
              </w:rPr>
            </w:pPr>
            <w:r w:rsidRPr="00D40620">
              <w:rPr>
                <w:rFonts w:ascii="Roboto Mono" w:hAnsi="Roboto Mono"/>
                <w:b/>
                <w:bCs/>
              </w:rPr>
              <w:t>Right Circular Conical Surface</w:t>
            </w:r>
          </w:p>
        </w:tc>
        <w:tc>
          <w:tcPr>
            <w:tcW w:w="0" w:type="auto"/>
            <w:vAlign w:val="center"/>
            <w:hideMark/>
          </w:tcPr>
          <w:p w14:paraId="59CF7908" w14:textId="77777777" w:rsidR="00D40620" w:rsidRPr="00D40620" w:rsidRDefault="00D40620" w:rsidP="00D40620">
            <w:pPr>
              <w:rPr>
                <w:rFonts w:ascii="Roboto Mono" w:hAnsi="Roboto Mono"/>
                <w:b/>
                <w:bCs/>
              </w:rPr>
            </w:pPr>
            <w:r w:rsidRPr="00D40620">
              <w:rPr>
                <w:rFonts w:ascii="Roboto Mono" w:hAnsi="Roboto Mono"/>
                <w:b/>
                <w:bCs/>
              </w:rPr>
              <w:t>Oblique Circular Conical Surface</w:t>
            </w:r>
          </w:p>
        </w:tc>
      </w:tr>
      <w:tr w:rsidR="00D40620" w:rsidRPr="00D40620" w14:paraId="1145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A5B5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292CFCBA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3DE83BAB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Circle</w:t>
            </w:r>
          </w:p>
        </w:tc>
      </w:tr>
      <w:tr w:rsidR="00D40620" w:rsidRPr="00D40620" w14:paraId="52CD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CB87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76BAE44A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Meet at vertex</w:t>
            </w:r>
          </w:p>
        </w:tc>
        <w:tc>
          <w:tcPr>
            <w:tcW w:w="0" w:type="auto"/>
            <w:vAlign w:val="center"/>
            <w:hideMark/>
          </w:tcPr>
          <w:p w14:paraId="7AD4DA73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Meet at vertex</w:t>
            </w:r>
          </w:p>
        </w:tc>
      </w:tr>
      <w:tr w:rsidR="00D40620" w:rsidRPr="00D40620" w14:paraId="1150E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6B5E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713CBFC6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Perpendicular to base</w:t>
            </w:r>
          </w:p>
        </w:tc>
        <w:tc>
          <w:tcPr>
            <w:tcW w:w="0" w:type="auto"/>
            <w:vAlign w:val="center"/>
            <w:hideMark/>
          </w:tcPr>
          <w:p w14:paraId="42960BD6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Not perpendicular to base</w:t>
            </w:r>
          </w:p>
        </w:tc>
      </w:tr>
      <w:tr w:rsidR="00D40620" w:rsidRPr="00D40620" w14:paraId="358E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3540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Vertex projection</w:t>
            </w:r>
          </w:p>
        </w:tc>
        <w:tc>
          <w:tcPr>
            <w:tcW w:w="0" w:type="auto"/>
            <w:vAlign w:val="center"/>
            <w:hideMark/>
          </w:tcPr>
          <w:p w14:paraId="4D1CB83C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At base center</w:t>
            </w:r>
          </w:p>
        </w:tc>
        <w:tc>
          <w:tcPr>
            <w:tcW w:w="0" w:type="auto"/>
            <w:vAlign w:val="center"/>
            <w:hideMark/>
          </w:tcPr>
          <w:p w14:paraId="61D4A36C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Away from base center</w:t>
            </w:r>
          </w:p>
        </w:tc>
      </w:tr>
      <w:tr w:rsidR="00D40620" w:rsidRPr="00D40620" w14:paraId="4AEB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5EAD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Generator lengths</w:t>
            </w:r>
          </w:p>
        </w:tc>
        <w:tc>
          <w:tcPr>
            <w:tcW w:w="0" w:type="auto"/>
            <w:vAlign w:val="center"/>
            <w:hideMark/>
          </w:tcPr>
          <w:p w14:paraId="364DF0BC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671926A0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Generally unequal</w:t>
            </w:r>
          </w:p>
        </w:tc>
      </w:tr>
      <w:tr w:rsidR="00D40620" w:rsidRPr="00D40620" w14:paraId="778E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45FD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241AC850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8370E4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Generally no</w:t>
            </w:r>
          </w:p>
        </w:tc>
      </w:tr>
      <w:tr w:rsidR="00D40620" w:rsidRPr="00D40620" w14:paraId="14260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61B1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Single slant height</w:t>
            </w:r>
          </w:p>
        </w:tc>
        <w:tc>
          <w:tcPr>
            <w:tcW w:w="0" w:type="auto"/>
            <w:vAlign w:val="center"/>
            <w:hideMark/>
          </w:tcPr>
          <w:p w14:paraId="11899859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A64806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Generally no</w:t>
            </w:r>
          </w:p>
        </w:tc>
      </w:tr>
      <w:tr w:rsidR="00D40620" w:rsidRPr="00D40620" w14:paraId="40749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6054" w14:textId="6A0F89C9" w:rsidR="00D40620" w:rsidRPr="00D40620" w:rsidRDefault="00D40620" w:rsidP="00D4062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E313D79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102553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Not generally</w:t>
            </w:r>
          </w:p>
        </w:tc>
      </w:tr>
      <w:tr w:rsidR="00D40620" w:rsidRPr="00D40620" w14:paraId="2938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F248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Curved area</w:t>
            </w:r>
          </w:p>
        </w:tc>
        <w:tc>
          <w:tcPr>
            <w:tcW w:w="0" w:type="auto"/>
            <w:vAlign w:val="center"/>
            <w:hideMark/>
          </w:tcPr>
          <w:p w14:paraId="78779C01" w14:textId="524757B1" w:rsidR="00D40620" w:rsidRPr="00D40620" w:rsidRDefault="00D40620" w:rsidP="00D4062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πrl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A8C920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No equivalent simple formula in general</w:t>
            </w:r>
          </w:p>
        </w:tc>
      </w:tr>
      <w:tr w:rsidR="00D40620" w:rsidRPr="00D40620" w14:paraId="7B26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AF5D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013490C7" w14:textId="7F888E86" w:rsidR="00D40620" w:rsidRPr="00D40620" w:rsidRDefault="00D40620" w:rsidP="00D40620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A2DDDC" w14:textId="63651839" w:rsidR="00D40620" w:rsidRPr="00D40620" w:rsidRDefault="00D40620" w:rsidP="00D40620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</w:tbl>
    <w:p w14:paraId="02308D36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122EE57C">
          <v:rect id="_x0000_i1229" style="width:0;height:1.5pt" o:hralign="center" o:hrstd="t" o:hr="t" fillcolor="#a0a0a0" stroked="f"/>
        </w:pict>
      </w:r>
    </w:p>
    <w:p w14:paraId="1BA5F2B6" w14:textId="77777777" w:rsidR="00D40620" w:rsidRDefault="00D40620" w:rsidP="00D40620">
      <w:pPr>
        <w:pStyle w:val="Heading2"/>
      </w:pPr>
      <w:r w:rsidRPr="00D40620">
        <w:t>Oblique Circular Conical Surface vs Oblique Circular Cylindrical Surface</w:t>
      </w:r>
    </w:p>
    <w:p w14:paraId="25C39881" w14:textId="5BBE62CE" w:rsidR="00D40620" w:rsidRDefault="00D40620" w:rsidP="00D40620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F8F2895" w14:textId="5B82C475" w:rsidR="000F36BD" w:rsidRPr="00D40620" w:rsidRDefault="000F36BD" w:rsidP="00D40620">
      <w:r>
        <w:rPr>
          <w:noProof/>
        </w:rPr>
        <w:drawing>
          <wp:inline distT="0" distB="0" distL="0" distR="0" wp14:anchorId="4FB2848A" wp14:editId="4C6D2DCA">
            <wp:extent cx="5943600" cy="2686050"/>
            <wp:effectExtent l="0" t="0" r="0" b="0"/>
            <wp:docPr id="14693438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2792"/>
        <w:gridCol w:w="3305"/>
      </w:tblGrid>
      <w:tr w:rsidR="00D40620" w:rsidRPr="00D40620" w14:paraId="0A311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CFC65" w14:textId="77777777" w:rsidR="00D40620" w:rsidRPr="00D40620" w:rsidRDefault="00D40620" w:rsidP="00D40620">
            <w:pPr>
              <w:rPr>
                <w:rFonts w:ascii="Roboto Mono" w:hAnsi="Roboto Mono"/>
                <w:b/>
                <w:bCs/>
              </w:rPr>
            </w:pPr>
            <w:r w:rsidRPr="00D4062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24B9C16" w14:textId="77777777" w:rsidR="00D40620" w:rsidRPr="00D40620" w:rsidRDefault="00D40620" w:rsidP="00D40620">
            <w:pPr>
              <w:rPr>
                <w:rFonts w:ascii="Roboto Mono" w:hAnsi="Roboto Mono"/>
                <w:b/>
                <w:bCs/>
              </w:rPr>
            </w:pPr>
            <w:r w:rsidRPr="00D40620">
              <w:rPr>
                <w:rFonts w:ascii="Roboto Mono" w:hAnsi="Roboto Mono"/>
                <w:b/>
                <w:bCs/>
              </w:rPr>
              <w:t>Oblique Circular Conical Surface</w:t>
            </w:r>
          </w:p>
        </w:tc>
        <w:tc>
          <w:tcPr>
            <w:tcW w:w="0" w:type="auto"/>
            <w:vAlign w:val="center"/>
            <w:hideMark/>
          </w:tcPr>
          <w:p w14:paraId="19AFD954" w14:textId="77777777" w:rsidR="00D40620" w:rsidRPr="00D40620" w:rsidRDefault="00D40620" w:rsidP="00D40620">
            <w:pPr>
              <w:rPr>
                <w:rFonts w:ascii="Roboto Mono" w:hAnsi="Roboto Mono"/>
                <w:b/>
                <w:bCs/>
              </w:rPr>
            </w:pPr>
            <w:r w:rsidRPr="00D40620">
              <w:rPr>
                <w:rFonts w:ascii="Roboto Mono" w:hAnsi="Roboto Mono"/>
                <w:b/>
                <w:bCs/>
              </w:rPr>
              <w:t>Oblique Circular Cylindrical Surface</w:t>
            </w:r>
          </w:p>
        </w:tc>
      </w:tr>
      <w:tr w:rsidR="00D40620" w:rsidRPr="00D40620" w14:paraId="3EF1C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EB2E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6AE91109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A3F717F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Circle</w:t>
            </w:r>
          </w:p>
        </w:tc>
      </w:tr>
      <w:tr w:rsidR="00D40620" w:rsidRPr="00D40620" w14:paraId="76F1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855C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7F031513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Meet at vertex</w:t>
            </w:r>
          </w:p>
        </w:tc>
        <w:tc>
          <w:tcPr>
            <w:tcW w:w="0" w:type="auto"/>
            <w:vAlign w:val="center"/>
            <w:hideMark/>
          </w:tcPr>
          <w:p w14:paraId="344C875E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Parallel</w:t>
            </w:r>
          </w:p>
        </w:tc>
      </w:tr>
      <w:tr w:rsidR="00D40620" w:rsidRPr="00D40620" w14:paraId="366FE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91B9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4B152A2B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05FF83CC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None</w:t>
            </w:r>
          </w:p>
        </w:tc>
      </w:tr>
      <w:tr w:rsidR="00D40620" w:rsidRPr="00D40620" w14:paraId="3783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60A0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Cross-section</w:t>
            </w:r>
          </w:p>
        </w:tc>
        <w:tc>
          <w:tcPr>
            <w:tcW w:w="0" w:type="auto"/>
            <w:vAlign w:val="center"/>
            <w:hideMark/>
          </w:tcPr>
          <w:p w14:paraId="117CC4C0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Circular base</w:t>
            </w:r>
          </w:p>
        </w:tc>
        <w:tc>
          <w:tcPr>
            <w:tcW w:w="0" w:type="auto"/>
            <w:vAlign w:val="center"/>
            <w:hideMark/>
          </w:tcPr>
          <w:p w14:paraId="7A94BF81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Circular base</w:t>
            </w:r>
          </w:p>
        </w:tc>
      </w:tr>
      <w:tr w:rsidR="00D40620" w:rsidRPr="00D40620" w14:paraId="07B3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4EE2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lastRenderedPageBreak/>
              <w:t>Generators</w:t>
            </w:r>
          </w:p>
        </w:tc>
        <w:tc>
          <w:tcPr>
            <w:tcW w:w="0" w:type="auto"/>
            <w:vAlign w:val="center"/>
            <w:hideMark/>
          </w:tcPr>
          <w:p w14:paraId="05FA1EF4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67822ADD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Remain parallel</w:t>
            </w:r>
          </w:p>
        </w:tc>
      </w:tr>
      <w:tr w:rsidR="00D40620" w:rsidRPr="00D40620" w14:paraId="5A2D9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E757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C54A037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Tapers to a point</w:t>
            </w:r>
          </w:p>
        </w:tc>
        <w:tc>
          <w:tcPr>
            <w:tcW w:w="0" w:type="auto"/>
            <w:vAlign w:val="center"/>
            <w:hideMark/>
          </w:tcPr>
          <w:p w14:paraId="65932CE1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Maintains cross-section</w:t>
            </w:r>
          </w:p>
        </w:tc>
      </w:tr>
      <w:tr w:rsidR="00D40620" w:rsidRPr="00D40620" w14:paraId="7C0EB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06B9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Base count in corresponding solid</w:t>
            </w:r>
          </w:p>
        </w:tc>
        <w:tc>
          <w:tcPr>
            <w:tcW w:w="0" w:type="auto"/>
            <w:vAlign w:val="center"/>
            <w:hideMark/>
          </w:tcPr>
          <w:p w14:paraId="4E39A519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One base</w:t>
            </w:r>
          </w:p>
        </w:tc>
        <w:tc>
          <w:tcPr>
            <w:tcW w:w="0" w:type="auto"/>
            <w:vAlign w:val="center"/>
            <w:hideMark/>
          </w:tcPr>
          <w:p w14:paraId="147F8B46" w14:textId="77777777" w:rsidR="00D40620" w:rsidRPr="00D40620" w:rsidRDefault="00D40620" w:rsidP="00D40620">
            <w:pPr>
              <w:rPr>
                <w:rFonts w:ascii="Roboto Mono" w:hAnsi="Roboto Mono"/>
              </w:rPr>
            </w:pPr>
            <w:r w:rsidRPr="00D40620">
              <w:rPr>
                <w:rFonts w:ascii="Roboto Mono" w:hAnsi="Roboto Mono"/>
              </w:rPr>
              <w:t>Two bases</w:t>
            </w:r>
          </w:p>
        </w:tc>
      </w:tr>
    </w:tbl>
    <w:p w14:paraId="5AD2853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 essential difference remains:</w:t>
      </w:r>
    </w:p>
    <w:p w14:paraId="594CF0EF" w14:textId="77777777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Cone: generators meet at one vertex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Cylinder: generators remain parallel</m:t>
              </m:r>
            </m:e>
          </m:borderBox>
        </m:oMath>
      </m:oMathPara>
    </w:p>
    <w:p w14:paraId="77C3E0E1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2C2670FB">
          <v:rect id="_x0000_i1230" style="width:0;height:1.5pt" o:hralign="center" o:hrstd="t" o:hr="t" fillcolor="#a0a0a0" stroked="f"/>
        </w:pict>
      </w:r>
    </w:p>
    <w:p w14:paraId="309712B2" w14:textId="77777777" w:rsidR="00D40620" w:rsidRDefault="00D40620" w:rsidP="00D40620">
      <w:pPr>
        <w:pStyle w:val="Heading2"/>
      </w:pPr>
      <w:r w:rsidRPr="00D40620">
        <w:t>Relationship with Right Circular Conical Surface</w:t>
      </w:r>
    </w:p>
    <w:p w14:paraId="79276105" w14:textId="76C203E9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EB5135A" w14:textId="77777777" w:rsidR="00D40620" w:rsidRDefault="00D40620" w:rsidP="00D40620">
      <w:pPr>
        <w:rPr>
          <w:rFonts w:ascii="Roboto Mono" w:hAnsi="Roboto Mono"/>
          <w:rtl/>
        </w:rPr>
      </w:pPr>
      <w:r w:rsidRPr="00D40620">
        <w:rPr>
          <w:rFonts w:ascii="Roboto Mono" w:hAnsi="Roboto Mono"/>
        </w:rPr>
        <w:t xml:space="preserve">Both are subclasses of </w:t>
      </w:r>
      <w:r w:rsidRPr="00D40620">
        <w:rPr>
          <w:rFonts w:ascii="Roboto Mono" w:hAnsi="Roboto Mono"/>
          <w:b/>
          <w:bCs/>
        </w:rPr>
        <w:t>Circular Conical Surface</w:t>
      </w:r>
      <w:r w:rsidRPr="00D40620">
        <w:rPr>
          <w:rFonts w:ascii="Roboto Mono" w:hAnsi="Roboto Mono"/>
        </w:rPr>
        <w:t>.</w:t>
      </w:r>
    </w:p>
    <w:p w14:paraId="29DB2A07" w14:textId="3965182F" w:rsidR="007C2113" w:rsidRPr="00D40620" w:rsidRDefault="007C2113" w:rsidP="00D406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2AED78" wp14:editId="2699A4D6">
            <wp:extent cx="5943600" cy="1290955"/>
            <wp:effectExtent l="0" t="0" r="0" b="4445"/>
            <wp:docPr id="16155900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319E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Conical Surface</w:t>
      </w:r>
    </w:p>
    <w:p w14:paraId="62E07701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MS Gothic" w:eastAsia="MS Gothic" w:hAnsi="MS Gothic" w:cs="MS Gothic" w:hint="eastAsia"/>
        </w:rPr>
        <w:t>│</w:t>
      </w:r>
    </w:p>
    <w:p w14:paraId="58423DE6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MS Gothic" w:eastAsia="MS Gothic" w:hAnsi="MS Gothic" w:cs="MS Gothic" w:hint="eastAsia"/>
        </w:rPr>
        <w:t>└──</w:t>
      </w:r>
      <w:r w:rsidRPr="00D40620">
        <w:rPr>
          <w:rFonts w:ascii="Roboto Mono" w:hAnsi="Roboto Mono"/>
        </w:rPr>
        <w:t xml:space="preserve"> Circular Conical Surface</w:t>
      </w:r>
    </w:p>
    <w:p w14:paraId="004D86E9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    </w:t>
      </w:r>
      <w:r w:rsidRPr="00D40620">
        <w:rPr>
          <w:rFonts w:ascii="MS Gothic" w:eastAsia="MS Gothic" w:hAnsi="MS Gothic" w:cs="MS Gothic" w:hint="eastAsia"/>
        </w:rPr>
        <w:t>│</w:t>
      </w:r>
    </w:p>
    <w:p w14:paraId="393D50C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    </w:t>
      </w:r>
      <w:r w:rsidRPr="00D40620">
        <w:rPr>
          <w:rFonts w:ascii="MS Gothic" w:eastAsia="MS Gothic" w:hAnsi="MS Gothic" w:cs="MS Gothic" w:hint="eastAsia"/>
        </w:rPr>
        <w:t>├──</w:t>
      </w:r>
      <w:r w:rsidRPr="00D40620">
        <w:rPr>
          <w:rFonts w:ascii="Roboto Mono" w:hAnsi="Roboto Mono"/>
        </w:rPr>
        <w:t xml:space="preserve"> Right Circular Conical Surface</w:t>
      </w:r>
    </w:p>
    <w:p w14:paraId="00504AE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    </w:t>
      </w:r>
      <w:r w:rsidRPr="00D40620">
        <w:rPr>
          <w:rFonts w:ascii="MS Gothic" w:eastAsia="MS Gothic" w:hAnsi="MS Gothic" w:cs="MS Gothic" w:hint="eastAsia"/>
        </w:rPr>
        <w:t>│</w:t>
      </w:r>
    </w:p>
    <w:p w14:paraId="2356E7D3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    </w:t>
      </w:r>
      <w:r w:rsidRPr="00D40620">
        <w:rPr>
          <w:rFonts w:ascii="MS Gothic" w:eastAsia="MS Gothic" w:hAnsi="MS Gothic" w:cs="MS Gothic" w:hint="eastAsia"/>
        </w:rPr>
        <w:t>└──</w:t>
      </w:r>
      <w:r w:rsidRPr="00D40620">
        <w:rPr>
          <w:rFonts w:ascii="Roboto Mono" w:hAnsi="Roboto Mono"/>
        </w:rPr>
        <w:t xml:space="preserve"> Oblique Circular Conical Surface</w:t>
      </w:r>
    </w:p>
    <w:p w14:paraId="580843F2" w14:textId="77777777" w:rsidR="00D40620" w:rsidRDefault="00D40620" w:rsidP="00D40620">
      <w:pPr>
        <w:rPr>
          <w:rFonts w:ascii="Roboto Mono" w:hAnsi="Roboto Mono"/>
          <w:rtl/>
        </w:rPr>
      </w:pPr>
      <w:r w:rsidRPr="00D40620">
        <w:rPr>
          <w:rFonts w:ascii="Roboto Mono" w:hAnsi="Roboto Mono"/>
        </w:rPr>
        <w:lastRenderedPageBreak/>
        <w:t>The classification is based on the orientation of the axis:</w:t>
      </w:r>
    </w:p>
    <w:p w14:paraId="48F2AAB2" w14:textId="36086EB2" w:rsidR="00C91A0C" w:rsidRPr="00D40620" w:rsidRDefault="00C91A0C" w:rsidP="00C91A0C">
      <w:pPr>
        <w:ind w:left="2160"/>
        <w:rPr>
          <w:rFonts w:ascii="Roboto Mono" w:hAnsi="Roboto Mono"/>
        </w:rPr>
      </w:pPr>
      <w:r>
        <w:rPr>
          <w:rFonts w:ascii="Roboto Mono" w:hAnsi="Roboto Mono"/>
        </w:rPr>
        <w:t xml:space="preserve">  </w:t>
      </w:r>
      <w:r>
        <w:rPr>
          <w:noProof/>
        </w:rPr>
        <w:drawing>
          <wp:inline distT="0" distB="0" distL="0" distR="0" wp14:anchorId="2970364A" wp14:editId="3931465E">
            <wp:extent cx="2636520" cy="769620"/>
            <wp:effectExtent l="0" t="0" r="0" b="0"/>
            <wp:docPr id="8924200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8F47" w14:textId="1943BBF9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  axis</m:t>
              </m:r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base plane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Oblique  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  axis</m:t>
              </m:r>
              <m:r>
                <w:rPr>
                  <w:rFonts w:ascii="Cambria Math" w:hAnsi="Cambria Math"/>
                </w:rPr>
                <m:t>⊥̸</m:t>
              </m:r>
              <m:r>
                <m:rPr>
                  <m:nor/>
                </m:rPr>
                <w:rPr>
                  <w:rFonts w:ascii="Roboto Mono" w:hAnsi="Roboto Mono"/>
                </w:rPr>
                <m:t>base plane</m:t>
              </m:r>
            </m:e>
          </m:borderBox>
        </m:oMath>
      </m:oMathPara>
    </w:p>
    <w:p w14:paraId="7F3C7400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59C92A18">
          <v:rect id="_x0000_i1231" style="width:0;height:1.5pt" o:hralign="center" o:hrstd="t" o:hr="t" fillcolor="#a0a0a0" stroked="f"/>
        </w:pict>
      </w:r>
    </w:p>
    <w:p w14:paraId="4D3B22B4" w14:textId="77777777" w:rsidR="00D40620" w:rsidRDefault="00D40620" w:rsidP="00D40620">
      <w:pPr>
        <w:pStyle w:val="Heading2"/>
      </w:pPr>
      <w:r w:rsidRPr="00D40620">
        <w:t>Relationship with General Conical Surface</w:t>
      </w:r>
    </w:p>
    <w:p w14:paraId="5E7DC0D8" w14:textId="195C1622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AF3339" w14:textId="77777777" w:rsid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The broader classification can be represented as:</w:t>
      </w:r>
    </w:p>
    <w:p w14:paraId="35FF05D3" w14:textId="0F41765A" w:rsidR="00CB6378" w:rsidRPr="00D40620" w:rsidRDefault="00CB6378" w:rsidP="00D406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323AD3" wp14:editId="61570EF9">
            <wp:extent cx="5943600" cy="1263015"/>
            <wp:effectExtent l="0" t="0" r="0" b="0"/>
            <wp:docPr id="17574864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F7C3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Conical Surface</w:t>
      </w:r>
    </w:p>
    <w:p w14:paraId="7FC9B699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MS Gothic" w:eastAsia="MS Gothic" w:hAnsi="MS Gothic" w:cs="MS Gothic" w:hint="eastAsia"/>
        </w:rPr>
        <w:t>│</w:t>
      </w:r>
    </w:p>
    <w:p w14:paraId="786F05B6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MS Gothic" w:eastAsia="MS Gothic" w:hAnsi="MS Gothic" w:cs="MS Gothic" w:hint="eastAsia"/>
        </w:rPr>
        <w:t>├──</w:t>
      </w:r>
      <w:r w:rsidRPr="00D40620">
        <w:rPr>
          <w:rFonts w:ascii="Roboto Mono" w:hAnsi="Roboto Mono"/>
        </w:rPr>
        <w:t xml:space="preserve"> Circular Conical Surface</w:t>
      </w:r>
    </w:p>
    <w:p w14:paraId="563B1A51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MS Gothic" w:eastAsia="MS Gothic" w:hAnsi="MS Gothic" w:cs="MS Gothic" w:hint="eastAsia"/>
        </w:rPr>
        <w:t>│</w:t>
      </w:r>
      <w:r w:rsidRPr="00D40620">
        <w:rPr>
          <w:rFonts w:ascii="Roboto Mono" w:hAnsi="Roboto Mono"/>
        </w:rPr>
        <w:t xml:space="preserve">   </w:t>
      </w:r>
      <w:r w:rsidRPr="00D40620">
        <w:rPr>
          <w:rFonts w:ascii="MS Gothic" w:eastAsia="MS Gothic" w:hAnsi="MS Gothic" w:cs="MS Gothic" w:hint="eastAsia"/>
        </w:rPr>
        <w:t>├──</w:t>
      </w:r>
      <w:r w:rsidRPr="00D40620">
        <w:rPr>
          <w:rFonts w:ascii="Roboto Mono" w:hAnsi="Roboto Mono"/>
        </w:rPr>
        <w:t xml:space="preserve"> Right Circular Conical Surface</w:t>
      </w:r>
    </w:p>
    <w:p w14:paraId="346D715D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MS Gothic" w:eastAsia="MS Gothic" w:hAnsi="MS Gothic" w:cs="MS Gothic" w:hint="eastAsia"/>
        </w:rPr>
        <w:t>│</w:t>
      </w:r>
      <w:r w:rsidRPr="00D40620">
        <w:rPr>
          <w:rFonts w:ascii="Roboto Mono" w:hAnsi="Roboto Mono"/>
        </w:rPr>
        <w:t xml:space="preserve">   </w:t>
      </w:r>
      <w:r w:rsidRPr="00D40620">
        <w:rPr>
          <w:rFonts w:ascii="MS Gothic" w:eastAsia="MS Gothic" w:hAnsi="MS Gothic" w:cs="MS Gothic" w:hint="eastAsia"/>
        </w:rPr>
        <w:t>└──</w:t>
      </w:r>
      <w:r w:rsidRPr="00D40620">
        <w:rPr>
          <w:rFonts w:ascii="Roboto Mono" w:hAnsi="Roboto Mono"/>
        </w:rPr>
        <w:t xml:space="preserve"> Oblique Circular Conical Surface</w:t>
      </w:r>
    </w:p>
    <w:p w14:paraId="65A2D1C0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MS Gothic" w:eastAsia="MS Gothic" w:hAnsi="MS Gothic" w:cs="MS Gothic" w:hint="eastAsia"/>
        </w:rPr>
        <w:t>│</w:t>
      </w:r>
    </w:p>
    <w:p w14:paraId="3255B234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MS Gothic" w:eastAsia="MS Gothic" w:hAnsi="MS Gothic" w:cs="MS Gothic" w:hint="eastAsia"/>
        </w:rPr>
        <w:t>└──</w:t>
      </w:r>
      <w:r w:rsidRPr="00D40620">
        <w:rPr>
          <w:rFonts w:ascii="Roboto Mono" w:hAnsi="Roboto Mono"/>
        </w:rPr>
        <w:t xml:space="preserve"> General Conical Surface</w:t>
      </w:r>
    </w:p>
    <w:p w14:paraId="1CA24D9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Here, </w:t>
      </w:r>
      <w:r w:rsidRPr="00D40620">
        <w:rPr>
          <w:rFonts w:ascii="Roboto Mono" w:hAnsi="Roboto Mono"/>
          <w:b/>
          <w:bCs/>
        </w:rPr>
        <w:t>circular</w:t>
      </w:r>
      <w:r w:rsidRPr="00D40620">
        <w:rPr>
          <w:rFonts w:ascii="Roboto Mono" w:hAnsi="Roboto Mono"/>
        </w:rPr>
        <w:t xml:space="preserve"> describes the shape of the directrix, while </w:t>
      </w:r>
      <w:r w:rsidRPr="00D40620">
        <w:rPr>
          <w:rFonts w:ascii="Roboto Mono" w:hAnsi="Roboto Mono"/>
          <w:b/>
          <w:bCs/>
        </w:rPr>
        <w:t>right/oblique</w:t>
      </w:r>
      <w:r w:rsidRPr="00D40620">
        <w:rPr>
          <w:rFonts w:ascii="Roboto Mono" w:hAnsi="Roboto Mono"/>
        </w:rPr>
        <w:t xml:space="preserve"> describes the orientation.</w:t>
      </w:r>
    </w:p>
    <w:p w14:paraId="19880F8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This distinction is important for keeping your knowledge-base taxonomy precise.</w:t>
      </w:r>
    </w:p>
    <w:p w14:paraId="13C93857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pict w14:anchorId="1560BD8D">
          <v:rect id="_x0000_i1232" style="width:0;height:1.5pt" o:hralign="center" o:hrstd="t" o:hr="t" fillcolor="#a0a0a0" stroked="f"/>
        </w:pict>
      </w:r>
    </w:p>
    <w:p w14:paraId="29832A36" w14:textId="77777777" w:rsidR="00D40620" w:rsidRDefault="00D40620" w:rsidP="00D40620">
      <w:pPr>
        <w:pStyle w:val="Heading2"/>
      </w:pPr>
      <w:r w:rsidRPr="00D40620">
        <w:t>Real-World Applications</w:t>
      </w:r>
    </w:p>
    <w:p w14:paraId="00FB7675" w14:textId="49FC1A6E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F733D5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Oblique circular conical surfaces can occur in:</w:t>
      </w:r>
    </w:p>
    <w:p w14:paraId="518C4087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Inclined funnels</w:t>
      </w:r>
    </w:p>
    <w:p w14:paraId="0C946632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Tilted hoppers</w:t>
      </w:r>
    </w:p>
    <w:p w14:paraId="342135E6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Engineering components</w:t>
      </w:r>
    </w:p>
    <w:p w14:paraId="791D990F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Architectural structures</w:t>
      </w:r>
    </w:p>
    <w:p w14:paraId="7F85D2DA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Sloping roofs</w:t>
      </w:r>
    </w:p>
    <w:p w14:paraId="4BF6DF85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Industrial containers</w:t>
      </w:r>
    </w:p>
    <w:p w14:paraId="58E9C190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Fluid-flow equipment</w:t>
      </w:r>
    </w:p>
    <w:p w14:paraId="1AB39FC2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Specialized nozzles</w:t>
      </w:r>
    </w:p>
    <w:p w14:paraId="7804A546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Mechanical components</w:t>
      </w:r>
    </w:p>
    <w:p w14:paraId="6545596D" w14:textId="77777777" w:rsidR="00D40620" w:rsidRPr="00D40620" w:rsidRDefault="00D40620" w:rsidP="00D40620">
      <w:pPr>
        <w:numPr>
          <w:ilvl w:val="0"/>
          <w:numId w:val="6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3D computer modeling</w:t>
      </w:r>
    </w:p>
    <w:p w14:paraId="30849320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3B54941A">
          <v:rect id="_x0000_i1233" style="width:0;height:1.5pt" o:hralign="center" o:hrstd="t" o:hr="t" fillcolor="#a0a0a0" stroked="f"/>
        </w:pict>
      </w:r>
    </w:p>
    <w:p w14:paraId="690CF502" w14:textId="77777777" w:rsidR="00D40620" w:rsidRDefault="00D40620" w:rsidP="00D40620">
      <w:pPr>
        <w:pStyle w:val="Heading2"/>
      </w:pPr>
      <w:r w:rsidRPr="00D40620">
        <w:t>Advantages</w:t>
      </w:r>
    </w:p>
    <w:p w14:paraId="7690B625" w14:textId="28A89E7B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1204B62" w14:textId="77777777" w:rsidR="00D40620" w:rsidRPr="00D40620" w:rsidRDefault="00D40620" w:rsidP="00D40620">
      <w:pPr>
        <w:numPr>
          <w:ilvl w:val="0"/>
          <w:numId w:val="7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Generalizes the familiar right circular cone.</w:t>
      </w:r>
    </w:p>
    <w:p w14:paraId="3EF8B988" w14:textId="77777777" w:rsidR="00D40620" w:rsidRPr="00D40620" w:rsidRDefault="00D40620" w:rsidP="00D40620">
      <w:pPr>
        <w:numPr>
          <w:ilvl w:val="0"/>
          <w:numId w:val="7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Can model inclined conical structures.</w:t>
      </w:r>
    </w:p>
    <w:p w14:paraId="66F26275" w14:textId="77777777" w:rsidR="00D40620" w:rsidRPr="00D40620" w:rsidRDefault="00D40620" w:rsidP="00D40620">
      <w:pPr>
        <w:numPr>
          <w:ilvl w:val="0"/>
          <w:numId w:val="7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Retains a circular base.</w:t>
      </w:r>
    </w:p>
    <w:p w14:paraId="7BB80A5A" w14:textId="77777777" w:rsidR="00D40620" w:rsidRPr="00D40620" w:rsidRDefault="00D40620" w:rsidP="00D40620">
      <w:pPr>
        <w:numPr>
          <w:ilvl w:val="0"/>
          <w:numId w:val="7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Volume calculation remains simple.</w:t>
      </w:r>
    </w:p>
    <w:p w14:paraId="5E721575" w14:textId="77777777" w:rsidR="00D40620" w:rsidRPr="00D40620" w:rsidRDefault="00D40620" w:rsidP="00D40620">
      <w:pPr>
        <w:numPr>
          <w:ilvl w:val="0"/>
          <w:numId w:val="7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Useful in three-dimensional geometry and engineering.</w:t>
      </w:r>
    </w:p>
    <w:p w14:paraId="59ADFF98" w14:textId="77777777" w:rsidR="00D40620" w:rsidRPr="00D40620" w:rsidRDefault="00D40620" w:rsidP="00D40620">
      <w:pPr>
        <w:numPr>
          <w:ilvl w:val="0"/>
          <w:numId w:val="7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Provides a useful example of symmetry being lost through inclination.</w:t>
      </w:r>
    </w:p>
    <w:p w14:paraId="03335F1C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pict w14:anchorId="36C28708">
          <v:rect id="_x0000_i1234" style="width:0;height:1.5pt" o:hralign="center" o:hrstd="t" o:hr="t" fillcolor="#a0a0a0" stroked="f"/>
        </w:pict>
      </w:r>
    </w:p>
    <w:p w14:paraId="64D4766F" w14:textId="77777777" w:rsidR="00D40620" w:rsidRDefault="00D40620" w:rsidP="00D40620">
      <w:pPr>
        <w:pStyle w:val="Heading2"/>
      </w:pPr>
      <w:r w:rsidRPr="00D40620">
        <w:t>Limitations</w:t>
      </w:r>
    </w:p>
    <w:p w14:paraId="6490C1E7" w14:textId="206BA17F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5D0622F" w14:textId="77777777" w:rsidR="00D40620" w:rsidRPr="00D40620" w:rsidRDefault="00D40620" w:rsidP="00D40620">
      <w:pPr>
        <w:numPr>
          <w:ilvl w:val="0"/>
          <w:numId w:val="8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Generally lacks rotational symmetry.</w:t>
      </w:r>
    </w:p>
    <w:p w14:paraId="66537818" w14:textId="77777777" w:rsidR="00D40620" w:rsidRPr="00D40620" w:rsidRDefault="00D40620" w:rsidP="00D40620">
      <w:pPr>
        <w:numPr>
          <w:ilvl w:val="0"/>
          <w:numId w:val="8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Generator lengths are not generally equal.</w:t>
      </w:r>
    </w:p>
    <w:p w14:paraId="2B331473" w14:textId="77777777" w:rsidR="00D40620" w:rsidRPr="00D40620" w:rsidRDefault="00D40620" w:rsidP="00D40620">
      <w:pPr>
        <w:numPr>
          <w:ilvl w:val="0"/>
          <w:numId w:val="8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There is no single slant height for the entire surface.</w:t>
      </w:r>
    </w:p>
    <w:p w14:paraId="61A4508C" w14:textId="77777777" w:rsidR="00D40620" w:rsidRPr="00D40620" w:rsidRDefault="00D40620" w:rsidP="00D40620">
      <w:pPr>
        <w:numPr>
          <w:ilvl w:val="0"/>
          <w:numId w:val="8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simple formula</w:t>
      </w:r>
    </w:p>
    <w:p w14:paraId="77B303B7" w14:textId="44B83A4F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A=πrl</m:t>
          </m:r>
        </m:oMath>
      </m:oMathPara>
    </w:p>
    <w:p w14:paraId="29A28329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t>cannot generally be used for lateral surface area.</w:t>
      </w:r>
    </w:p>
    <w:p w14:paraId="5A8E8326" w14:textId="77777777" w:rsidR="00D40620" w:rsidRPr="00D40620" w:rsidRDefault="00D40620" w:rsidP="00D40620">
      <w:pPr>
        <w:numPr>
          <w:ilvl w:val="0"/>
          <w:numId w:val="9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Surface-area calculations can require calculus or more advanced geometry.</w:t>
      </w:r>
    </w:p>
    <w:p w14:paraId="284A3F0B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5FC312B9">
          <v:rect id="_x0000_i1235" style="width:0;height:1.5pt" o:hralign="center" o:hrstd="t" o:hr="t" fillcolor="#a0a0a0" stroked="f"/>
        </w:pict>
      </w:r>
    </w:p>
    <w:p w14:paraId="43615499" w14:textId="77777777" w:rsidR="00D40620" w:rsidRDefault="00D40620" w:rsidP="00D40620">
      <w:pPr>
        <w:pStyle w:val="Heading2"/>
      </w:pPr>
      <w:r w:rsidRPr="00D40620">
        <w:t>Key Points</w:t>
      </w:r>
    </w:p>
    <w:p w14:paraId="7B48D041" w14:textId="4CD4D472" w:rsidR="00D40620" w:rsidRPr="00D40620" w:rsidRDefault="00D40620" w:rsidP="00D40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F755FD" w14:textId="77777777" w:rsidR="00D40620" w:rsidRPr="00D40620" w:rsidRDefault="00D40620" w:rsidP="00D40620">
      <w:pPr>
        <w:numPr>
          <w:ilvl w:val="0"/>
          <w:numId w:val="10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An </w:t>
      </w:r>
      <w:r w:rsidRPr="00D40620">
        <w:rPr>
          <w:rFonts w:ascii="Roboto Mono" w:hAnsi="Roboto Mono"/>
          <w:b/>
          <w:bCs/>
        </w:rPr>
        <w:t>Oblique Circular Conical Surface</w:t>
      </w:r>
      <w:r w:rsidRPr="00D40620">
        <w:rPr>
          <w:rFonts w:ascii="Roboto Mono" w:hAnsi="Roboto Mono"/>
        </w:rPr>
        <w:t xml:space="preserve"> has a </w:t>
      </w:r>
      <w:r w:rsidRPr="00D40620">
        <w:rPr>
          <w:rFonts w:ascii="Roboto Mono" w:hAnsi="Roboto Mono"/>
          <w:b/>
          <w:bCs/>
        </w:rPr>
        <w:t>circular directrix</w:t>
      </w:r>
      <w:r w:rsidRPr="00D40620">
        <w:rPr>
          <w:rFonts w:ascii="Roboto Mono" w:hAnsi="Roboto Mono"/>
        </w:rPr>
        <w:t>.</w:t>
      </w:r>
    </w:p>
    <w:p w14:paraId="36AA8DAC" w14:textId="77777777" w:rsidR="00D40620" w:rsidRPr="00D40620" w:rsidRDefault="00D40620" w:rsidP="00D40620">
      <w:pPr>
        <w:numPr>
          <w:ilvl w:val="0"/>
          <w:numId w:val="10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Its generators all pass through one vertex.</w:t>
      </w:r>
    </w:p>
    <w:p w14:paraId="4809D341" w14:textId="77777777" w:rsidR="00D40620" w:rsidRPr="00D40620" w:rsidRDefault="00D40620" w:rsidP="00D40620">
      <w:pPr>
        <w:numPr>
          <w:ilvl w:val="0"/>
          <w:numId w:val="10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Its axis is </w:t>
      </w:r>
      <w:r w:rsidRPr="00D40620">
        <w:rPr>
          <w:rFonts w:ascii="Roboto Mono" w:hAnsi="Roboto Mono"/>
          <w:b/>
          <w:bCs/>
        </w:rPr>
        <w:t>not perpendicular</w:t>
      </w:r>
      <w:r w:rsidRPr="00D40620">
        <w:rPr>
          <w:rFonts w:ascii="Roboto Mono" w:hAnsi="Roboto Mono"/>
        </w:rPr>
        <w:t xml:space="preserve"> to the base plane.</w:t>
      </w:r>
    </w:p>
    <w:p w14:paraId="3BFA414D" w14:textId="77777777" w:rsidR="00D40620" w:rsidRPr="00D40620" w:rsidRDefault="00D40620" w:rsidP="00D40620">
      <w:pPr>
        <w:numPr>
          <w:ilvl w:val="0"/>
          <w:numId w:val="10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vertex is not directly above the center of the circular base.</w:t>
      </w:r>
    </w:p>
    <w:p w14:paraId="0AA7F4E7" w14:textId="1C7B80C7" w:rsidR="00D40620" w:rsidRPr="00D40620" w:rsidRDefault="00D40620" w:rsidP="00D40620">
      <w:pPr>
        <w:numPr>
          <w:ilvl w:val="0"/>
          <w:numId w:val="10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Its perpendicular height </w:t>
      </w:r>
      <m:oMath>
        <m:r>
          <w:rPr>
            <w:rFonts w:ascii="Cambria Math" w:hAnsi="Cambria Math"/>
          </w:rPr>
          <m:t>h</m:t>
        </m:r>
      </m:oMath>
      <w:r w:rsidRPr="00D40620">
        <w:rPr>
          <w:rFonts w:ascii="Roboto Mono" w:hAnsi="Roboto Mono"/>
        </w:rPr>
        <w:t xml:space="preserve">differs from the axis length </w:t>
      </w:r>
      <m:oMath>
        <m:r>
          <w:rPr>
            <w:rFonts w:ascii="Cambria Math" w:hAnsi="Cambria Math"/>
          </w:rPr>
          <m:t>VO</m:t>
        </m:r>
      </m:oMath>
      <w:r w:rsidRPr="00D40620">
        <w:rPr>
          <w:rFonts w:ascii="Roboto Mono" w:hAnsi="Roboto Mono"/>
        </w:rPr>
        <w:t>.</w:t>
      </w:r>
    </w:p>
    <w:p w14:paraId="686AF1CC" w14:textId="77777777" w:rsidR="00D40620" w:rsidRPr="00D40620" w:rsidRDefault="00D40620" w:rsidP="00D40620">
      <w:pPr>
        <w:numPr>
          <w:ilvl w:val="0"/>
          <w:numId w:val="10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Generator lengths are generally unequal.</w:t>
      </w:r>
    </w:p>
    <w:p w14:paraId="69CAFB92" w14:textId="77777777" w:rsidR="00D40620" w:rsidRPr="00D40620" w:rsidRDefault="00D40620" w:rsidP="00D40620">
      <w:pPr>
        <w:numPr>
          <w:ilvl w:val="0"/>
          <w:numId w:val="10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There is generally no single slant height.</w:t>
      </w:r>
    </w:p>
    <w:p w14:paraId="2B21EF6D" w14:textId="77777777" w:rsidR="00D40620" w:rsidRPr="00D40620" w:rsidRDefault="00D40620" w:rsidP="00D40620">
      <w:pPr>
        <w:numPr>
          <w:ilvl w:val="0"/>
          <w:numId w:val="10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right-cone formula</w:t>
      </w:r>
    </w:p>
    <w:p w14:paraId="4FEAE4D7" w14:textId="08719AEA" w:rsidR="00D40620" w:rsidRPr="00D40620" w:rsidRDefault="00D40620" w:rsidP="00D406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A=πrl</m:t>
          </m:r>
        </m:oMath>
      </m:oMathPara>
    </w:p>
    <w:p w14:paraId="0159E772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lastRenderedPageBreak/>
        <w:t>should not be automatically applied.</w:t>
      </w:r>
    </w:p>
    <w:p w14:paraId="7110C3FF" w14:textId="77777777" w:rsidR="00D40620" w:rsidRPr="00D40620" w:rsidRDefault="00D40620" w:rsidP="00D40620">
      <w:pPr>
        <w:numPr>
          <w:ilvl w:val="0"/>
          <w:numId w:val="11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>The corresponding solid still has volume</w:t>
      </w:r>
    </w:p>
    <w:p w14:paraId="2B3C07B3" w14:textId="22088C0C" w:rsidR="00D40620" w:rsidRPr="00D40620" w:rsidRDefault="00D40620" w:rsidP="00D406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90018FF" w14:textId="77777777" w:rsidR="00D40620" w:rsidRPr="00D40620" w:rsidRDefault="00D40620" w:rsidP="00D40620">
      <w:pPr>
        <w:numPr>
          <w:ilvl w:val="0"/>
          <w:numId w:val="12"/>
        </w:numPr>
        <w:rPr>
          <w:rFonts w:ascii="Roboto Mono" w:hAnsi="Roboto Mono"/>
        </w:rPr>
      </w:pPr>
      <w:r w:rsidRPr="00D40620">
        <w:rPr>
          <w:rFonts w:ascii="Roboto Mono" w:hAnsi="Roboto Mono"/>
        </w:rPr>
        <w:t xml:space="preserve">It is a special type of </w:t>
      </w:r>
      <w:r w:rsidRPr="00D40620">
        <w:rPr>
          <w:rFonts w:ascii="Roboto Mono" w:hAnsi="Roboto Mono"/>
          <w:b/>
          <w:bCs/>
        </w:rPr>
        <w:t>Circular Conical Surface</w:t>
      </w:r>
      <w:r w:rsidRPr="00D40620">
        <w:rPr>
          <w:rFonts w:ascii="Roboto Mono" w:hAnsi="Roboto Mono"/>
        </w:rPr>
        <w:t>.</w:t>
      </w:r>
    </w:p>
    <w:p w14:paraId="53CBC69A" w14:textId="77777777" w:rsidR="00D40620" w:rsidRPr="00D40620" w:rsidRDefault="00D40620" w:rsidP="00D40620">
      <w:pPr>
        <w:rPr>
          <w:rFonts w:ascii="Roboto Mono" w:hAnsi="Roboto Mono"/>
        </w:rPr>
      </w:pPr>
      <w:r w:rsidRPr="00D40620">
        <w:rPr>
          <w:rFonts w:ascii="Roboto Mono" w:hAnsi="Roboto Mono"/>
        </w:rPr>
        <w:pict w14:anchorId="59B234B9">
          <v:rect id="_x0000_i1236" style="width:0;height:1.5pt" o:hralign="center" o:hrstd="t" o:hr="t" fillcolor="#a0a0a0" stroked="f"/>
        </w:pict>
      </w:r>
    </w:p>
    <w:p w14:paraId="74E5649A" w14:textId="77777777" w:rsidR="00A70480" w:rsidRPr="00D40620" w:rsidRDefault="00A70480">
      <w:pPr>
        <w:rPr>
          <w:rFonts w:ascii="Roboto Mono" w:hAnsi="Roboto Mono" w:hint="cs"/>
          <w:rtl/>
          <w:lang w:bidi="ar-EG"/>
        </w:rPr>
      </w:pPr>
    </w:p>
    <w:sectPr w:rsidR="00A70480" w:rsidRPr="00D4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540"/>
    <w:multiLevelType w:val="multilevel"/>
    <w:tmpl w:val="D1E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3609"/>
    <w:multiLevelType w:val="multilevel"/>
    <w:tmpl w:val="621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52059"/>
    <w:multiLevelType w:val="multilevel"/>
    <w:tmpl w:val="52C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C1E00"/>
    <w:multiLevelType w:val="multilevel"/>
    <w:tmpl w:val="458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31A9C"/>
    <w:multiLevelType w:val="multilevel"/>
    <w:tmpl w:val="32D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A68EB"/>
    <w:multiLevelType w:val="multilevel"/>
    <w:tmpl w:val="7EB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C46AD"/>
    <w:multiLevelType w:val="multilevel"/>
    <w:tmpl w:val="53F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A37E9"/>
    <w:multiLevelType w:val="multilevel"/>
    <w:tmpl w:val="6AD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43DE5"/>
    <w:multiLevelType w:val="multilevel"/>
    <w:tmpl w:val="4FA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23946"/>
    <w:multiLevelType w:val="multilevel"/>
    <w:tmpl w:val="E61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E09D4"/>
    <w:multiLevelType w:val="multilevel"/>
    <w:tmpl w:val="778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F433B"/>
    <w:multiLevelType w:val="multilevel"/>
    <w:tmpl w:val="F0E4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673089">
    <w:abstractNumId w:val="7"/>
  </w:num>
  <w:num w:numId="2" w16cid:durableId="907688083">
    <w:abstractNumId w:val="1"/>
  </w:num>
  <w:num w:numId="3" w16cid:durableId="267659773">
    <w:abstractNumId w:val="0"/>
  </w:num>
  <w:num w:numId="4" w16cid:durableId="830026315">
    <w:abstractNumId w:val="9"/>
  </w:num>
  <w:num w:numId="5" w16cid:durableId="811363006">
    <w:abstractNumId w:val="11"/>
  </w:num>
  <w:num w:numId="6" w16cid:durableId="2122413802">
    <w:abstractNumId w:val="10"/>
  </w:num>
  <w:num w:numId="7" w16cid:durableId="1479419206">
    <w:abstractNumId w:val="8"/>
  </w:num>
  <w:num w:numId="8" w16cid:durableId="957225685">
    <w:abstractNumId w:val="5"/>
  </w:num>
  <w:num w:numId="9" w16cid:durableId="130096554">
    <w:abstractNumId w:val="4"/>
  </w:num>
  <w:num w:numId="10" w16cid:durableId="1246770449">
    <w:abstractNumId w:val="6"/>
  </w:num>
  <w:num w:numId="11" w16cid:durableId="978733075">
    <w:abstractNumId w:val="2"/>
  </w:num>
  <w:num w:numId="12" w16cid:durableId="850610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C4"/>
    <w:rsid w:val="000F36BD"/>
    <w:rsid w:val="002D1F4F"/>
    <w:rsid w:val="00453503"/>
    <w:rsid w:val="00510FC4"/>
    <w:rsid w:val="00711B4D"/>
    <w:rsid w:val="007C2113"/>
    <w:rsid w:val="008952B3"/>
    <w:rsid w:val="00A70480"/>
    <w:rsid w:val="00C91A0C"/>
    <w:rsid w:val="00C96E33"/>
    <w:rsid w:val="00CB6378"/>
    <w:rsid w:val="00D4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97BA"/>
  <w15:chartTrackingRefBased/>
  <w15:docId w15:val="{65C98AB7-C9C8-428A-85EE-EC59D30B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1988</Words>
  <Characters>11334</Characters>
  <Application>Microsoft Office Word</Application>
  <DocSecurity>0</DocSecurity>
  <Lines>94</Lines>
  <Paragraphs>26</Paragraphs>
  <ScaleCrop>false</ScaleCrop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2026-09-14T13:12:00Z</dcterms:created>
  <dcterms:modified xsi:type="dcterms:W3CDTF">2026-09-14T13:22:00Z</dcterms:modified>
</cp:coreProperties>
</file>