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70828" w14:textId="7E317AFE" w:rsidR="00BB3266" w:rsidRPr="00BB3266" w:rsidRDefault="00BB3266" w:rsidP="00BB3266">
      <w:pPr>
        <w:pStyle w:val="Heading1"/>
      </w:pPr>
      <w:r w:rsidRPr="00BB3266">
        <w:t>Open Surface</w:t>
      </w:r>
    </w:p>
    <w:p w14:paraId="72C0DC64" w14:textId="77777777" w:rsidR="00BB3266" w:rsidRDefault="00BB3266" w:rsidP="00BB3266">
      <w:pPr>
        <w:pStyle w:val="Heading2"/>
      </w:pPr>
      <w:r w:rsidRPr="00BB3266">
        <w:t>Definition</w:t>
      </w:r>
    </w:p>
    <w:p w14:paraId="7C1727E6" w14:textId="1F62ADED" w:rsidR="00BB3266" w:rsidRPr="00BB3266" w:rsidRDefault="00BB3266" w:rsidP="00BB32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BD3DDE3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 xml:space="preserve">An </w:t>
      </w:r>
      <w:r w:rsidRPr="00BB3266">
        <w:rPr>
          <w:rFonts w:ascii="Roboto Mono" w:hAnsi="Roboto Mono"/>
          <w:b/>
          <w:bCs/>
        </w:rPr>
        <w:t>open surface</w:t>
      </w:r>
      <w:r w:rsidRPr="00BB3266">
        <w:rPr>
          <w:rFonts w:ascii="Roboto Mono" w:hAnsi="Roboto Mono"/>
        </w:rPr>
        <w:t xml:space="preserve"> is a surface that has a </w:t>
      </w:r>
      <w:r w:rsidRPr="00BB3266">
        <w:rPr>
          <w:rFonts w:ascii="Roboto Mono" w:hAnsi="Roboto Mono"/>
          <w:b/>
          <w:bCs/>
        </w:rPr>
        <w:t>boundary</w:t>
      </w:r>
      <w:r w:rsidRPr="00BB3266">
        <w:rPr>
          <w:rFonts w:ascii="Roboto Mono" w:hAnsi="Roboto Mono"/>
        </w:rPr>
        <w:t xml:space="preserve"> or does not form a complete enclosure around a three-dimensional region.</w:t>
      </w:r>
    </w:p>
    <w:p w14:paraId="39F44D85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Unlike a closed surface, an open surface does not completely separate an interior region from the exterior.</w:t>
      </w:r>
    </w:p>
    <w:p w14:paraId="6C4EAB20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Examples include:</w:t>
      </w:r>
    </w:p>
    <w:p w14:paraId="2107D33A" w14:textId="77777777" w:rsidR="00BB3266" w:rsidRPr="00BB3266" w:rsidRDefault="00BB3266" w:rsidP="00BB3266">
      <w:pPr>
        <w:numPr>
          <w:ilvl w:val="0"/>
          <w:numId w:val="1"/>
        </w:numPr>
        <w:rPr>
          <w:rFonts w:ascii="Roboto Mono" w:hAnsi="Roboto Mono"/>
        </w:rPr>
      </w:pPr>
      <w:r w:rsidRPr="00BB3266">
        <w:rPr>
          <w:rFonts w:ascii="Roboto Mono" w:hAnsi="Roboto Mono"/>
        </w:rPr>
        <w:t>The lateral surface of a cylinder without its bases</w:t>
      </w:r>
    </w:p>
    <w:p w14:paraId="443F216D" w14:textId="77777777" w:rsidR="00BB3266" w:rsidRPr="00BB3266" w:rsidRDefault="00BB3266" w:rsidP="00BB3266">
      <w:pPr>
        <w:numPr>
          <w:ilvl w:val="0"/>
          <w:numId w:val="1"/>
        </w:numPr>
        <w:rPr>
          <w:rFonts w:ascii="Roboto Mono" w:hAnsi="Roboto Mono"/>
        </w:rPr>
      </w:pPr>
      <w:r w:rsidRPr="00BB3266">
        <w:rPr>
          <w:rFonts w:ascii="Roboto Mono" w:hAnsi="Roboto Mono"/>
        </w:rPr>
        <w:t>The curved surface of a hemisphere without its circular base</w:t>
      </w:r>
    </w:p>
    <w:p w14:paraId="44F225C5" w14:textId="77777777" w:rsidR="00BB3266" w:rsidRPr="00BB3266" w:rsidRDefault="00BB3266" w:rsidP="00BB3266">
      <w:pPr>
        <w:numPr>
          <w:ilvl w:val="0"/>
          <w:numId w:val="1"/>
        </w:numPr>
        <w:rPr>
          <w:rFonts w:ascii="Roboto Mono" w:hAnsi="Roboto Mono"/>
        </w:rPr>
      </w:pPr>
      <w:r w:rsidRPr="00BB3266">
        <w:rPr>
          <w:rFonts w:ascii="Roboto Mono" w:hAnsi="Roboto Mono"/>
        </w:rPr>
        <w:t>A plane surface bounded by an edge</w:t>
      </w:r>
    </w:p>
    <w:p w14:paraId="189FC1DF" w14:textId="77777777" w:rsidR="00BB3266" w:rsidRPr="00BB3266" w:rsidRDefault="00BB3266" w:rsidP="00BB3266">
      <w:pPr>
        <w:numPr>
          <w:ilvl w:val="0"/>
          <w:numId w:val="1"/>
        </w:numPr>
        <w:rPr>
          <w:rFonts w:ascii="Roboto Mono" w:hAnsi="Roboto Mono"/>
        </w:rPr>
      </w:pPr>
      <w:r w:rsidRPr="00BB3266">
        <w:rPr>
          <w:rFonts w:ascii="Roboto Mono" w:hAnsi="Roboto Mono"/>
        </w:rPr>
        <w:t>A sheet-like surface</w:t>
      </w:r>
    </w:p>
    <w:p w14:paraId="43DD508B" w14:textId="77777777" w:rsidR="00BB3266" w:rsidRPr="00BB3266" w:rsidRDefault="00BB3266" w:rsidP="00BB3266">
      <w:pPr>
        <w:numPr>
          <w:ilvl w:val="0"/>
          <w:numId w:val="1"/>
        </w:numPr>
        <w:rPr>
          <w:rFonts w:ascii="Roboto Mono" w:hAnsi="Roboto Mono"/>
        </w:rPr>
      </w:pPr>
      <w:r w:rsidRPr="00BB3266">
        <w:rPr>
          <w:rFonts w:ascii="Roboto Mono" w:hAnsi="Roboto Mono"/>
        </w:rPr>
        <w:t>The lateral surface of a cone without its base</w:t>
      </w:r>
    </w:p>
    <w:p w14:paraId="1C67B7BE" w14:textId="4EB773EF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lastRenderedPageBreak/>
        <w:drawing>
          <wp:inline distT="0" distB="0" distL="0" distR="0" wp14:anchorId="6FA83088" wp14:editId="75CEDFC5">
            <wp:extent cx="5943600" cy="6525895"/>
            <wp:effectExtent l="0" t="0" r="0" b="8255"/>
            <wp:docPr id="488161176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0C64B" w14:textId="1E11AE33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lastRenderedPageBreak/>
        <w:drawing>
          <wp:inline distT="0" distB="0" distL="0" distR="0" wp14:anchorId="225ABA02" wp14:editId="4E97512B">
            <wp:extent cx="5943600" cy="4457700"/>
            <wp:effectExtent l="0" t="0" r="0" b="0"/>
            <wp:docPr id="701200997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41606" w14:textId="682D9FB1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drawing>
          <wp:inline distT="0" distB="0" distL="0" distR="0" wp14:anchorId="0D9EA816" wp14:editId="77B4A512">
            <wp:extent cx="5943600" cy="2053590"/>
            <wp:effectExtent l="0" t="0" r="0" b="3810"/>
            <wp:docPr id="1495878168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D9170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pict w14:anchorId="1AA300CD">
          <v:rect id="_x0000_i1205" style="width:0;height:1.5pt" o:hralign="center" o:hrstd="t" o:hr="t" fillcolor="#a0a0a0" stroked="f"/>
        </w:pict>
      </w:r>
    </w:p>
    <w:p w14:paraId="4D114470" w14:textId="77777777" w:rsidR="00BB3266" w:rsidRDefault="00BB3266" w:rsidP="00BB3266">
      <w:pPr>
        <w:pStyle w:val="Heading2"/>
      </w:pPr>
      <w:r w:rsidRPr="00BB3266">
        <w:t>Purpose</w:t>
      </w:r>
    </w:p>
    <w:p w14:paraId="7C5F8A87" w14:textId="78525D2B" w:rsidR="00BB3266" w:rsidRPr="00BB3266" w:rsidRDefault="00BB3266" w:rsidP="00BB32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A7B69DC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The concept of an open surface is used to:</w:t>
      </w:r>
    </w:p>
    <w:p w14:paraId="5B98E959" w14:textId="77777777" w:rsidR="00BB3266" w:rsidRPr="00BB3266" w:rsidRDefault="00BB3266" w:rsidP="00BB3266">
      <w:pPr>
        <w:numPr>
          <w:ilvl w:val="0"/>
          <w:numId w:val="2"/>
        </w:numPr>
        <w:rPr>
          <w:rFonts w:ascii="Roboto Mono" w:hAnsi="Roboto Mono"/>
        </w:rPr>
      </w:pPr>
      <w:r w:rsidRPr="00BB3266">
        <w:rPr>
          <w:rFonts w:ascii="Roboto Mono" w:hAnsi="Roboto Mono"/>
        </w:rPr>
        <w:lastRenderedPageBreak/>
        <w:t>Describe incomplete boundaries of three-dimensional objects.</w:t>
      </w:r>
    </w:p>
    <w:p w14:paraId="143CDFAA" w14:textId="77777777" w:rsidR="00BB3266" w:rsidRPr="00BB3266" w:rsidRDefault="00BB3266" w:rsidP="00BB3266">
      <w:pPr>
        <w:numPr>
          <w:ilvl w:val="0"/>
          <w:numId w:val="2"/>
        </w:numPr>
        <w:rPr>
          <w:rFonts w:ascii="Roboto Mono" w:hAnsi="Roboto Mono"/>
        </w:rPr>
      </w:pPr>
      <w:r w:rsidRPr="00BB3266">
        <w:rPr>
          <w:rFonts w:ascii="Roboto Mono" w:hAnsi="Roboto Mono"/>
        </w:rPr>
        <w:t>Study surfaces that have one or more boundary curves or edges.</w:t>
      </w:r>
    </w:p>
    <w:p w14:paraId="7E5D388C" w14:textId="77777777" w:rsidR="00BB3266" w:rsidRPr="00BB3266" w:rsidRDefault="00BB3266" w:rsidP="00BB3266">
      <w:pPr>
        <w:numPr>
          <w:ilvl w:val="0"/>
          <w:numId w:val="2"/>
        </w:numPr>
        <w:rPr>
          <w:rFonts w:ascii="Roboto Mono" w:hAnsi="Roboto Mono"/>
        </w:rPr>
      </w:pPr>
      <w:r w:rsidRPr="00BB3266">
        <w:rPr>
          <w:rFonts w:ascii="Roboto Mono" w:hAnsi="Roboto Mono"/>
        </w:rPr>
        <w:t xml:space="preserve">Calculate </w:t>
      </w:r>
      <w:r w:rsidRPr="00BB3266">
        <w:rPr>
          <w:rFonts w:ascii="Roboto Mono" w:hAnsi="Roboto Mono"/>
          <w:b/>
          <w:bCs/>
        </w:rPr>
        <w:t>lateral surface area</w:t>
      </w:r>
      <w:r w:rsidRPr="00BB3266">
        <w:rPr>
          <w:rFonts w:ascii="Roboto Mono" w:hAnsi="Roboto Mono"/>
        </w:rPr>
        <w:t xml:space="preserve"> or </w:t>
      </w:r>
      <w:r w:rsidRPr="00BB3266">
        <w:rPr>
          <w:rFonts w:ascii="Roboto Mono" w:hAnsi="Roboto Mono"/>
          <w:b/>
          <w:bCs/>
        </w:rPr>
        <w:t>curved surface area</w:t>
      </w:r>
      <w:r w:rsidRPr="00BB3266">
        <w:rPr>
          <w:rFonts w:ascii="Roboto Mono" w:hAnsi="Roboto Mono"/>
        </w:rPr>
        <w:t>.</w:t>
      </w:r>
    </w:p>
    <w:p w14:paraId="594F511D" w14:textId="77777777" w:rsidR="00BB3266" w:rsidRPr="00BB3266" w:rsidRDefault="00BB3266" w:rsidP="00BB3266">
      <w:pPr>
        <w:numPr>
          <w:ilvl w:val="0"/>
          <w:numId w:val="2"/>
        </w:numPr>
        <w:rPr>
          <w:rFonts w:ascii="Roboto Mono" w:hAnsi="Roboto Mono"/>
        </w:rPr>
      </w:pPr>
      <w:r w:rsidRPr="00BB3266">
        <w:rPr>
          <w:rFonts w:ascii="Roboto Mono" w:hAnsi="Roboto Mono"/>
        </w:rPr>
        <w:t>Model sheets, membranes, walls, and shells.</w:t>
      </w:r>
    </w:p>
    <w:p w14:paraId="52E7A1EC" w14:textId="77777777" w:rsidR="00BB3266" w:rsidRPr="00BB3266" w:rsidRDefault="00BB3266" w:rsidP="00BB3266">
      <w:pPr>
        <w:numPr>
          <w:ilvl w:val="0"/>
          <w:numId w:val="2"/>
        </w:numPr>
        <w:rPr>
          <w:rFonts w:ascii="Roboto Mono" w:hAnsi="Roboto Mono"/>
        </w:rPr>
      </w:pPr>
      <w:r w:rsidRPr="00BB3266">
        <w:rPr>
          <w:rFonts w:ascii="Roboto Mono" w:hAnsi="Roboto Mono"/>
        </w:rPr>
        <w:t>Distinguish partial surfaces from complete closed surfaces.</w:t>
      </w:r>
    </w:p>
    <w:p w14:paraId="1B3BB327" w14:textId="77777777" w:rsidR="00BB3266" w:rsidRPr="00BB3266" w:rsidRDefault="00BB3266" w:rsidP="00BB3266">
      <w:pPr>
        <w:numPr>
          <w:ilvl w:val="0"/>
          <w:numId w:val="2"/>
        </w:numPr>
        <w:rPr>
          <w:rFonts w:ascii="Roboto Mono" w:hAnsi="Roboto Mono"/>
        </w:rPr>
      </w:pPr>
      <w:r w:rsidRPr="00BB3266">
        <w:rPr>
          <w:rFonts w:ascii="Roboto Mono" w:hAnsi="Roboto Mono"/>
        </w:rPr>
        <w:t>Study surfaces in geometry, calculus, physics, and engineering.</w:t>
      </w:r>
    </w:p>
    <w:p w14:paraId="5C549F88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pict w14:anchorId="7A6283C6">
          <v:rect id="_x0000_i1206" style="width:0;height:1.5pt" o:hralign="center" o:hrstd="t" o:hr="t" fillcolor="#a0a0a0" stroked="f"/>
        </w:pict>
      </w:r>
    </w:p>
    <w:p w14:paraId="3578FF5F" w14:textId="77777777" w:rsidR="00BB3266" w:rsidRPr="00BB3266" w:rsidRDefault="00BB3266" w:rsidP="00BB3266">
      <w:pPr>
        <w:pStyle w:val="Heading2"/>
      </w:pPr>
      <w:r w:rsidRPr="00BB3266">
        <w:t>Fundamental Characteristics</w:t>
      </w:r>
    </w:p>
    <w:p w14:paraId="7DE9A69D" w14:textId="77777777" w:rsidR="00BB3266" w:rsidRDefault="00BB3266" w:rsidP="00BB3266">
      <w:pPr>
        <w:pStyle w:val="Heading3"/>
      </w:pPr>
      <w:r w:rsidRPr="00BB3266">
        <w:t>1. Has a Boundary</w:t>
      </w:r>
    </w:p>
    <w:p w14:paraId="380C0365" w14:textId="1DD1DD6C" w:rsidR="00BB3266" w:rsidRPr="00BB3266" w:rsidRDefault="00BB3266" w:rsidP="00BB32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7A9E3B4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The defining characteristic of an open surface is that it has a boundary.</w:t>
      </w:r>
    </w:p>
    <w:p w14:paraId="1B911DE0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The boundary may be:</w:t>
      </w:r>
    </w:p>
    <w:p w14:paraId="2933D7AB" w14:textId="77777777" w:rsidR="00BB3266" w:rsidRPr="00BB3266" w:rsidRDefault="00BB3266" w:rsidP="00BB3266">
      <w:pPr>
        <w:numPr>
          <w:ilvl w:val="0"/>
          <w:numId w:val="3"/>
        </w:numPr>
        <w:rPr>
          <w:rFonts w:ascii="Roboto Mono" w:hAnsi="Roboto Mono"/>
        </w:rPr>
      </w:pPr>
      <w:r w:rsidRPr="00BB3266">
        <w:rPr>
          <w:rFonts w:ascii="Roboto Mono" w:hAnsi="Roboto Mono"/>
        </w:rPr>
        <w:t>A line segment</w:t>
      </w:r>
    </w:p>
    <w:p w14:paraId="44E584ED" w14:textId="77777777" w:rsidR="00BB3266" w:rsidRPr="00BB3266" w:rsidRDefault="00BB3266" w:rsidP="00BB3266">
      <w:pPr>
        <w:numPr>
          <w:ilvl w:val="0"/>
          <w:numId w:val="3"/>
        </w:numPr>
        <w:rPr>
          <w:rFonts w:ascii="Roboto Mono" w:hAnsi="Roboto Mono"/>
        </w:rPr>
      </w:pPr>
      <w:r w:rsidRPr="00BB3266">
        <w:rPr>
          <w:rFonts w:ascii="Roboto Mono" w:hAnsi="Roboto Mono"/>
        </w:rPr>
        <w:t>A closed curve</w:t>
      </w:r>
    </w:p>
    <w:p w14:paraId="34294EB7" w14:textId="77777777" w:rsidR="00BB3266" w:rsidRPr="00BB3266" w:rsidRDefault="00BB3266" w:rsidP="00BB3266">
      <w:pPr>
        <w:numPr>
          <w:ilvl w:val="0"/>
          <w:numId w:val="3"/>
        </w:numPr>
        <w:rPr>
          <w:rFonts w:ascii="Roboto Mono" w:hAnsi="Roboto Mono"/>
        </w:rPr>
      </w:pPr>
      <w:r w:rsidRPr="00BB3266">
        <w:rPr>
          <w:rFonts w:ascii="Roboto Mono" w:hAnsi="Roboto Mono"/>
        </w:rPr>
        <w:t>Several curves</w:t>
      </w:r>
    </w:p>
    <w:p w14:paraId="2FBD9B6C" w14:textId="77777777" w:rsidR="00BB3266" w:rsidRPr="00BB3266" w:rsidRDefault="00BB3266" w:rsidP="00BB3266">
      <w:pPr>
        <w:numPr>
          <w:ilvl w:val="0"/>
          <w:numId w:val="3"/>
        </w:numPr>
        <w:rPr>
          <w:rFonts w:ascii="Roboto Mono" w:hAnsi="Roboto Mono"/>
        </w:rPr>
      </w:pPr>
      <w:r w:rsidRPr="00BB3266">
        <w:rPr>
          <w:rFonts w:ascii="Roboto Mono" w:hAnsi="Roboto Mono"/>
        </w:rPr>
        <w:t>Several edges</w:t>
      </w:r>
    </w:p>
    <w:p w14:paraId="18004904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For example, the curved lateral surface of a cylinder has two circular boundary curves.</w:t>
      </w:r>
    </w:p>
    <w:p w14:paraId="5DFDDC91" w14:textId="5A2A6712" w:rsidR="00BB3266" w:rsidRPr="00BB3266" w:rsidRDefault="00BB3266" w:rsidP="00BB32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∂S≠∅</m:t>
              </m:r>
            </m:e>
          </m:borderBox>
        </m:oMath>
      </m:oMathPara>
    </w:p>
    <w:p w14:paraId="6F0396C4" w14:textId="34F2926E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∂S</m:t>
        </m:r>
      </m:oMath>
      <w:r w:rsidRPr="00BB3266">
        <w:rPr>
          <w:rFonts w:ascii="Roboto Mono" w:hAnsi="Roboto Mono"/>
        </w:rPr>
        <w:t>represents the boundary of the surface.</w:t>
      </w:r>
    </w:p>
    <w:p w14:paraId="77BBD336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pict w14:anchorId="306631D3">
          <v:rect id="_x0000_i1207" style="width:0;height:1.5pt" o:hralign="center" o:hrstd="t" o:hr="t" fillcolor="#a0a0a0" stroked="f"/>
        </w:pict>
      </w:r>
    </w:p>
    <w:p w14:paraId="7BA2C21D" w14:textId="77777777" w:rsidR="00BB3266" w:rsidRDefault="00BB3266" w:rsidP="00BB3266">
      <w:pPr>
        <w:pStyle w:val="Heading3"/>
      </w:pPr>
      <w:r w:rsidRPr="00BB3266">
        <w:lastRenderedPageBreak/>
        <w:t>2. Does Not Form a Complete Enclosure</w:t>
      </w:r>
    </w:p>
    <w:p w14:paraId="6F8C6162" w14:textId="7780D739" w:rsidR="00BB3266" w:rsidRPr="00BB3266" w:rsidRDefault="00BB3266" w:rsidP="00BB32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DFDCA59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An open surface does not completely enclose a three-dimensional region.</w:t>
      </w:r>
    </w:p>
    <w:p w14:paraId="7C487CE3" w14:textId="77777777" w:rsid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For example, a cylindrical surface without its circular bases does not completely contain an interior.</w:t>
      </w:r>
    </w:p>
    <w:p w14:paraId="2A3FACAF" w14:textId="02F97D6E" w:rsidR="00FF0649" w:rsidRPr="00BB3266" w:rsidRDefault="00FF0649" w:rsidP="00BB326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89E593" wp14:editId="79374660">
            <wp:extent cx="5943600" cy="1751330"/>
            <wp:effectExtent l="0" t="0" r="0" b="1270"/>
            <wp:docPr id="63096035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C1864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Open cylindrical surface</w:t>
      </w:r>
    </w:p>
    <w:p w14:paraId="137054A0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 xml:space="preserve">        </w:t>
      </w:r>
      <w:r w:rsidRPr="00BB3266">
        <w:rPr>
          <w:rFonts w:ascii="Arial" w:hAnsi="Arial" w:cs="Arial"/>
        </w:rPr>
        <w:t>↓</w:t>
      </w:r>
    </w:p>
    <w:p w14:paraId="576B3C9D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 xml:space="preserve">   Curved wall</w:t>
      </w:r>
    </w:p>
    <w:p w14:paraId="48013F9B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 xml:space="preserve">   +--------+</w:t>
      </w:r>
    </w:p>
    <w:p w14:paraId="72F1FEB6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 xml:space="preserve">  /          \</w:t>
      </w:r>
    </w:p>
    <w:p w14:paraId="48C5916A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 xml:space="preserve"> |            |</w:t>
      </w:r>
    </w:p>
    <w:p w14:paraId="5E686EBD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 xml:space="preserve">  \          /</w:t>
      </w:r>
    </w:p>
    <w:p w14:paraId="676D43B1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 xml:space="preserve">   +--------+</w:t>
      </w:r>
    </w:p>
    <w:p w14:paraId="65CAC0E1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 xml:space="preserve">      </w:t>
      </w:r>
      <w:r w:rsidRPr="00BB3266">
        <w:rPr>
          <w:rFonts w:ascii="Arial" w:hAnsi="Arial" w:cs="Arial"/>
        </w:rPr>
        <w:t>↑</w:t>
      </w:r>
    </w:p>
    <w:p w14:paraId="2E5660F0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 xml:space="preserve">   Open ends</w:t>
      </w:r>
    </w:p>
    <w:p w14:paraId="42D1B1ED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pict w14:anchorId="5B923EE5">
          <v:rect id="_x0000_i1208" style="width:0;height:1.5pt" o:hralign="center" o:hrstd="t" o:hr="t" fillcolor="#a0a0a0" stroked="f"/>
        </w:pict>
      </w:r>
    </w:p>
    <w:p w14:paraId="01A3A9AB" w14:textId="77777777" w:rsidR="00BB3266" w:rsidRDefault="00BB3266" w:rsidP="00BB3266">
      <w:pPr>
        <w:pStyle w:val="Heading3"/>
      </w:pPr>
      <w:r w:rsidRPr="00BB3266">
        <w:t>3. Can Be Flat or Curved</w:t>
      </w:r>
    </w:p>
    <w:p w14:paraId="60D734A5" w14:textId="3B0B851F" w:rsidR="00BB3266" w:rsidRPr="00BB3266" w:rsidRDefault="00BB3266" w:rsidP="00BB32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EB0AD0E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lastRenderedPageBreak/>
        <w:t xml:space="preserve">Being </w:t>
      </w:r>
      <w:r w:rsidRPr="00BB3266">
        <w:rPr>
          <w:rFonts w:ascii="Roboto Mono" w:hAnsi="Roboto Mono"/>
          <w:b/>
          <w:bCs/>
        </w:rPr>
        <w:t>open</w:t>
      </w:r>
      <w:r w:rsidRPr="00BB3266">
        <w:rPr>
          <w:rFonts w:ascii="Roboto Mono" w:hAnsi="Roboto Mono"/>
        </w:rPr>
        <w:t xml:space="preserve"> does not necessarily mean that a surface is curved.</w:t>
      </w:r>
    </w:p>
    <w:p w14:paraId="5AEBEB2B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An open surface can be:</w:t>
      </w:r>
    </w:p>
    <w:p w14:paraId="27A9CA62" w14:textId="77777777" w:rsidR="00BB3266" w:rsidRPr="00BB3266" w:rsidRDefault="00BB3266" w:rsidP="00BB3266">
      <w:pPr>
        <w:numPr>
          <w:ilvl w:val="0"/>
          <w:numId w:val="4"/>
        </w:numPr>
        <w:rPr>
          <w:rFonts w:ascii="Roboto Mono" w:hAnsi="Roboto Mono"/>
        </w:rPr>
      </w:pPr>
      <w:r w:rsidRPr="00BB3266">
        <w:rPr>
          <w:rFonts w:ascii="Roboto Mono" w:hAnsi="Roboto Mono"/>
          <w:b/>
          <w:bCs/>
        </w:rPr>
        <w:t>Plane</w:t>
      </w:r>
    </w:p>
    <w:p w14:paraId="37C5CB72" w14:textId="77777777" w:rsidR="00BB3266" w:rsidRPr="00BB3266" w:rsidRDefault="00BB3266" w:rsidP="00BB3266">
      <w:pPr>
        <w:numPr>
          <w:ilvl w:val="0"/>
          <w:numId w:val="4"/>
        </w:numPr>
        <w:rPr>
          <w:rFonts w:ascii="Roboto Mono" w:hAnsi="Roboto Mono"/>
        </w:rPr>
      </w:pPr>
      <w:r w:rsidRPr="00BB3266">
        <w:rPr>
          <w:rFonts w:ascii="Roboto Mono" w:hAnsi="Roboto Mono"/>
          <w:b/>
          <w:bCs/>
        </w:rPr>
        <w:t>Curved</w:t>
      </w:r>
    </w:p>
    <w:p w14:paraId="3A1AB6F2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This is an important distinction.</w:t>
      </w:r>
    </w:p>
    <w:p w14:paraId="2DE93649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For example:</w:t>
      </w:r>
    </w:p>
    <w:p w14:paraId="66D45639" w14:textId="6473DB5E" w:rsidR="00BB3266" w:rsidRPr="00BB3266" w:rsidRDefault="00BB3266" w:rsidP="00BB32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Open/Closed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Plane/Curved</m:t>
              </m:r>
            </m:e>
          </m:borderBox>
        </m:oMath>
      </m:oMathPara>
    </w:p>
    <w:p w14:paraId="7AFCC263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These are two different ways of classifying surfaces.</w:t>
      </w:r>
    </w:p>
    <w:p w14:paraId="4DBA4F91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pict w14:anchorId="1483CFD4">
          <v:rect id="_x0000_i1209" style="width:0;height:1.5pt" o:hralign="center" o:hrstd="t" o:hr="t" fillcolor="#a0a0a0" stroked="f"/>
        </w:pict>
      </w:r>
    </w:p>
    <w:p w14:paraId="7F8B5466" w14:textId="77777777" w:rsidR="00BB3266" w:rsidRPr="00BB3266" w:rsidRDefault="00BB3266" w:rsidP="00BB3266">
      <w:pPr>
        <w:pStyle w:val="Heading2"/>
      </w:pPr>
      <w:r w:rsidRPr="00BB3266">
        <w:t>Examples of Open Surfaces</w:t>
      </w:r>
    </w:p>
    <w:p w14:paraId="1F31CE62" w14:textId="77777777" w:rsidR="00BB3266" w:rsidRDefault="00BB3266" w:rsidP="00BB3266">
      <w:pPr>
        <w:pStyle w:val="Heading3"/>
      </w:pPr>
      <w:r w:rsidRPr="00BB3266">
        <w:t>1. Cylindrical Lateral Surface</w:t>
      </w:r>
    </w:p>
    <w:p w14:paraId="057055B2" w14:textId="6B024E0B" w:rsidR="00BB3266" w:rsidRPr="00BB3266" w:rsidRDefault="00BB3266" w:rsidP="00BB32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4C74CDC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The lateral surface of a cylinder without its two circular bases is an open surface.</w:t>
      </w:r>
    </w:p>
    <w:p w14:paraId="7CDC63CB" w14:textId="613C7214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 xml:space="preserve">For a cylinder with radius </w:t>
      </w:r>
      <m:oMath>
        <m:r>
          <w:rPr>
            <w:rFonts w:ascii="Cambria Math" w:hAnsi="Cambria Math"/>
          </w:rPr>
          <m:t>r</m:t>
        </m:r>
      </m:oMath>
      <w:r w:rsidRPr="00BB3266">
        <w:rPr>
          <w:rFonts w:ascii="Roboto Mono" w:hAnsi="Roboto Mono"/>
        </w:rPr>
        <w:t xml:space="preserve">and height </w:t>
      </w:r>
      <m:oMath>
        <m:r>
          <w:rPr>
            <w:rFonts w:ascii="Cambria Math" w:hAnsi="Cambria Math"/>
          </w:rPr>
          <m:t>h</m:t>
        </m:r>
      </m:oMath>
      <w:r w:rsidRPr="00BB3266">
        <w:rPr>
          <w:rFonts w:ascii="Roboto Mono" w:hAnsi="Roboto Mono"/>
        </w:rPr>
        <w:t>:</w:t>
      </w:r>
    </w:p>
    <w:p w14:paraId="2DED54B7" w14:textId="196EC373" w:rsidR="00BB3266" w:rsidRPr="00BB3266" w:rsidRDefault="00BB3266" w:rsidP="00BB326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CSA=2πrh</m:t>
          </m:r>
        </m:oMath>
      </m:oMathPara>
    </w:p>
    <w:p w14:paraId="04D7AE9A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The two circular boundaries remain open.</w:t>
      </w:r>
    </w:p>
    <w:p w14:paraId="6151ED4F" w14:textId="1DA741A6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lastRenderedPageBreak/>
        <w:drawing>
          <wp:inline distT="0" distB="0" distL="0" distR="0" wp14:anchorId="1FC8BC6D" wp14:editId="3F6EEDD8">
            <wp:extent cx="5943600" cy="5808345"/>
            <wp:effectExtent l="0" t="0" r="0" b="1905"/>
            <wp:docPr id="1818472383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0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9E5B7" w14:textId="36D6034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lastRenderedPageBreak/>
        <w:drawing>
          <wp:inline distT="0" distB="0" distL="0" distR="0" wp14:anchorId="72F17537" wp14:editId="1AD34A4C">
            <wp:extent cx="5943600" cy="2835275"/>
            <wp:effectExtent l="0" t="0" r="0" b="3175"/>
            <wp:docPr id="1498643380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E542D" w14:textId="37D3D47F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drawing>
          <wp:inline distT="0" distB="0" distL="0" distR="0" wp14:anchorId="342AB418" wp14:editId="74C15481">
            <wp:extent cx="3741420" cy="3055620"/>
            <wp:effectExtent l="0" t="0" r="0" b="0"/>
            <wp:docPr id="1697372718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0331D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pict w14:anchorId="654BD2F6">
          <v:rect id="_x0000_i1213" style="width:0;height:1.5pt" o:hralign="center" o:hrstd="t" o:hr="t" fillcolor="#a0a0a0" stroked="f"/>
        </w:pict>
      </w:r>
    </w:p>
    <w:p w14:paraId="03A5C78A" w14:textId="77777777" w:rsidR="00BB3266" w:rsidRDefault="00BB3266" w:rsidP="00BB3266">
      <w:pPr>
        <w:pStyle w:val="Heading3"/>
      </w:pPr>
      <w:r w:rsidRPr="00BB3266">
        <w:t>2. Conical Lateral Surface</w:t>
      </w:r>
    </w:p>
    <w:p w14:paraId="6473817D" w14:textId="3E3B8907" w:rsidR="00BB3266" w:rsidRPr="00BB3266" w:rsidRDefault="00BB3266" w:rsidP="00BB32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9E4B11C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The curved lateral surface of a cone without its circular base is an open surface.</w:t>
      </w:r>
    </w:p>
    <w:p w14:paraId="256B2696" w14:textId="1E62586C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 xml:space="preserve">For radius </w:t>
      </w:r>
      <m:oMath>
        <m:r>
          <w:rPr>
            <w:rFonts w:ascii="Cambria Math" w:hAnsi="Cambria Math"/>
          </w:rPr>
          <m:t>r</m:t>
        </m:r>
      </m:oMath>
      <w:r w:rsidRPr="00BB3266">
        <w:rPr>
          <w:rFonts w:ascii="Roboto Mono" w:hAnsi="Roboto Mono"/>
        </w:rPr>
        <w:t xml:space="preserve">and slant height </w:t>
      </w:r>
      <m:oMath>
        <m:r>
          <w:rPr>
            <w:rFonts w:ascii="Cambria Math" w:hAnsi="Cambria Math"/>
          </w:rPr>
          <m:t>l</m:t>
        </m:r>
      </m:oMath>
      <w:r w:rsidRPr="00BB3266">
        <w:rPr>
          <w:rFonts w:ascii="Roboto Mono" w:hAnsi="Roboto Mono"/>
        </w:rPr>
        <w:t>:</w:t>
      </w:r>
    </w:p>
    <w:p w14:paraId="1AB410CD" w14:textId="0375DC99" w:rsidR="00BB3266" w:rsidRPr="00BB3266" w:rsidRDefault="00BB3266" w:rsidP="00BB326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CSA=πrl</m:t>
          </m:r>
        </m:oMath>
      </m:oMathPara>
    </w:p>
    <w:p w14:paraId="08F546D1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The circular base is the boundary of the lateral surface.</w:t>
      </w:r>
    </w:p>
    <w:p w14:paraId="44AA7832" w14:textId="73367859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drawing>
          <wp:inline distT="0" distB="0" distL="0" distR="0" wp14:anchorId="28E903D5" wp14:editId="4022100F">
            <wp:extent cx="5943600" cy="2585720"/>
            <wp:effectExtent l="0" t="0" r="0" b="5080"/>
            <wp:docPr id="1345439111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1FFD0" w14:textId="32C33346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drawing>
          <wp:inline distT="0" distB="0" distL="0" distR="0" wp14:anchorId="0E44BB67" wp14:editId="0B540EA9">
            <wp:extent cx="5768340" cy="3451860"/>
            <wp:effectExtent l="0" t="0" r="3810" b="0"/>
            <wp:docPr id="1120106056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FACBF" w14:textId="7C544201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lastRenderedPageBreak/>
        <w:drawing>
          <wp:inline distT="0" distB="0" distL="0" distR="0" wp14:anchorId="7DD61AA8" wp14:editId="4C3DDD01">
            <wp:extent cx="3710940" cy="4503420"/>
            <wp:effectExtent l="0" t="0" r="3810" b="0"/>
            <wp:docPr id="194446906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30197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pict w14:anchorId="19C9A0BC">
          <v:rect id="_x0000_i1217" style="width:0;height:1.5pt" o:hralign="center" o:hrstd="t" o:hr="t" fillcolor="#a0a0a0" stroked="f"/>
        </w:pict>
      </w:r>
    </w:p>
    <w:p w14:paraId="3480CE68" w14:textId="77777777" w:rsidR="00BB3266" w:rsidRDefault="00BB3266" w:rsidP="00043BDE">
      <w:pPr>
        <w:pStyle w:val="Heading3"/>
      </w:pPr>
      <w:r w:rsidRPr="00BB3266">
        <w:t>3. Hemispherical Curved Surface</w:t>
      </w:r>
    </w:p>
    <w:p w14:paraId="40567134" w14:textId="4F41A67D" w:rsidR="00043BDE" w:rsidRPr="00043BDE" w:rsidRDefault="00043BDE" w:rsidP="00043B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C7B295F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The curved surface of a hemisphere without its circular base is open.</w:t>
      </w:r>
    </w:p>
    <w:p w14:paraId="2BEF0731" w14:textId="1E669AF0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 xml:space="preserve">For radius </w:t>
      </w:r>
      <m:oMath>
        <m:r>
          <w:rPr>
            <w:rFonts w:ascii="Cambria Math" w:hAnsi="Cambria Math"/>
          </w:rPr>
          <m:t>r</m:t>
        </m:r>
      </m:oMath>
      <w:r w:rsidRPr="00BB3266">
        <w:rPr>
          <w:rFonts w:ascii="Roboto Mono" w:hAnsi="Roboto Mono"/>
        </w:rPr>
        <w:t>:</w:t>
      </w:r>
    </w:p>
    <w:p w14:paraId="0BF3A8F0" w14:textId="66F3022A" w:rsidR="00BB3266" w:rsidRPr="00BB3266" w:rsidRDefault="00BB3266" w:rsidP="00BB326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CSA=2π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DA4B344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The circular edge forms the boundary.</w:t>
      </w:r>
    </w:p>
    <w:p w14:paraId="527DF465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If the circular base is added, the complete surface becomes closed:</w:t>
      </w:r>
    </w:p>
    <w:p w14:paraId="4515A57A" w14:textId="6A3DA63A" w:rsidR="00BB3266" w:rsidRPr="00BB3266" w:rsidRDefault="00BB3266" w:rsidP="00BB326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TSA=3π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A7A0A8A" w14:textId="6FA78BF3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lastRenderedPageBreak/>
        <w:drawing>
          <wp:inline distT="0" distB="0" distL="0" distR="0" wp14:anchorId="67280FF4" wp14:editId="23604ACB">
            <wp:extent cx="5943600" cy="4030345"/>
            <wp:effectExtent l="0" t="0" r="0" b="8255"/>
            <wp:docPr id="934292479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34C70" w14:textId="30EC0285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drawing>
          <wp:inline distT="0" distB="0" distL="0" distR="0" wp14:anchorId="06F904AC" wp14:editId="11562592">
            <wp:extent cx="5943600" cy="3953510"/>
            <wp:effectExtent l="0" t="0" r="0" b="8890"/>
            <wp:docPr id="1490500513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84BA4" w14:textId="0DB9CEFD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lastRenderedPageBreak/>
        <w:drawing>
          <wp:inline distT="0" distB="0" distL="0" distR="0" wp14:anchorId="1A34E5B8" wp14:editId="064B3195">
            <wp:extent cx="5943600" cy="3989705"/>
            <wp:effectExtent l="0" t="0" r="0" b="0"/>
            <wp:docPr id="1882823667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A9C16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pict w14:anchorId="7A5D9643">
          <v:rect id="_x0000_i1221" style="width:0;height:1.5pt" o:hralign="center" o:hrstd="t" o:hr="t" fillcolor="#a0a0a0" stroked="f"/>
        </w:pict>
      </w:r>
    </w:p>
    <w:p w14:paraId="0312B2BD" w14:textId="77777777" w:rsidR="00BB3266" w:rsidRDefault="00BB3266" w:rsidP="00043BDE">
      <w:pPr>
        <w:pStyle w:val="Heading3"/>
      </w:pPr>
      <w:r w:rsidRPr="00BB3266">
        <w:t>4. Plane Surface with a Boundary</w:t>
      </w:r>
    </w:p>
    <w:p w14:paraId="00E6DAF0" w14:textId="3369CA02" w:rsidR="00043BDE" w:rsidRPr="00043BDE" w:rsidRDefault="00043BDE" w:rsidP="00043B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F5FBFB8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A finite flat region, such as a rectangular sheet, has a boundary.</w:t>
      </w:r>
    </w:p>
    <w:p w14:paraId="174AE57E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For example, a rectangular sheet has four boundary edges:</w:t>
      </w:r>
    </w:p>
    <w:p w14:paraId="2F52CFB1" w14:textId="618054D8" w:rsidR="00BB3266" w:rsidRPr="00BB3266" w:rsidRDefault="00BB3266" w:rsidP="00BB326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BC,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CD,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DA</m:t>
          </m:r>
        </m:oMath>
      </m:oMathPara>
    </w:p>
    <w:p w14:paraId="16F686A1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The sheet itself is a surface with a boundary.</w:t>
      </w:r>
    </w:p>
    <w:p w14:paraId="0A97935A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 xml:space="preserve">This demonstrates that an open surface does </w:t>
      </w:r>
      <w:r w:rsidRPr="00BB3266">
        <w:rPr>
          <w:rFonts w:ascii="Roboto Mono" w:hAnsi="Roboto Mono"/>
          <w:b/>
          <w:bCs/>
        </w:rPr>
        <w:t>not</w:t>
      </w:r>
      <w:r w:rsidRPr="00BB3266">
        <w:rPr>
          <w:rFonts w:ascii="Roboto Mono" w:hAnsi="Roboto Mono"/>
        </w:rPr>
        <w:t xml:space="preserve"> have to be curved.</w:t>
      </w:r>
    </w:p>
    <w:p w14:paraId="73FC9465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pict w14:anchorId="735A810C">
          <v:rect id="_x0000_i1222" style="width:0;height:1.5pt" o:hralign="center" o:hrstd="t" o:hr="t" fillcolor="#a0a0a0" stroked="f"/>
        </w:pict>
      </w:r>
    </w:p>
    <w:p w14:paraId="3BD5E971" w14:textId="77777777" w:rsidR="00BB3266" w:rsidRDefault="00BB3266" w:rsidP="00043BDE">
      <w:pPr>
        <w:pStyle w:val="Heading2"/>
      </w:pPr>
      <w:r w:rsidRPr="00BB3266">
        <w:lastRenderedPageBreak/>
        <w:t>Mathematical Representation</w:t>
      </w:r>
    </w:p>
    <w:p w14:paraId="30BA6269" w14:textId="795E300E" w:rsidR="00043BDE" w:rsidRPr="00043BDE" w:rsidRDefault="00043BDE" w:rsidP="00043B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8696C8B" w14:textId="2AE37A1F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 xml:space="preserve">For a surface </w:t>
      </w:r>
      <m:oMath>
        <m:r>
          <w:rPr>
            <w:rFonts w:ascii="Cambria Math" w:hAnsi="Cambria Math"/>
          </w:rPr>
          <m:t>S</m:t>
        </m:r>
      </m:oMath>
      <w:r w:rsidRPr="00BB3266">
        <w:rPr>
          <w:rFonts w:ascii="Roboto Mono" w:hAnsi="Roboto Mono"/>
        </w:rPr>
        <w:t>, its boundary can be represented by:</w:t>
      </w:r>
    </w:p>
    <w:p w14:paraId="1F75D7D5" w14:textId="283E3A4E" w:rsidR="00BB3266" w:rsidRPr="00BB3266" w:rsidRDefault="00BB3266" w:rsidP="00BB326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∂S</m:t>
          </m:r>
        </m:oMath>
      </m:oMathPara>
    </w:p>
    <w:p w14:paraId="06E5B6DC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For an open surface:</w:t>
      </w:r>
    </w:p>
    <w:p w14:paraId="35A4DD68" w14:textId="2CDB3039" w:rsidR="00BB3266" w:rsidRPr="00BB3266" w:rsidRDefault="00BB3266" w:rsidP="00BB32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∂S≠∅</m:t>
              </m:r>
            </m:e>
          </m:borderBox>
        </m:oMath>
      </m:oMathPara>
    </w:p>
    <w:p w14:paraId="10CE9D33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For a closed surface:</w:t>
      </w:r>
    </w:p>
    <w:p w14:paraId="61716CC4" w14:textId="7BF665FB" w:rsidR="00BB3266" w:rsidRPr="00BB3266" w:rsidRDefault="00BB3266" w:rsidP="00BB32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∂S=∅</m:t>
              </m:r>
            </m:e>
          </m:borderBox>
        </m:oMath>
      </m:oMathPara>
    </w:p>
    <w:p w14:paraId="576680BB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This provides a mathematical distinction between the two classifications.</w:t>
      </w:r>
    </w:p>
    <w:p w14:paraId="1265647F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pict w14:anchorId="72159B2C">
          <v:rect id="_x0000_i1223" style="width:0;height:1.5pt" o:hralign="center" o:hrstd="t" o:hr="t" fillcolor="#a0a0a0" stroked="f"/>
        </w:pict>
      </w:r>
    </w:p>
    <w:p w14:paraId="56CD1874" w14:textId="77777777" w:rsidR="00BB3266" w:rsidRDefault="00BB3266" w:rsidP="00043BDE">
      <w:pPr>
        <w:pStyle w:val="Heading2"/>
      </w:pPr>
      <w:r w:rsidRPr="00BB3266">
        <w:t>Open Surface Area</w:t>
      </w:r>
    </w:p>
    <w:p w14:paraId="33577393" w14:textId="3CF98E64" w:rsidR="00043BDE" w:rsidRPr="00043BDE" w:rsidRDefault="00043BDE" w:rsidP="00043B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52FFC73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The area of an open surface is measured by its surface area.</w:t>
      </w:r>
    </w:p>
    <w:p w14:paraId="6CF4873D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Depending on the surface, the appropriate formula differs.</w:t>
      </w:r>
    </w:p>
    <w:p w14:paraId="7BF52997" w14:textId="77777777" w:rsidR="00BB3266" w:rsidRPr="00BB3266" w:rsidRDefault="00BB3266" w:rsidP="00BB3266">
      <w:pPr>
        <w:rPr>
          <w:rFonts w:ascii="Roboto Mono" w:hAnsi="Roboto Mono"/>
          <w:b/>
          <w:bCs/>
        </w:rPr>
      </w:pPr>
      <w:r w:rsidRPr="00BB3266">
        <w:rPr>
          <w:rFonts w:ascii="Roboto Mono" w:hAnsi="Roboto Mono"/>
          <w:b/>
          <w:bCs/>
        </w:rPr>
        <w:t>Cylinder — Lateral Surface</w:t>
      </w:r>
    </w:p>
    <w:p w14:paraId="07497E92" w14:textId="041AAA20" w:rsidR="00BB3266" w:rsidRPr="00BB3266" w:rsidRDefault="00BB3266" w:rsidP="00BB326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A=2πrh</m:t>
          </m:r>
        </m:oMath>
      </m:oMathPara>
    </w:p>
    <w:p w14:paraId="29894C21" w14:textId="77777777" w:rsidR="00BB3266" w:rsidRPr="00BB3266" w:rsidRDefault="00BB3266" w:rsidP="00BB3266">
      <w:pPr>
        <w:rPr>
          <w:rFonts w:ascii="Roboto Mono" w:hAnsi="Roboto Mono"/>
          <w:b/>
          <w:bCs/>
        </w:rPr>
      </w:pPr>
      <w:r w:rsidRPr="00BB3266">
        <w:rPr>
          <w:rFonts w:ascii="Roboto Mono" w:hAnsi="Roboto Mono"/>
          <w:b/>
          <w:bCs/>
        </w:rPr>
        <w:t>Cone — Lateral Surface</w:t>
      </w:r>
    </w:p>
    <w:p w14:paraId="133A6475" w14:textId="5ECE4FB1" w:rsidR="00BB3266" w:rsidRPr="00BB3266" w:rsidRDefault="00BB3266" w:rsidP="00BB326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A=πrl</m:t>
          </m:r>
        </m:oMath>
      </m:oMathPara>
    </w:p>
    <w:p w14:paraId="422CA782" w14:textId="77777777" w:rsidR="00BB3266" w:rsidRPr="00BB3266" w:rsidRDefault="00BB3266" w:rsidP="00BB3266">
      <w:pPr>
        <w:rPr>
          <w:rFonts w:ascii="Roboto Mono" w:hAnsi="Roboto Mono"/>
          <w:b/>
          <w:bCs/>
        </w:rPr>
      </w:pPr>
      <w:r w:rsidRPr="00BB3266">
        <w:rPr>
          <w:rFonts w:ascii="Roboto Mono" w:hAnsi="Roboto Mono"/>
          <w:b/>
          <w:bCs/>
        </w:rPr>
        <w:t>Hemisphere — Curved Surface</w:t>
      </w:r>
    </w:p>
    <w:p w14:paraId="4622F93F" w14:textId="15977566" w:rsidR="00BB3266" w:rsidRPr="00BB3266" w:rsidRDefault="00BB3266" w:rsidP="00BB326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A=2π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6C0C99E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 xml:space="preserve">The important point is that </w:t>
      </w:r>
      <w:r w:rsidRPr="00BB3266">
        <w:rPr>
          <w:rFonts w:ascii="Roboto Mono" w:hAnsi="Roboto Mono"/>
          <w:b/>
          <w:bCs/>
        </w:rPr>
        <w:t>only the specified surface is measured</w:t>
      </w:r>
      <w:r w:rsidRPr="00BB3266">
        <w:rPr>
          <w:rFonts w:ascii="Roboto Mono" w:hAnsi="Roboto Mono"/>
        </w:rPr>
        <w:t>.</w:t>
      </w:r>
    </w:p>
    <w:p w14:paraId="6D03832B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pict w14:anchorId="41EEE3E4">
          <v:rect id="_x0000_i1224" style="width:0;height:1.5pt" o:hralign="center" o:hrstd="t" o:hr="t" fillcolor="#a0a0a0" stroked="f"/>
        </w:pict>
      </w:r>
    </w:p>
    <w:p w14:paraId="3ACC017B" w14:textId="77777777" w:rsidR="00BB3266" w:rsidRDefault="00BB3266" w:rsidP="00043BDE">
      <w:pPr>
        <w:pStyle w:val="Heading2"/>
      </w:pPr>
      <w:r w:rsidRPr="00BB3266">
        <w:lastRenderedPageBreak/>
        <w:t>Example</w:t>
      </w:r>
    </w:p>
    <w:p w14:paraId="3D812BE5" w14:textId="1F7DBB0C" w:rsidR="00043BDE" w:rsidRPr="00043BDE" w:rsidRDefault="00043BDE" w:rsidP="00043B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F61A513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Consider an open cylinder with:</w:t>
      </w:r>
    </w:p>
    <w:p w14:paraId="20069821" w14:textId="7D7E0F2E" w:rsidR="00BB3266" w:rsidRPr="00BB3266" w:rsidRDefault="00BB3266" w:rsidP="00BB326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r=4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3806F5BE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and:</w:t>
      </w:r>
    </w:p>
    <w:p w14:paraId="7E0E45FF" w14:textId="02523524" w:rsidR="00BB3266" w:rsidRPr="00BB3266" w:rsidRDefault="00BB3266" w:rsidP="00BB326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h=10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04A04EE3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Suppose the two circular bases are not included.</w:t>
      </w:r>
    </w:p>
    <w:p w14:paraId="14FF08B3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The area of the open curved surface is:</w:t>
      </w:r>
    </w:p>
    <w:p w14:paraId="16FD7147" w14:textId="2C50221A" w:rsidR="00BB3266" w:rsidRPr="00BB3266" w:rsidRDefault="00BB3266" w:rsidP="00BB326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A=2πrh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A=2π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A=80π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3EF77C1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Approximately:</w:t>
      </w:r>
    </w:p>
    <w:p w14:paraId="64D1DB1D" w14:textId="1415D140" w:rsidR="00BB3266" w:rsidRPr="00BB3266" w:rsidRDefault="00BB3266" w:rsidP="00BB326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A≈251.33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1CFC39F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pict w14:anchorId="04A973E1">
          <v:rect id="_x0000_i1225" style="width:0;height:1.5pt" o:hralign="center" o:hrstd="t" o:hr="t" fillcolor="#a0a0a0" stroked="f"/>
        </w:pict>
      </w:r>
    </w:p>
    <w:p w14:paraId="7A908DAA" w14:textId="77777777" w:rsidR="00BB3266" w:rsidRDefault="00BB3266" w:rsidP="00043BDE">
      <w:pPr>
        <w:pStyle w:val="Heading2"/>
      </w:pPr>
      <w:r w:rsidRPr="00BB3266">
        <w:t>Open Surface vs Closed Surface</w:t>
      </w:r>
    </w:p>
    <w:p w14:paraId="05DFB56D" w14:textId="723FB76A" w:rsidR="00043BDE" w:rsidRDefault="00043BDE" w:rsidP="00043BD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9E25092" w14:textId="50A16728" w:rsidR="005A34C4" w:rsidRPr="00043BDE" w:rsidRDefault="005A34C4" w:rsidP="00043BDE">
      <w:r>
        <w:rPr>
          <w:noProof/>
        </w:rPr>
        <w:lastRenderedPageBreak/>
        <w:drawing>
          <wp:inline distT="0" distB="0" distL="0" distR="0" wp14:anchorId="2BD8703A" wp14:editId="0EFDB511">
            <wp:extent cx="5943600" cy="3254375"/>
            <wp:effectExtent l="0" t="0" r="0" b="3175"/>
            <wp:docPr id="165718277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4"/>
        <w:gridCol w:w="2962"/>
        <w:gridCol w:w="1854"/>
      </w:tblGrid>
      <w:tr w:rsidR="00BB3266" w:rsidRPr="00BB3266" w14:paraId="3636BB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7A9F9" w14:textId="77777777" w:rsidR="00BB3266" w:rsidRPr="00BB3266" w:rsidRDefault="00BB3266" w:rsidP="00BB3266">
            <w:pPr>
              <w:rPr>
                <w:rFonts w:ascii="Roboto Mono" w:hAnsi="Roboto Mono"/>
                <w:b/>
                <w:bCs/>
              </w:rPr>
            </w:pPr>
            <w:r w:rsidRPr="00BB3266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36068A2" w14:textId="77777777" w:rsidR="00BB3266" w:rsidRPr="00BB3266" w:rsidRDefault="00BB3266" w:rsidP="00BB3266">
            <w:pPr>
              <w:rPr>
                <w:rFonts w:ascii="Roboto Mono" w:hAnsi="Roboto Mono"/>
                <w:b/>
                <w:bCs/>
              </w:rPr>
            </w:pPr>
            <w:r w:rsidRPr="00BB3266">
              <w:rPr>
                <w:rFonts w:ascii="Roboto Mono" w:hAnsi="Roboto Mono"/>
                <w:b/>
                <w:bCs/>
              </w:rPr>
              <w:t>Open Surface</w:t>
            </w:r>
          </w:p>
        </w:tc>
        <w:tc>
          <w:tcPr>
            <w:tcW w:w="0" w:type="auto"/>
            <w:vAlign w:val="center"/>
            <w:hideMark/>
          </w:tcPr>
          <w:p w14:paraId="349AEB04" w14:textId="77777777" w:rsidR="00BB3266" w:rsidRPr="00BB3266" w:rsidRDefault="00BB3266" w:rsidP="00BB3266">
            <w:pPr>
              <w:rPr>
                <w:rFonts w:ascii="Roboto Mono" w:hAnsi="Roboto Mono"/>
                <w:b/>
                <w:bCs/>
              </w:rPr>
            </w:pPr>
            <w:r w:rsidRPr="00BB3266">
              <w:rPr>
                <w:rFonts w:ascii="Roboto Mono" w:hAnsi="Roboto Mono"/>
                <w:b/>
                <w:bCs/>
              </w:rPr>
              <w:t>Closed Surface</w:t>
            </w:r>
          </w:p>
        </w:tc>
      </w:tr>
      <w:tr w:rsidR="00BB3266" w:rsidRPr="00BB3266" w14:paraId="315A5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5BF74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5F1EC557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Has a boundary</w:t>
            </w:r>
          </w:p>
        </w:tc>
        <w:tc>
          <w:tcPr>
            <w:tcW w:w="0" w:type="auto"/>
            <w:vAlign w:val="center"/>
            <w:hideMark/>
          </w:tcPr>
          <w:p w14:paraId="3A8592B7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No boundary</w:t>
            </w:r>
          </w:p>
        </w:tc>
      </w:tr>
      <w:tr w:rsidR="00BB3266" w:rsidRPr="00BB3266" w14:paraId="654A1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24035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Complete enclosure</w:t>
            </w:r>
          </w:p>
        </w:tc>
        <w:tc>
          <w:tcPr>
            <w:tcW w:w="0" w:type="auto"/>
            <w:vAlign w:val="center"/>
            <w:hideMark/>
          </w:tcPr>
          <w:p w14:paraId="442623BF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6361ED9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Yes</w:t>
            </w:r>
          </w:p>
        </w:tc>
      </w:tr>
      <w:tr w:rsidR="00BB3266" w:rsidRPr="00BB3266" w14:paraId="4DB09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145C7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Separates inside and outside completely</w:t>
            </w:r>
          </w:p>
        </w:tc>
        <w:tc>
          <w:tcPr>
            <w:tcW w:w="0" w:type="auto"/>
            <w:vAlign w:val="center"/>
            <w:hideMark/>
          </w:tcPr>
          <w:p w14:paraId="458ECDB1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275D672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Yes</w:t>
            </w:r>
          </w:p>
        </w:tc>
      </w:tr>
      <w:tr w:rsidR="00BB3266" w:rsidRPr="00BB3266" w14:paraId="0C030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0BA14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Can be flat</w:t>
            </w:r>
          </w:p>
        </w:tc>
        <w:tc>
          <w:tcPr>
            <w:tcW w:w="0" w:type="auto"/>
            <w:vAlign w:val="center"/>
            <w:hideMark/>
          </w:tcPr>
          <w:p w14:paraId="760F5200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4C9C7CE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Yes</w:t>
            </w:r>
          </w:p>
        </w:tc>
      </w:tr>
      <w:tr w:rsidR="00BB3266" w:rsidRPr="00BB3266" w14:paraId="59DAD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E5712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Can be curved</w:t>
            </w:r>
          </w:p>
        </w:tc>
        <w:tc>
          <w:tcPr>
            <w:tcW w:w="0" w:type="auto"/>
            <w:vAlign w:val="center"/>
            <w:hideMark/>
          </w:tcPr>
          <w:p w14:paraId="71AF3204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91EB38B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Yes</w:t>
            </w:r>
          </w:p>
        </w:tc>
      </w:tr>
      <w:tr w:rsidR="00BB3266" w:rsidRPr="00BB3266" w14:paraId="1CD44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4454A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B02F249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Cylinder lateral surface</w:t>
            </w:r>
          </w:p>
        </w:tc>
        <w:tc>
          <w:tcPr>
            <w:tcW w:w="0" w:type="auto"/>
            <w:vAlign w:val="center"/>
            <w:hideMark/>
          </w:tcPr>
          <w:p w14:paraId="4B15C285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Sphere</w:t>
            </w:r>
          </w:p>
        </w:tc>
      </w:tr>
      <w:tr w:rsidR="00BB3266" w:rsidRPr="00BB3266" w14:paraId="36EEE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74272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9ACD7B9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Cone lateral surface</w:t>
            </w:r>
          </w:p>
        </w:tc>
        <w:tc>
          <w:tcPr>
            <w:tcW w:w="0" w:type="auto"/>
            <w:vAlign w:val="center"/>
            <w:hideMark/>
          </w:tcPr>
          <w:p w14:paraId="66DC928C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Cube</w:t>
            </w:r>
          </w:p>
        </w:tc>
      </w:tr>
      <w:tr w:rsidR="00BB3266" w:rsidRPr="00BB3266" w14:paraId="3507F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A426D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Surface area</w:t>
            </w:r>
          </w:p>
        </w:tc>
        <w:tc>
          <w:tcPr>
            <w:tcW w:w="0" w:type="auto"/>
            <w:vAlign w:val="center"/>
            <w:hideMark/>
          </w:tcPr>
          <w:p w14:paraId="09F3076C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B707A13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Yes</w:t>
            </w:r>
          </w:p>
        </w:tc>
      </w:tr>
      <w:tr w:rsidR="00BB3266" w:rsidRPr="00BB3266" w14:paraId="36A04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64EBC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Can bound a solid region</w:t>
            </w:r>
          </w:p>
        </w:tc>
        <w:tc>
          <w:tcPr>
            <w:tcW w:w="0" w:type="auto"/>
            <w:vAlign w:val="center"/>
            <w:hideMark/>
          </w:tcPr>
          <w:p w14:paraId="3A47419D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Not completely</w:t>
            </w:r>
          </w:p>
        </w:tc>
        <w:tc>
          <w:tcPr>
            <w:tcW w:w="0" w:type="auto"/>
            <w:vAlign w:val="center"/>
            <w:hideMark/>
          </w:tcPr>
          <w:p w14:paraId="5AACEA2B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Yes</w:t>
            </w:r>
          </w:p>
        </w:tc>
      </w:tr>
    </w:tbl>
    <w:p w14:paraId="3EDF7881" w14:textId="4AE55482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lastRenderedPageBreak/>
        <w:drawing>
          <wp:inline distT="0" distB="0" distL="0" distR="0" wp14:anchorId="73CF2E3D" wp14:editId="039A20B4">
            <wp:extent cx="5943600" cy="4457700"/>
            <wp:effectExtent l="0" t="0" r="0" b="0"/>
            <wp:docPr id="851174149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ECBA6" w14:textId="45600C5A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drawing>
          <wp:inline distT="0" distB="0" distL="0" distR="0" wp14:anchorId="6E2DE081" wp14:editId="4B7E3FBD">
            <wp:extent cx="5943600" cy="2053590"/>
            <wp:effectExtent l="0" t="0" r="0" b="3810"/>
            <wp:docPr id="381789820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77088" w14:textId="0131ACC5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lastRenderedPageBreak/>
        <w:drawing>
          <wp:inline distT="0" distB="0" distL="0" distR="0" wp14:anchorId="710AA8ED" wp14:editId="7CAC832F">
            <wp:extent cx="5943600" cy="2470150"/>
            <wp:effectExtent l="0" t="0" r="0" b="6350"/>
            <wp:docPr id="2129832762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4C0FC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pict w14:anchorId="40FF73E0">
          <v:rect id="_x0000_i1229" style="width:0;height:1.5pt" o:hralign="center" o:hrstd="t" o:hr="t" fillcolor="#a0a0a0" stroked="f"/>
        </w:pict>
      </w:r>
    </w:p>
    <w:p w14:paraId="080C6A81" w14:textId="77777777" w:rsidR="00BB3266" w:rsidRDefault="00BB3266" w:rsidP="000072D2">
      <w:pPr>
        <w:pStyle w:val="Heading2"/>
      </w:pPr>
      <w:r w:rsidRPr="00BB3266">
        <w:t>Open Surface vs Curved Surface</w:t>
      </w:r>
    </w:p>
    <w:p w14:paraId="22B7A788" w14:textId="7AA2C1E7" w:rsidR="000072D2" w:rsidRPr="000072D2" w:rsidRDefault="000072D2" w:rsidP="000072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F5E7A01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 xml:space="preserve">These terms should </w:t>
      </w:r>
      <w:r w:rsidRPr="00BB3266">
        <w:rPr>
          <w:rFonts w:ascii="Roboto Mono" w:hAnsi="Roboto Mono"/>
          <w:b/>
          <w:bCs/>
        </w:rPr>
        <w:t>not</w:t>
      </w:r>
      <w:r w:rsidRPr="00BB3266">
        <w:rPr>
          <w:rFonts w:ascii="Roboto Mono" w:hAnsi="Roboto Mono"/>
        </w:rPr>
        <w:t xml:space="preserve"> be treated as opposites.</w:t>
      </w:r>
    </w:p>
    <w:p w14:paraId="467B5978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An open surface can be curved:</w:t>
      </w:r>
    </w:p>
    <w:p w14:paraId="05243A06" w14:textId="10FC28A0" w:rsidR="00BB3266" w:rsidRPr="00BB3266" w:rsidRDefault="00BB3266" w:rsidP="00BB32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Cylinder lateral surface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Curved + Open</m:t>
              </m:r>
            </m:e>
          </m:borderBox>
        </m:oMath>
      </m:oMathPara>
    </w:p>
    <w:p w14:paraId="59D29B18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An open surface can also be flat:</w:t>
      </w:r>
    </w:p>
    <w:p w14:paraId="7F94DA48" w14:textId="408B67E9" w:rsidR="00BB3266" w:rsidRPr="00BB3266" w:rsidRDefault="00BB3266" w:rsidP="00BB32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Finite plane region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Plane + Open</m:t>
              </m:r>
            </m:e>
          </m:borderBox>
        </m:oMath>
      </m:oMathPara>
    </w:p>
    <w:p w14:paraId="0C86F1F2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Likewise, a surface can be curved and closed:</w:t>
      </w:r>
    </w:p>
    <w:p w14:paraId="2FFC9912" w14:textId="046C7596" w:rsidR="00BB3266" w:rsidRPr="00BB3266" w:rsidRDefault="00BB3266" w:rsidP="00BB32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Sphere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Curved + Closed</m:t>
              </m:r>
            </m:e>
          </m:borderBox>
        </m:oMath>
      </m:oMathPara>
    </w:p>
    <w:p w14:paraId="08891E4F" w14:textId="77777777" w:rsid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This gives two independent classifications:</w:t>
      </w:r>
    </w:p>
    <w:p w14:paraId="3C086097" w14:textId="588F7D84" w:rsidR="00380F6B" w:rsidRPr="00BB3266" w:rsidRDefault="00380F6B" w:rsidP="00BB326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E1331C" wp14:editId="62A1983D">
            <wp:extent cx="5943600" cy="1579880"/>
            <wp:effectExtent l="0" t="0" r="0" b="1270"/>
            <wp:docPr id="169387816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C7D37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lastRenderedPageBreak/>
        <w:t>Surface</w:t>
      </w:r>
    </w:p>
    <w:p w14:paraId="6A3C6984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MS Gothic" w:eastAsia="MS Gothic" w:hAnsi="MS Gothic" w:cs="MS Gothic" w:hint="eastAsia"/>
        </w:rPr>
        <w:t>│</w:t>
      </w:r>
    </w:p>
    <w:p w14:paraId="2AA8D22F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MS Gothic" w:eastAsia="MS Gothic" w:hAnsi="MS Gothic" w:cs="MS Gothic" w:hint="eastAsia"/>
        </w:rPr>
        <w:t>├──</w:t>
      </w:r>
      <w:r w:rsidRPr="00BB3266">
        <w:rPr>
          <w:rFonts w:ascii="Roboto Mono" w:hAnsi="Roboto Mono"/>
        </w:rPr>
        <w:t xml:space="preserve"> By Geometric Form</w:t>
      </w:r>
    </w:p>
    <w:p w14:paraId="299417C3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MS Gothic" w:eastAsia="MS Gothic" w:hAnsi="MS Gothic" w:cs="MS Gothic" w:hint="eastAsia"/>
        </w:rPr>
        <w:t>│</w:t>
      </w:r>
      <w:r w:rsidRPr="00BB3266">
        <w:rPr>
          <w:rFonts w:ascii="Roboto Mono" w:hAnsi="Roboto Mono"/>
        </w:rPr>
        <w:t xml:space="preserve">   </w:t>
      </w:r>
      <w:r w:rsidRPr="00BB3266">
        <w:rPr>
          <w:rFonts w:ascii="MS Gothic" w:eastAsia="MS Gothic" w:hAnsi="MS Gothic" w:cs="MS Gothic" w:hint="eastAsia"/>
        </w:rPr>
        <w:t>├──</w:t>
      </w:r>
      <w:r w:rsidRPr="00BB3266">
        <w:rPr>
          <w:rFonts w:ascii="Roboto Mono" w:hAnsi="Roboto Mono"/>
        </w:rPr>
        <w:t xml:space="preserve"> Plane</w:t>
      </w:r>
    </w:p>
    <w:p w14:paraId="316060A4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MS Gothic" w:eastAsia="MS Gothic" w:hAnsi="MS Gothic" w:cs="MS Gothic" w:hint="eastAsia"/>
        </w:rPr>
        <w:t>│</w:t>
      </w:r>
      <w:r w:rsidRPr="00BB3266">
        <w:rPr>
          <w:rFonts w:ascii="Roboto Mono" w:hAnsi="Roboto Mono"/>
        </w:rPr>
        <w:t xml:space="preserve">   </w:t>
      </w:r>
      <w:r w:rsidRPr="00BB3266">
        <w:rPr>
          <w:rFonts w:ascii="MS Gothic" w:eastAsia="MS Gothic" w:hAnsi="MS Gothic" w:cs="MS Gothic" w:hint="eastAsia"/>
        </w:rPr>
        <w:t>└──</w:t>
      </w:r>
      <w:r w:rsidRPr="00BB3266">
        <w:rPr>
          <w:rFonts w:ascii="Roboto Mono" w:hAnsi="Roboto Mono"/>
        </w:rPr>
        <w:t xml:space="preserve"> Curved</w:t>
      </w:r>
    </w:p>
    <w:p w14:paraId="59685462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MS Gothic" w:eastAsia="MS Gothic" w:hAnsi="MS Gothic" w:cs="MS Gothic" w:hint="eastAsia"/>
        </w:rPr>
        <w:t>│</w:t>
      </w:r>
    </w:p>
    <w:p w14:paraId="127A2785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MS Gothic" w:eastAsia="MS Gothic" w:hAnsi="MS Gothic" w:cs="MS Gothic" w:hint="eastAsia"/>
        </w:rPr>
        <w:t>└──</w:t>
      </w:r>
      <w:r w:rsidRPr="00BB3266">
        <w:rPr>
          <w:rFonts w:ascii="Roboto Mono" w:hAnsi="Roboto Mono"/>
        </w:rPr>
        <w:t xml:space="preserve"> By Boundary</w:t>
      </w:r>
    </w:p>
    <w:p w14:paraId="734ACCB7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 xml:space="preserve">    </w:t>
      </w:r>
      <w:r w:rsidRPr="00BB3266">
        <w:rPr>
          <w:rFonts w:ascii="MS Gothic" w:eastAsia="MS Gothic" w:hAnsi="MS Gothic" w:cs="MS Gothic" w:hint="eastAsia"/>
        </w:rPr>
        <w:t>├──</w:t>
      </w:r>
      <w:r w:rsidRPr="00BB3266">
        <w:rPr>
          <w:rFonts w:ascii="Roboto Mono" w:hAnsi="Roboto Mono"/>
        </w:rPr>
        <w:t xml:space="preserve"> Open</w:t>
      </w:r>
    </w:p>
    <w:p w14:paraId="179C798D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 xml:space="preserve">    </w:t>
      </w:r>
      <w:r w:rsidRPr="00BB3266">
        <w:rPr>
          <w:rFonts w:ascii="MS Gothic" w:eastAsia="MS Gothic" w:hAnsi="MS Gothic" w:cs="MS Gothic" w:hint="eastAsia"/>
        </w:rPr>
        <w:t>└──</w:t>
      </w:r>
      <w:r w:rsidRPr="00BB3266">
        <w:rPr>
          <w:rFonts w:ascii="Roboto Mono" w:hAnsi="Roboto Mono"/>
        </w:rPr>
        <w:t xml:space="preserve"> Closed</w:t>
      </w:r>
    </w:p>
    <w:p w14:paraId="68EFCD71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pict w14:anchorId="230D21E2">
          <v:rect id="_x0000_i1230" style="width:0;height:1.5pt" o:hralign="center" o:hrstd="t" o:hr="t" fillcolor="#a0a0a0" stroked="f"/>
        </w:pict>
      </w:r>
    </w:p>
    <w:p w14:paraId="52A9633B" w14:textId="77777777" w:rsidR="00BB3266" w:rsidRDefault="00BB3266" w:rsidP="000072D2">
      <w:pPr>
        <w:pStyle w:val="Heading2"/>
      </w:pPr>
      <w:r w:rsidRPr="00BB3266">
        <w:t>Relationship with Related Concepts</w:t>
      </w:r>
    </w:p>
    <w:p w14:paraId="4E3B77A7" w14:textId="5A6A14D6" w:rsidR="000072D2" w:rsidRDefault="000072D2" w:rsidP="000072D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3B2EFAE" w14:textId="381FF455" w:rsidR="00967D9F" w:rsidRPr="000072D2" w:rsidRDefault="00967D9F" w:rsidP="000072D2">
      <w:r>
        <w:rPr>
          <w:noProof/>
        </w:rPr>
        <w:drawing>
          <wp:inline distT="0" distB="0" distL="0" distR="0" wp14:anchorId="2A9C1C77" wp14:editId="2F28FF2B">
            <wp:extent cx="5943600" cy="3620135"/>
            <wp:effectExtent l="0" t="0" r="0" b="0"/>
            <wp:docPr id="127128042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7344"/>
      </w:tblGrid>
      <w:tr w:rsidR="00BB3266" w:rsidRPr="00BB3266" w14:paraId="69890F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0BFF3" w14:textId="77777777" w:rsidR="00BB3266" w:rsidRPr="00BB3266" w:rsidRDefault="00BB3266" w:rsidP="00BB3266">
            <w:pPr>
              <w:rPr>
                <w:rFonts w:ascii="Roboto Mono" w:hAnsi="Roboto Mono"/>
                <w:b/>
                <w:bCs/>
              </w:rPr>
            </w:pPr>
            <w:r w:rsidRPr="00BB3266">
              <w:rPr>
                <w:rFonts w:ascii="Roboto Mono" w:hAnsi="Roboto Mono"/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7FE0AE3B" w14:textId="77777777" w:rsidR="00BB3266" w:rsidRPr="00BB3266" w:rsidRDefault="00BB3266" w:rsidP="00BB3266">
            <w:pPr>
              <w:rPr>
                <w:rFonts w:ascii="Roboto Mono" w:hAnsi="Roboto Mono"/>
                <w:b/>
                <w:bCs/>
              </w:rPr>
            </w:pPr>
            <w:r w:rsidRPr="00BB3266">
              <w:rPr>
                <w:rFonts w:ascii="Roboto Mono" w:hAnsi="Roboto Mono"/>
                <w:b/>
                <w:bCs/>
              </w:rPr>
              <w:t>Relationship</w:t>
            </w:r>
          </w:p>
        </w:tc>
      </w:tr>
      <w:tr w:rsidR="00BB3266" w:rsidRPr="00BB3266" w14:paraId="10B02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C351E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Surface</w:t>
            </w:r>
          </w:p>
        </w:tc>
        <w:tc>
          <w:tcPr>
            <w:tcW w:w="0" w:type="auto"/>
            <w:vAlign w:val="center"/>
            <w:hideMark/>
          </w:tcPr>
          <w:p w14:paraId="372E9252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Open surface is a type of surface based on its boundary</w:t>
            </w:r>
          </w:p>
        </w:tc>
      </w:tr>
      <w:tr w:rsidR="00BB3266" w:rsidRPr="00BB3266" w14:paraId="2B279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3D818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Plane Surface</w:t>
            </w:r>
          </w:p>
        </w:tc>
        <w:tc>
          <w:tcPr>
            <w:tcW w:w="0" w:type="auto"/>
            <w:vAlign w:val="center"/>
            <w:hideMark/>
          </w:tcPr>
          <w:p w14:paraId="1E75E038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Can be open if it has a boundary</w:t>
            </w:r>
          </w:p>
        </w:tc>
      </w:tr>
      <w:tr w:rsidR="00BB3266" w:rsidRPr="00BB3266" w14:paraId="5EA43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1353E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Curved Surface</w:t>
            </w:r>
          </w:p>
        </w:tc>
        <w:tc>
          <w:tcPr>
            <w:tcW w:w="0" w:type="auto"/>
            <w:vAlign w:val="center"/>
            <w:hideMark/>
          </w:tcPr>
          <w:p w14:paraId="4E744C69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Can be open if it has a boundary</w:t>
            </w:r>
          </w:p>
        </w:tc>
      </w:tr>
      <w:tr w:rsidR="00BB3266" w:rsidRPr="00BB3266" w14:paraId="750B5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90E4D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Closed Surface</w:t>
            </w:r>
          </w:p>
        </w:tc>
        <w:tc>
          <w:tcPr>
            <w:tcW w:w="0" w:type="auto"/>
            <w:vAlign w:val="center"/>
            <w:hideMark/>
          </w:tcPr>
          <w:p w14:paraId="6B068AE5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Opposite classification regarding boundary</w:t>
            </w:r>
          </w:p>
        </w:tc>
      </w:tr>
      <w:tr w:rsidR="00BB3266" w:rsidRPr="00BB3266" w14:paraId="016FF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F1068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12E54AB6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Defines the edge or limit of an open surface</w:t>
            </w:r>
          </w:p>
        </w:tc>
      </w:tr>
      <w:tr w:rsidR="00BB3266" w:rsidRPr="00BB3266" w14:paraId="4A72C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21B88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Surface Area</w:t>
            </w:r>
          </w:p>
        </w:tc>
        <w:tc>
          <w:tcPr>
            <w:tcW w:w="0" w:type="auto"/>
            <w:vAlign w:val="center"/>
            <w:hideMark/>
          </w:tcPr>
          <w:p w14:paraId="1A870FB8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Measures the area of the open surface</w:t>
            </w:r>
          </w:p>
        </w:tc>
      </w:tr>
      <w:tr w:rsidR="00BB3266" w:rsidRPr="00BB3266" w14:paraId="498C5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91992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Solid</w:t>
            </w:r>
          </w:p>
        </w:tc>
        <w:tc>
          <w:tcPr>
            <w:tcW w:w="0" w:type="auto"/>
            <w:vAlign w:val="center"/>
            <w:hideMark/>
          </w:tcPr>
          <w:p w14:paraId="1996CEE8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An open surface does not completely bound a solid region</w:t>
            </w:r>
          </w:p>
        </w:tc>
      </w:tr>
      <w:tr w:rsidR="00BB3266" w:rsidRPr="00BB3266" w14:paraId="608C9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280F5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Cylinder</w:t>
            </w:r>
          </w:p>
        </w:tc>
        <w:tc>
          <w:tcPr>
            <w:tcW w:w="0" w:type="auto"/>
            <w:vAlign w:val="center"/>
            <w:hideMark/>
          </w:tcPr>
          <w:p w14:paraId="601A005B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Its lateral surface is an example of an open surface</w:t>
            </w:r>
          </w:p>
        </w:tc>
      </w:tr>
      <w:tr w:rsidR="00BB3266" w:rsidRPr="00BB3266" w14:paraId="2729E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03E86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Cone</w:t>
            </w:r>
          </w:p>
        </w:tc>
        <w:tc>
          <w:tcPr>
            <w:tcW w:w="0" w:type="auto"/>
            <w:vAlign w:val="center"/>
            <w:hideMark/>
          </w:tcPr>
          <w:p w14:paraId="404B6336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Its lateral surface is an example of an open surface</w:t>
            </w:r>
          </w:p>
        </w:tc>
      </w:tr>
      <w:tr w:rsidR="00BB3266" w:rsidRPr="00BB3266" w14:paraId="49CD9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AAD8F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Hemisphere</w:t>
            </w:r>
          </w:p>
        </w:tc>
        <w:tc>
          <w:tcPr>
            <w:tcW w:w="0" w:type="auto"/>
            <w:vAlign w:val="center"/>
            <w:hideMark/>
          </w:tcPr>
          <w:p w14:paraId="56710B5C" w14:textId="77777777" w:rsidR="00BB3266" w:rsidRPr="00BB3266" w:rsidRDefault="00BB3266" w:rsidP="00BB3266">
            <w:pPr>
              <w:rPr>
                <w:rFonts w:ascii="Roboto Mono" w:hAnsi="Roboto Mono"/>
              </w:rPr>
            </w:pPr>
            <w:r w:rsidRPr="00BB3266">
              <w:rPr>
                <w:rFonts w:ascii="Roboto Mono" w:hAnsi="Roboto Mono"/>
              </w:rPr>
              <w:t>Its curved surface without its base is open</w:t>
            </w:r>
          </w:p>
        </w:tc>
      </w:tr>
    </w:tbl>
    <w:p w14:paraId="6FE820BE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pict w14:anchorId="49D995D8">
          <v:rect id="_x0000_i1231" style="width:0;height:1.5pt" o:hralign="center" o:hrstd="t" o:hr="t" fillcolor="#a0a0a0" stroked="f"/>
        </w:pict>
      </w:r>
    </w:p>
    <w:p w14:paraId="373D158E" w14:textId="77777777" w:rsidR="00BB3266" w:rsidRDefault="00BB3266" w:rsidP="000072D2">
      <w:pPr>
        <w:pStyle w:val="Heading2"/>
      </w:pPr>
      <w:r w:rsidRPr="00BB3266">
        <w:t>Real-World Applications</w:t>
      </w:r>
    </w:p>
    <w:p w14:paraId="6B6EF26E" w14:textId="1A575BFA" w:rsidR="000072D2" w:rsidRPr="000072D2" w:rsidRDefault="000072D2" w:rsidP="000072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D70BE3B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Open surfaces are common in:</w:t>
      </w:r>
    </w:p>
    <w:p w14:paraId="293EA883" w14:textId="77777777" w:rsidR="00BB3266" w:rsidRPr="00BB3266" w:rsidRDefault="00BB3266" w:rsidP="00BB3266">
      <w:pPr>
        <w:numPr>
          <w:ilvl w:val="0"/>
          <w:numId w:val="5"/>
        </w:numPr>
        <w:rPr>
          <w:rFonts w:ascii="Roboto Mono" w:hAnsi="Roboto Mono"/>
        </w:rPr>
      </w:pPr>
      <w:r w:rsidRPr="00BB3266">
        <w:rPr>
          <w:rFonts w:ascii="Roboto Mono" w:hAnsi="Roboto Mono"/>
        </w:rPr>
        <w:t>Engineering</w:t>
      </w:r>
    </w:p>
    <w:p w14:paraId="63D38394" w14:textId="77777777" w:rsidR="00BB3266" w:rsidRPr="00BB3266" w:rsidRDefault="00BB3266" w:rsidP="00BB3266">
      <w:pPr>
        <w:numPr>
          <w:ilvl w:val="0"/>
          <w:numId w:val="5"/>
        </w:numPr>
        <w:rPr>
          <w:rFonts w:ascii="Roboto Mono" w:hAnsi="Roboto Mono"/>
        </w:rPr>
      </w:pPr>
      <w:r w:rsidRPr="00BB3266">
        <w:rPr>
          <w:rFonts w:ascii="Roboto Mono" w:hAnsi="Roboto Mono"/>
        </w:rPr>
        <w:t>Architecture</w:t>
      </w:r>
    </w:p>
    <w:p w14:paraId="446BA460" w14:textId="77777777" w:rsidR="00BB3266" w:rsidRPr="00BB3266" w:rsidRDefault="00BB3266" w:rsidP="00BB3266">
      <w:pPr>
        <w:numPr>
          <w:ilvl w:val="0"/>
          <w:numId w:val="5"/>
        </w:numPr>
        <w:rPr>
          <w:rFonts w:ascii="Roboto Mono" w:hAnsi="Roboto Mono"/>
        </w:rPr>
      </w:pPr>
      <w:r w:rsidRPr="00BB3266">
        <w:rPr>
          <w:rFonts w:ascii="Roboto Mono" w:hAnsi="Roboto Mono"/>
        </w:rPr>
        <w:t>Manufacturing</w:t>
      </w:r>
    </w:p>
    <w:p w14:paraId="708DC805" w14:textId="77777777" w:rsidR="00BB3266" w:rsidRPr="00BB3266" w:rsidRDefault="00BB3266" w:rsidP="00BB3266">
      <w:pPr>
        <w:numPr>
          <w:ilvl w:val="0"/>
          <w:numId w:val="5"/>
        </w:numPr>
        <w:rPr>
          <w:rFonts w:ascii="Roboto Mono" w:hAnsi="Roboto Mono"/>
        </w:rPr>
      </w:pPr>
      <w:r w:rsidRPr="00BB3266">
        <w:rPr>
          <w:rFonts w:ascii="Roboto Mono" w:hAnsi="Roboto Mono"/>
        </w:rPr>
        <w:t>Packaging</w:t>
      </w:r>
    </w:p>
    <w:p w14:paraId="0A3F5D28" w14:textId="77777777" w:rsidR="00BB3266" w:rsidRPr="00BB3266" w:rsidRDefault="00BB3266" w:rsidP="00BB3266">
      <w:pPr>
        <w:numPr>
          <w:ilvl w:val="0"/>
          <w:numId w:val="5"/>
        </w:numPr>
        <w:rPr>
          <w:rFonts w:ascii="Roboto Mono" w:hAnsi="Roboto Mono"/>
        </w:rPr>
      </w:pPr>
      <w:r w:rsidRPr="00BB3266">
        <w:rPr>
          <w:rFonts w:ascii="Roboto Mono" w:hAnsi="Roboto Mono"/>
        </w:rPr>
        <w:lastRenderedPageBreak/>
        <w:t>Construction</w:t>
      </w:r>
    </w:p>
    <w:p w14:paraId="3BE58C64" w14:textId="77777777" w:rsidR="00BB3266" w:rsidRPr="00BB3266" w:rsidRDefault="00BB3266" w:rsidP="00BB3266">
      <w:pPr>
        <w:numPr>
          <w:ilvl w:val="0"/>
          <w:numId w:val="5"/>
        </w:numPr>
        <w:rPr>
          <w:rFonts w:ascii="Roboto Mono" w:hAnsi="Roboto Mono"/>
        </w:rPr>
      </w:pPr>
      <w:r w:rsidRPr="00BB3266">
        <w:rPr>
          <w:rFonts w:ascii="Roboto Mono" w:hAnsi="Roboto Mono"/>
        </w:rPr>
        <w:t>Mechanical design</w:t>
      </w:r>
    </w:p>
    <w:p w14:paraId="7047AF64" w14:textId="77777777" w:rsidR="00BB3266" w:rsidRPr="00BB3266" w:rsidRDefault="00BB3266" w:rsidP="00BB3266">
      <w:pPr>
        <w:numPr>
          <w:ilvl w:val="0"/>
          <w:numId w:val="5"/>
        </w:numPr>
        <w:rPr>
          <w:rFonts w:ascii="Roboto Mono" w:hAnsi="Roboto Mono"/>
        </w:rPr>
      </w:pPr>
      <w:r w:rsidRPr="00BB3266">
        <w:rPr>
          <w:rFonts w:ascii="Roboto Mono" w:hAnsi="Roboto Mono"/>
        </w:rPr>
        <w:t>Computer graphics</w:t>
      </w:r>
    </w:p>
    <w:p w14:paraId="09209215" w14:textId="77777777" w:rsidR="00BB3266" w:rsidRPr="00BB3266" w:rsidRDefault="00BB3266" w:rsidP="00BB3266">
      <w:pPr>
        <w:numPr>
          <w:ilvl w:val="0"/>
          <w:numId w:val="5"/>
        </w:numPr>
        <w:rPr>
          <w:rFonts w:ascii="Roboto Mono" w:hAnsi="Roboto Mono"/>
        </w:rPr>
      </w:pPr>
      <w:r w:rsidRPr="00BB3266">
        <w:rPr>
          <w:rFonts w:ascii="Roboto Mono" w:hAnsi="Roboto Mono"/>
        </w:rPr>
        <w:t>CAD</w:t>
      </w:r>
    </w:p>
    <w:p w14:paraId="4190E1C2" w14:textId="77777777" w:rsidR="00BB3266" w:rsidRPr="00BB3266" w:rsidRDefault="00BB3266" w:rsidP="00BB3266">
      <w:pPr>
        <w:numPr>
          <w:ilvl w:val="0"/>
          <w:numId w:val="5"/>
        </w:numPr>
        <w:rPr>
          <w:rFonts w:ascii="Roboto Mono" w:hAnsi="Roboto Mono"/>
        </w:rPr>
      </w:pPr>
      <w:r w:rsidRPr="00BB3266">
        <w:rPr>
          <w:rFonts w:ascii="Roboto Mono" w:hAnsi="Roboto Mono"/>
        </w:rPr>
        <w:t>Fluid mechanics</w:t>
      </w:r>
    </w:p>
    <w:p w14:paraId="6E3196CE" w14:textId="77777777" w:rsidR="00BB3266" w:rsidRPr="00BB3266" w:rsidRDefault="00BB3266" w:rsidP="00BB3266">
      <w:pPr>
        <w:numPr>
          <w:ilvl w:val="0"/>
          <w:numId w:val="5"/>
        </w:numPr>
        <w:rPr>
          <w:rFonts w:ascii="Roboto Mono" w:hAnsi="Roboto Mono"/>
        </w:rPr>
      </w:pPr>
      <w:r w:rsidRPr="00BB3266">
        <w:rPr>
          <w:rFonts w:ascii="Roboto Mono" w:hAnsi="Roboto Mono"/>
        </w:rPr>
        <w:t>Structural design</w:t>
      </w:r>
    </w:p>
    <w:p w14:paraId="7F735A0A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Examples include:</w:t>
      </w:r>
    </w:p>
    <w:p w14:paraId="07521F8E" w14:textId="77777777" w:rsidR="00BB3266" w:rsidRPr="00BB3266" w:rsidRDefault="00BB3266" w:rsidP="00BB3266">
      <w:pPr>
        <w:numPr>
          <w:ilvl w:val="0"/>
          <w:numId w:val="6"/>
        </w:numPr>
        <w:rPr>
          <w:rFonts w:ascii="Roboto Mono" w:hAnsi="Roboto Mono"/>
        </w:rPr>
      </w:pPr>
      <w:r w:rsidRPr="00BB3266">
        <w:rPr>
          <w:rFonts w:ascii="Roboto Mono" w:hAnsi="Roboto Mono"/>
        </w:rPr>
        <w:t>Open pipes</w:t>
      </w:r>
    </w:p>
    <w:p w14:paraId="7491500B" w14:textId="77777777" w:rsidR="00BB3266" w:rsidRPr="00BB3266" w:rsidRDefault="00BB3266" w:rsidP="00BB3266">
      <w:pPr>
        <w:numPr>
          <w:ilvl w:val="0"/>
          <w:numId w:val="6"/>
        </w:numPr>
        <w:rPr>
          <w:rFonts w:ascii="Roboto Mono" w:hAnsi="Roboto Mono"/>
        </w:rPr>
      </w:pPr>
      <w:r w:rsidRPr="00BB3266">
        <w:rPr>
          <w:rFonts w:ascii="Roboto Mono" w:hAnsi="Roboto Mono"/>
        </w:rPr>
        <w:t>Roof surfaces</w:t>
      </w:r>
    </w:p>
    <w:p w14:paraId="05B89E73" w14:textId="77777777" w:rsidR="00BB3266" w:rsidRPr="00BB3266" w:rsidRDefault="00BB3266" w:rsidP="00BB3266">
      <w:pPr>
        <w:numPr>
          <w:ilvl w:val="0"/>
          <w:numId w:val="6"/>
        </w:numPr>
        <w:rPr>
          <w:rFonts w:ascii="Roboto Mono" w:hAnsi="Roboto Mono"/>
        </w:rPr>
      </w:pPr>
      <w:r w:rsidRPr="00BB3266">
        <w:rPr>
          <w:rFonts w:ascii="Roboto Mono" w:hAnsi="Roboto Mono"/>
        </w:rPr>
        <w:t>Sheets of metal</w:t>
      </w:r>
    </w:p>
    <w:p w14:paraId="16A35D59" w14:textId="77777777" w:rsidR="00BB3266" w:rsidRPr="00BB3266" w:rsidRDefault="00BB3266" w:rsidP="00BB3266">
      <w:pPr>
        <w:numPr>
          <w:ilvl w:val="0"/>
          <w:numId w:val="6"/>
        </w:numPr>
        <w:rPr>
          <w:rFonts w:ascii="Roboto Mono" w:hAnsi="Roboto Mono"/>
        </w:rPr>
      </w:pPr>
      <w:r w:rsidRPr="00BB3266">
        <w:rPr>
          <w:rFonts w:ascii="Roboto Mono" w:hAnsi="Roboto Mono"/>
        </w:rPr>
        <w:t>Fabric membranes</w:t>
      </w:r>
    </w:p>
    <w:p w14:paraId="1440E252" w14:textId="77777777" w:rsidR="00BB3266" w:rsidRPr="00BB3266" w:rsidRDefault="00BB3266" w:rsidP="00BB3266">
      <w:pPr>
        <w:numPr>
          <w:ilvl w:val="0"/>
          <w:numId w:val="6"/>
        </w:numPr>
        <w:rPr>
          <w:rFonts w:ascii="Roboto Mono" w:hAnsi="Roboto Mono"/>
        </w:rPr>
      </w:pPr>
      <w:r w:rsidRPr="00BB3266">
        <w:rPr>
          <w:rFonts w:ascii="Roboto Mono" w:hAnsi="Roboto Mono"/>
        </w:rPr>
        <w:t>Open containers</w:t>
      </w:r>
    </w:p>
    <w:p w14:paraId="1837261A" w14:textId="77777777" w:rsidR="00BB3266" w:rsidRPr="00BB3266" w:rsidRDefault="00BB3266" w:rsidP="00BB3266">
      <w:pPr>
        <w:numPr>
          <w:ilvl w:val="0"/>
          <w:numId w:val="6"/>
        </w:numPr>
        <w:rPr>
          <w:rFonts w:ascii="Roboto Mono" w:hAnsi="Roboto Mono"/>
        </w:rPr>
      </w:pPr>
      <w:r w:rsidRPr="00BB3266">
        <w:rPr>
          <w:rFonts w:ascii="Roboto Mono" w:hAnsi="Roboto Mono"/>
        </w:rPr>
        <w:t>Cylindrical walls</w:t>
      </w:r>
    </w:p>
    <w:p w14:paraId="16BD83C5" w14:textId="77777777" w:rsidR="00BB3266" w:rsidRPr="00BB3266" w:rsidRDefault="00BB3266" w:rsidP="00BB3266">
      <w:pPr>
        <w:numPr>
          <w:ilvl w:val="0"/>
          <w:numId w:val="6"/>
        </w:numPr>
        <w:rPr>
          <w:rFonts w:ascii="Roboto Mono" w:hAnsi="Roboto Mono"/>
        </w:rPr>
      </w:pPr>
      <w:r w:rsidRPr="00BB3266">
        <w:rPr>
          <w:rFonts w:ascii="Roboto Mono" w:hAnsi="Roboto Mono"/>
        </w:rPr>
        <w:t>Conical funnels before their bases are considered</w:t>
      </w:r>
    </w:p>
    <w:p w14:paraId="7F74EB9D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pict w14:anchorId="3B5668E5">
          <v:rect id="_x0000_i1232" style="width:0;height:1.5pt" o:hralign="center" o:hrstd="t" o:hr="t" fillcolor="#a0a0a0" stroked="f"/>
        </w:pict>
      </w:r>
    </w:p>
    <w:p w14:paraId="437FD813" w14:textId="77777777" w:rsidR="00BB3266" w:rsidRDefault="00BB3266" w:rsidP="000072D2">
      <w:pPr>
        <w:pStyle w:val="Heading2"/>
      </w:pPr>
      <w:r w:rsidRPr="00BB3266">
        <w:t>Important Terminology</w:t>
      </w:r>
    </w:p>
    <w:p w14:paraId="16B3E616" w14:textId="0E8EA0F4" w:rsidR="000072D2" w:rsidRPr="000072D2" w:rsidRDefault="000072D2" w:rsidP="000072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A913C6D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 xml:space="preserve">There is a subtle distinction between </w:t>
      </w:r>
      <w:r w:rsidRPr="00BB3266">
        <w:rPr>
          <w:rFonts w:ascii="Roboto Mono" w:hAnsi="Roboto Mono"/>
          <w:b/>
          <w:bCs/>
        </w:rPr>
        <w:t>open surface</w:t>
      </w:r>
      <w:r w:rsidRPr="00BB3266">
        <w:rPr>
          <w:rFonts w:ascii="Roboto Mono" w:hAnsi="Roboto Mono"/>
        </w:rPr>
        <w:t xml:space="preserve"> and </w:t>
      </w:r>
      <w:r w:rsidRPr="00BB3266">
        <w:rPr>
          <w:rFonts w:ascii="Roboto Mono" w:hAnsi="Roboto Mono"/>
          <w:b/>
          <w:bCs/>
        </w:rPr>
        <w:t>open solid</w:t>
      </w:r>
      <w:r w:rsidRPr="00BB3266">
        <w:rPr>
          <w:rFonts w:ascii="Roboto Mono" w:hAnsi="Roboto Mono"/>
        </w:rPr>
        <w:t>.</w:t>
      </w:r>
    </w:p>
    <w:p w14:paraId="50C7EE2C" w14:textId="77777777" w:rsidR="00BB3266" w:rsidRPr="00BB3266" w:rsidRDefault="00BB3266" w:rsidP="00BB3266">
      <w:pPr>
        <w:rPr>
          <w:rFonts w:ascii="Roboto Mono" w:hAnsi="Roboto Mono"/>
          <w:b/>
          <w:bCs/>
        </w:rPr>
      </w:pPr>
      <w:r w:rsidRPr="00BB3266">
        <w:rPr>
          <w:rFonts w:ascii="Roboto Mono" w:hAnsi="Roboto Mono"/>
          <w:b/>
          <w:bCs/>
        </w:rPr>
        <w:t>Open Surface</w:t>
      </w:r>
    </w:p>
    <w:p w14:paraId="21090041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 xml:space="preserve">Describes the </w:t>
      </w:r>
      <w:r w:rsidRPr="00BB3266">
        <w:rPr>
          <w:rFonts w:ascii="Roboto Mono" w:hAnsi="Roboto Mono"/>
          <w:b/>
          <w:bCs/>
        </w:rPr>
        <w:t>surface itself</w:t>
      </w:r>
      <w:r w:rsidRPr="00BB3266">
        <w:rPr>
          <w:rFonts w:ascii="Roboto Mono" w:hAnsi="Roboto Mono"/>
        </w:rPr>
        <w:t xml:space="preserve"> and its boundary.</w:t>
      </w:r>
    </w:p>
    <w:p w14:paraId="715B7129" w14:textId="77777777" w:rsidR="00BB3266" w:rsidRPr="00BB3266" w:rsidRDefault="00BB3266" w:rsidP="00BB3266">
      <w:pPr>
        <w:rPr>
          <w:rFonts w:ascii="Roboto Mono" w:hAnsi="Roboto Mono"/>
          <w:b/>
          <w:bCs/>
        </w:rPr>
      </w:pPr>
      <w:r w:rsidRPr="00BB3266">
        <w:rPr>
          <w:rFonts w:ascii="Roboto Mono" w:hAnsi="Roboto Mono"/>
          <w:b/>
          <w:bCs/>
        </w:rPr>
        <w:t>Open Solid</w:t>
      </w:r>
    </w:p>
    <w:p w14:paraId="5C1130E6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Usually describes a three-dimensional region or object that is not completely enclosed.</w:t>
      </w:r>
    </w:p>
    <w:p w14:paraId="1A8DBCE7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lastRenderedPageBreak/>
        <w:t>Therefore, in your knowledge base, keep them as separate concepts:</w:t>
      </w:r>
    </w:p>
    <w:p w14:paraId="4A94991F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Surface</w:t>
      </w:r>
    </w:p>
    <w:p w14:paraId="41C324BC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MS Gothic" w:eastAsia="MS Gothic" w:hAnsi="MS Gothic" w:cs="MS Gothic" w:hint="eastAsia"/>
        </w:rPr>
        <w:t>└──</w:t>
      </w:r>
      <w:r w:rsidRPr="00BB3266">
        <w:rPr>
          <w:rFonts w:ascii="Roboto Mono" w:hAnsi="Roboto Mono"/>
        </w:rPr>
        <w:t xml:space="preserve"> Open Surface</w:t>
      </w:r>
    </w:p>
    <w:p w14:paraId="76651E67" w14:textId="77777777" w:rsidR="00BB3266" w:rsidRPr="00BB3266" w:rsidRDefault="00BB3266" w:rsidP="00BB3266">
      <w:pPr>
        <w:rPr>
          <w:rFonts w:ascii="Roboto Mono" w:hAnsi="Roboto Mono"/>
        </w:rPr>
      </w:pPr>
    </w:p>
    <w:p w14:paraId="204C5B04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Solid</w:t>
      </w:r>
    </w:p>
    <w:p w14:paraId="2C4C7D33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MS Gothic" w:eastAsia="MS Gothic" w:hAnsi="MS Gothic" w:cs="MS Gothic" w:hint="eastAsia"/>
        </w:rPr>
        <w:t>└──</w:t>
      </w:r>
      <w:r w:rsidRPr="00BB3266">
        <w:rPr>
          <w:rFonts w:ascii="Roboto Mono" w:hAnsi="Roboto Mono"/>
        </w:rPr>
        <w:t xml:space="preserve"> Open Solid</w:t>
      </w:r>
    </w:p>
    <w:p w14:paraId="0D6BD1B7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pict w14:anchorId="7D02E278">
          <v:rect id="_x0000_i1233" style="width:0;height:1.5pt" o:hralign="center" o:hrstd="t" o:hr="t" fillcolor="#a0a0a0" stroked="f"/>
        </w:pict>
      </w:r>
    </w:p>
    <w:p w14:paraId="43C2CB2C" w14:textId="77777777" w:rsidR="00BB3266" w:rsidRDefault="00BB3266" w:rsidP="000072D2">
      <w:pPr>
        <w:pStyle w:val="Heading2"/>
      </w:pPr>
      <w:r w:rsidRPr="00BB3266">
        <w:t>Key Points</w:t>
      </w:r>
    </w:p>
    <w:p w14:paraId="6FA4A814" w14:textId="1AD0ECA5" w:rsidR="000072D2" w:rsidRPr="000072D2" w:rsidRDefault="000072D2" w:rsidP="000072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2F93133" w14:textId="77777777" w:rsidR="00BB3266" w:rsidRPr="00BB3266" w:rsidRDefault="00BB3266" w:rsidP="00BB3266">
      <w:pPr>
        <w:numPr>
          <w:ilvl w:val="0"/>
          <w:numId w:val="7"/>
        </w:numPr>
        <w:rPr>
          <w:rFonts w:ascii="Roboto Mono" w:hAnsi="Roboto Mono"/>
        </w:rPr>
      </w:pPr>
      <w:r w:rsidRPr="00BB3266">
        <w:rPr>
          <w:rFonts w:ascii="Roboto Mono" w:hAnsi="Roboto Mono"/>
        </w:rPr>
        <w:t xml:space="preserve">An </w:t>
      </w:r>
      <w:r w:rsidRPr="00BB3266">
        <w:rPr>
          <w:rFonts w:ascii="Roboto Mono" w:hAnsi="Roboto Mono"/>
          <w:b/>
          <w:bCs/>
        </w:rPr>
        <w:t>open surface</w:t>
      </w:r>
      <w:r w:rsidRPr="00BB3266">
        <w:rPr>
          <w:rFonts w:ascii="Roboto Mono" w:hAnsi="Roboto Mono"/>
        </w:rPr>
        <w:t xml:space="preserve"> has a </w:t>
      </w:r>
      <w:r w:rsidRPr="00BB3266">
        <w:rPr>
          <w:rFonts w:ascii="Roboto Mono" w:hAnsi="Roboto Mono"/>
          <w:b/>
          <w:bCs/>
        </w:rPr>
        <w:t>nonempty boundary</w:t>
      </w:r>
      <w:r w:rsidRPr="00BB3266">
        <w:rPr>
          <w:rFonts w:ascii="Roboto Mono" w:hAnsi="Roboto Mono"/>
        </w:rPr>
        <w:t>.</w:t>
      </w:r>
    </w:p>
    <w:p w14:paraId="4CE13FAD" w14:textId="77777777" w:rsidR="00BB3266" w:rsidRPr="00BB3266" w:rsidRDefault="00BB3266" w:rsidP="00BB3266">
      <w:pPr>
        <w:numPr>
          <w:ilvl w:val="0"/>
          <w:numId w:val="7"/>
        </w:numPr>
        <w:rPr>
          <w:rFonts w:ascii="Roboto Mono" w:hAnsi="Roboto Mono"/>
        </w:rPr>
      </w:pPr>
      <w:r w:rsidRPr="00BB3266">
        <w:rPr>
          <w:rFonts w:ascii="Roboto Mono" w:hAnsi="Roboto Mono"/>
        </w:rPr>
        <w:t>It does not form a complete enclosure.</w:t>
      </w:r>
    </w:p>
    <w:p w14:paraId="7854BAFE" w14:textId="77777777" w:rsidR="00BB3266" w:rsidRPr="00BB3266" w:rsidRDefault="00BB3266" w:rsidP="00BB3266">
      <w:pPr>
        <w:numPr>
          <w:ilvl w:val="0"/>
          <w:numId w:val="7"/>
        </w:numPr>
        <w:rPr>
          <w:rFonts w:ascii="Roboto Mono" w:hAnsi="Roboto Mono"/>
        </w:rPr>
      </w:pPr>
      <w:r w:rsidRPr="00BB3266">
        <w:rPr>
          <w:rFonts w:ascii="Roboto Mono" w:hAnsi="Roboto Mono"/>
        </w:rPr>
        <w:t xml:space="preserve">It can be </w:t>
      </w:r>
      <w:r w:rsidRPr="00BB3266">
        <w:rPr>
          <w:rFonts w:ascii="Roboto Mono" w:hAnsi="Roboto Mono"/>
          <w:b/>
          <w:bCs/>
        </w:rPr>
        <w:t>flat or curved</w:t>
      </w:r>
      <w:r w:rsidRPr="00BB3266">
        <w:rPr>
          <w:rFonts w:ascii="Roboto Mono" w:hAnsi="Roboto Mono"/>
        </w:rPr>
        <w:t>.</w:t>
      </w:r>
    </w:p>
    <w:p w14:paraId="659698BC" w14:textId="77777777" w:rsidR="00BB3266" w:rsidRPr="00BB3266" w:rsidRDefault="00BB3266" w:rsidP="00BB3266">
      <w:pPr>
        <w:numPr>
          <w:ilvl w:val="0"/>
          <w:numId w:val="7"/>
        </w:numPr>
        <w:rPr>
          <w:rFonts w:ascii="Roboto Mono" w:hAnsi="Roboto Mono"/>
        </w:rPr>
      </w:pPr>
      <w:r w:rsidRPr="00BB3266">
        <w:rPr>
          <w:rFonts w:ascii="Roboto Mono" w:hAnsi="Roboto Mono"/>
        </w:rPr>
        <w:t>The lateral surface of a cylinder is a common example.</w:t>
      </w:r>
    </w:p>
    <w:p w14:paraId="5D6E44E1" w14:textId="77777777" w:rsidR="00BB3266" w:rsidRPr="00BB3266" w:rsidRDefault="00BB3266" w:rsidP="00BB3266">
      <w:pPr>
        <w:numPr>
          <w:ilvl w:val="0"/>
          <w:numId w:val="7"/>
        </w:numPr>
        <w:rPr>
          <w:rFonts w:ascii="Roboto Mono" w:hAnsi="Roboto Mono"/>
        </w:rPr>
      </w:pPr>
      <w:r w:rsidRPr="00BB3266">
        <w:rPr>
          <w:rFonts w:ascii="Roboto Mono" w:hAnsi="Roboto Mono"/>
        </w:rPr>
        <w:t>The lateral surface of a cone is another example.</w:t>
      </w:r>
    </w:p>
    <w:p w14:paraId="6A554ABF" w14:textId="77777777" w:rsidR="00BB3266" w:rsidRPr="00BB3266" w:rsidRDefault="00BB3266" w:rsidP="00BB3266">
      <w:pPr>
        <w:numPr>
          <w:ilvl w:val="0"/>
          <w:numId w:val="7"/>
        </w:numPr>
        <w:rPr>
          <w:rFonts w:ascii="Roboto Mono" w:hAnsi="Roboto Mono"/>
        </w:rPr>
      </w:pPr>
      <w:r w:rsidRPr="00BB3266">
        <w:rPr>
          <w:rFonts w:ascii="Roboto Mono" w:hAnsi="Roboto Mono"/>
        </w:rPr>
        <w:t>The curved surface of a hemisphere without its base is open.</w:t>
      </w:r>
    </w:p>
    <w:p w14:paraId="65216783" w14:textId="77777777" w:rsidR="00BB3266" w:rsidRPr="00BB3266" w:rsidRDefault="00BB3266" w:rsidP="00BB3266">
      <w:pPr>
        <w:numPr>
          <w:ilvl w:val="0"/>
          <w:numId w:val="7"/>
        </w:numPr>
        <w:rPr>
          <w:rFonts w:ascii="Roboto Mono" w:hAnsi="Roboto Mono"/>
        </w:rPr>
      </w:pPr>
      <w:r w:rsidRPr="00BB3266">
        <w:rPr>
          <w:rFonts w:ascii="Roboto Mono" w:hAnsi="Roboto Mono"/>
        </w:rPr>
        <w:t>A finite plane region can also be an open surface because it has a boundary.</w:t>
      </w:r>
    </w:p>
    <w:p w14:paraId="4D8CFC88" w14:textId="77777777" w:rsidR="00BB3266" w:rsidRPr="00BB3266" w:rsidRDefault="00BB3266" w:rsidP="00BB3266">
      <w:pPr>
        <w:numPr>
          <w:ilvl w:val="0"/>
          <w:numId w:val="7"/>
        </w:numPr>
        <w:rPr>
          <w:rFonts w:ascii="Roboto Mono" w:hAnsi="Roboto Mono"/>
        </w:rPr>
      </w:pPr>
      <w:r w:rsidRPr="00BB3266">
        <w:rPr>
          <w:rFonts w:ascii="Roboto Mono" w:hAnsi="Roboto Mono"/>
        </w:rPr>
        <w:t xml:space="preserve">Open and closed classify a surface according to its </w:t>
      </w:r>
      <w:r w:rsidRPr="00BB3266">
        <w:rPr>
          <w:rFonts w:ascii="Roboto Mono" w:hAnsi="Roboto Mono"/>
          <w:b/>
          <w:bCs/>
        </w:rPr>
        <w:t>boundary</w:t>
      </w:r>
      <w:r w:rsidRPr="00BB3266">
        <w:rPr>
          <w:rFonts w:ascii="Roboto Mono" w:hAnsi="Roboto Mono"/>
        </w:rPr>
        <w:t xml:space="preserve">, while plane and curved classify it according to its </w:t>
      </w:r>
      <w:r w:rsidRPr="00BB3266">
        <w:rPr>
          <w:rFonts w:ascii="Roboto Mono" w:hAnsi="Roboto Mono"/>
          <w:b/>
          <w:bCs/>
        </w:rPr>
        <w:t>geometric form</w:t>
      </w:r>
      <w:r w:rsidRPr="00BB3266">
        <w:rPr>
          <w:rFonts w:ascii="Roboto Mono" w:hAnsi="Roboto Mono"/>
        </w:rPr>
        <w:t>.</w:t>
      </w:r>
    </w:p>
    <w:p w14:paraId="34C0D57C" w14:textId="77777777" w:rsidR="00BB3266" w:rsidRPr="00BB3266" w:rsidRDefault="00BB3266" w:rsidP="00BB3266">
      <w:pPr>
        <w:numPr>
          <w:ilvl w:val="0"/>
          <w:numId w:val="7"/>
        </w:numPr>
        <w:rPr>
          <w:rFonts w:ascii="Roboto Mono" w:hAnsi="Roboto Mono"/>
        </w:rPr>
      </w:pPr>
      <w:r w:rsidRPr="00BB3266">
        <w:rPr>
          <w:rFonts w:ascii="Roboto Mono" w:hAnsi="Roboto Mono"/>
        </w:rPr>
        <w:t>Mathematically:</w:t>
      </w:r>
    </w:p>
    <w:p w14:paraId="64CAB4FC" w14:textId="463D57CF" w:rsidR="00BB3266" w:rsidRPr="00BB3266" w:rsidRDefault="00BB3266" w:rsidP="00BB32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∂S≠∅</m:t>
              </m:r>
            </m:e>
          </m:borderBox>
        </m:oMath>
      </m:oMathPara>
    </w:p>
    <w:p w14:paraId="4F8E1790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for an open surface.</w:t>
      </w:r>
    </w:p>
    <w:p w14:paraId="192ADE5C" w14:textId="77777777" w:rsidR="00BB3266" w:rsidRDefault="00BB3266" w:rsidP="000072D2">
      <w:pPr>
        <w:pStyle w:val="Heading2"/>
      </w:pPr>
      <w:r w:rsidRPr="00BB3266">
        <w:lastRenderedPageBreak/>
        <w:t>Conclusion</w:t>
      </w:r>
    </w:p>
    <w:p w14:paraId="5DA0A2CD" w14:textId="769283FC" w:rsidR="000072D2" w:rsidRPr="000072D2" w:rsidRDefault="000072D2" w:rsidP="000072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CA12A3E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 xml:space="preserve">An </w:t>
      </w:r>
      <w:r w:rsidRPr="00BB3266">
        <w:rPr>
          <w:rFonts w:ascii="Roboto Mono" w:hAnsi="Roboto Mono"/>
          <w:b/>
          <w:bCs/>
        </w:rPr>
        <w:t>open surface</w:t>
      </w:r>
      <w:r w:rsidRPr="00BB3266">
        <w:rPr>
          <w:rFonts w:ascii="Roboto Mono" w:hAnsi="Roboto Mono"/>
        </w:rPr>
        <w:t xml:space="preserve"> is a surface that has a boundary and therefore does not form a complete enclosure around a three-dimensional region. It may be either plane or curved. Cylindrical and conical lateral surfaces are important examples. For your knowledge-base taxonomy, </w:t>
      </w:r>
      <w:r w:rsidRPr="00BB3266">
        <w:rPr>
          <w:rFonts w:ascii="Roboto Mono" w:hAnsi="Roboto Mono"/>
          <w:b/>
          <w:bCs/>
        </w:rPr>
        <w:t>Open Surface and Closed Surface should be classified under "By Boundary," while Plane Surface and Curved Surface should be classified under "By Geometric Form."</w:t>
      </w:r>
    </w:p>
    <w:p w14:paraId="6DDE568D" w14:textId="77777777" w:rsidR="00BB3266" w:rsidRPr="00BB3266" w:rsidRDefault="00BB3266" w:rsidP="00BB3266">
      <w:pPr>
        <w:rPr>
          <w:rFonts w:ascii="Roboto Mono" w:hAnsi="Roboto Mono"/>
        </w:rPr>
      </w:pPr>
      <w:r w:rsidRPr="00BB3266">
        <w:rPr>
          <w:rFonts w:ascii="Roboto Mono" w:hAnsi="Roboto Mono"/>
        </w:rPr>
        <w:t>Would you like the next entry to cover Plane Surface or Curved Surface?</w:t>
      </w:r>
    </w:p>
    <w:p w14:paraId="53FFA0A2" w14:textId="77777777" w:rsidR="00BB3266" w:rsidRPr="00BB3266" w:rsidRDefault="00BB3266" w:rsidP="00BB3266">
      <w:pPr>
        <w:rPr>
          <w:rFonts w:ascii="Roboto Mono" w:hAnsi="Roboto Mono"/>
        </w:rPr>
      </w:pPr>
    </w:p>
    <w:sectPr w:rsidR="00BB3266" w:rsidRPr="00BB32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F2D7D"/>
    <w:multiLevelType w:val="multilevel"/>
    <w:tmpl w:val="AB5E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577BE"/>
    <w:multiLevelType w:val="multilevel"/>
    <w:tmpl w:val="0078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06396"/>
    <w:multiLevelType w:val="multilevel"/>
    <w:tmpl w:val="7090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22BBF"/>
    <w:multiLevelType w:val="multilevel"/>
    <w:tmpl w:val="CE18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95372"/>
    <w:multiLevelType w:val="multilevel"/>
    <w:tmpl w:val="26F8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103E3"/>
    <w:multiLevelType w:val="multilevel"/>
    <w:tmpl w:val="6FF4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9A1DFF"/>
    <w:multiLevelType w:val="multilevel"/>
    <w:tmpl w:val="036C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485271">
    <w:abstractNumId w:val="6"/>
  </w:num>
  <w:num w:numId="2" w16cid:durableId="1003358943">
    <w:abstractNumId w:val="3"/>
  </w:num>
  <w:num w:numId="3" w16cid:durableId="496577674">
    <w:abstractNumId w:val="4"/>
  </w:num>
  <w:num w:numId="4" w16cid:durableId="1126118867">
    <w:abstractNumId w:val="2"/>
  </w:num>
  <w:num w:numId="5" w16cid:durableId="2066679124">
    <w:abstractNumId w:val="1"/>
  </w:num>
  <w:num w:numId="6" w16cid:durableId="371268950">
    <w:abstractNumId w:val="0"/>
  </w:num>
  <w:num w:numId="7" w16cid:durableId="13190709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DFF"/>
    <w:rsid w:val="000072D2"/>
    <w:rsid w:val="00043BDE"/>
    <w:rsid w:val="0025766F"/>
    <w:rsid w:val="002D1F4F"/>
    <w:rsid w:val="00380F6B"/>
    <w:rsid w:val="005A34C4"/>
    <w:rsid w:val="00711B4D"/>
    <w:rsid w:val="008952B3"/>
    <w:rsid w:val="00967D9F"/>
    <w:rsid w:val="00A70480"/>
    <w:rsid w:val="00BB3266"/>
    <w:rsid w:val="00E74D19"/>
    <w:rsid w:val="00F37DFF"/>
    <w:rsid w:val="00FF0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132D9"/>
  <w15:chartTrackingRefBased/>
  <w15:docId w15:val="{EFAC2A50-6DD5-4628-8C9C-7484B79BF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7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7D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D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D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7D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7D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D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D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D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D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D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D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22</Pages>
  <Words>1429</Words>
  <Characters>8150</Characters>
  <Application>Microsoft Office Word</Application>
  <DocSecurity>0</DocSecurity>
  <Lines>67</Lines>
  <Paragraphs>19</Paragraphs>
  <ScaleCrop>false</ScaleCrop>
  <Company/>
  <LinksUpToDate>false</LinksUpToDate>
  <CharactersWithSpaces>9560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2026-09-14T03:15:00Z</dcterms:created>
  <dcterms:modified xsi:type="dcterms:W3CDTF">2026-09-14T03:21:00Z</dcterms:modified>
</cp:coreProperties>
</file>