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6A9F" w14:textId="28E50728" w:rsidR="006648B1" w:rsidRPr="00572BA6" w:rsidRDefault="006648B1" w:rsidP="00572BA6">
      <w:pPr>
        <w:pStyle w:val="Heading1"/>
      </w:pPr>
      <w:r w:rsidRPr="006648B1">
        <w:t>Half-Space</w:t>
      </w:r>
    </w:p>
    <w:p w14:paraId="7B51252F" w14:textId="77777777" w:rsidR="006648B1" w:rsidRDefault="006648B1" w:rsidP="00572BA6">
      <w:pPr>
        <w:pStyle w:val="Heading2"/>
      </w:pPr>
      <w:r w:rsidRPr="006648B1">
        <w:t>Definition</w:t>
      </w:r>
    </w:p>
    <w:p w14:paraId="34E3DF01" w14:textId="24EEF425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0C6A9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</w:t>
      </w:r>
      <w:r w:rsidRPr="006648B1">
        <w:rPr>
          <w:rFonts w:ascii="Roboto Mono" w:hAnsi="Roboto Mono"/>
          <w:b/>
          <w:bCs/>
        </w:rPr>
        <w:t>Half-Space</w:t>
      </w:r>
      <w:r w:rsidRPr="006648B1">
        <w:rPr>
          <w:rFonts w:ascii="Roboto Mono" w:hAnsi="Roboto Mono"/>
        </w:rPr>
        <w:t xml:space="preserve"> is one of the two regions of space determined by a </w:t>
      </w:r>
      <w:r w:rsidRPr="006648B1">
        <w:rPr>
          <w:rFonts w:ascii="Roboto Mono" w:hAnsi="Roboto Mono"/>
          <w:b/>
          <w:bCs/>
        </w:rPr>
        <w:t>plane</w:t>
      </w:r>
      <w:r w:rsidRPr="006648B1">
        <w:rPr>
          <w:rFonts w:ascii="Roboto Mono" w:hAnsi="Roboto Mono"/>
        </w:rPr>
        <w:t>.</w:t>
      </w:r>
    </w:p>
    <w:p w14:paraId="3E622010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plane divides three-dimensional Euclidean space into two disjoint parts, called </w:t>
      </w:r>
      <w:r w:rsidRPr="006648B1">
        <w:rPr>
          <w:rFonts w:ascii="Roboto Mono" w:hAnsi="Roboto Mono"/>
          <w:b/>
          <w:bCs/>
        </w:rPr>
        <w:t>half-spaces</w:t>
      </w:r>
      <w:r w:rsidRPr="006648B1">
        <w:rPr>
          <w:rFonts w:ascii="Roboto Mono" w:hAnsi="Roboto Mono"/>
        </w:rPr>
        <w:t>. Each half-space contains the plane itself as its boundary when using the closed half-space convention.</w:t>
      </w:r>
    </w:p>
    <w:p w14:paraId="5574CD5E" w14:textId="326787F6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If a plane is denoted by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6648B1">
        <w:rPr>
          <w:rFonts w:ascii="Roboto Mono" w:hAnsi="Roboto Mono"/>
        </w:rPr>
        <w:t>, the two corresponding half-spaces can be written as:</w:t>
      </w:r>
    </w:p>
    <w:p w14:paraId="7CF77AE4" w14:textId="5571F401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∣ax+by+cz≤d</m:t>
                  </m:r>
                </m:e>
              </m:d>
            </m:e>
          </m:borderBox>
        </m:oMath>
      </m:oMathPara>
    </w:p>
    <w:p w14:paraId="3D3284A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and</w:t>
      </w:r>
    </w:p>
    <w:p w14:paraId="5618A076" w14:textId="2B868968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∣ax+by+cz≥d</m:t>
                  </m:r>
                </m:e>
              </m:d>
            </m:e>
          </m:borderBox>
        </m:oMath>
      </m:oMathPara>
    </w:p>
    <w:p w14:paraId="09D0B0E1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where the plane is:</w:t>
      </w:r>
    </w:p>
    <w:p w14:paraId="261E4B55" w14:textId="7C5112C7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: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ax+by+cz=d</m:t>
              </m:r>
            </m:e>
          </m:borderBox>
        </m:oMath>
      </m:oMathPara>
    </w:p>
    <w:p w14:paraId="733CBA11" w14:textId="37A61313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The plane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6648B1">
        <w:rPr>
          <w:rFonts w:ascii="Roboto Mono" w:hAnsi="Roboto Mono"/>
        </w:rPr>
        <w:t xml:space="preserve">is the </w:t>
      </w:r>
      <w:r w:rsidRPr="006648B1">
        <w:rPr>
          <w:rFonts w:ascii="Roboto Mono" w:hAnsi="Roboto Mono"/>
          <w:b/>
          <w:bCs/>
        </w:rPr>
        <w:t>boundary</w:t>
      </w:r>
      <w:r w:rsidRPr="006648B1">
        <w:rPr>
          <w:rFonts w:ascii="Roboto Mono" w:hAnsi="Roboto Mono"/>
        </w:rPr>
        <w:t xml:space="preserve"> separating the two half-spaces.</w:t>
      </w:r>
    </w:p>
    <w:p w14:paraId="7BBB153C" w14:textId="3A61861D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5F34E4B2" wp14:editId="7D7987F4">
            <wp:extent cx="5943600" cy="3120390"/>
            <wp:effectExtent l="0" t="0" r="0" b="3810"/>
            <wp:docPr id="19953072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A90C3" w14:textId="084EA97C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0B365FFA" wp14:editId="4638B398">
            <wp:extent cx="5943600" cy="5943600"/>
            <wp:effectExtent l="0" t="0" r="0" b="0"/>
            <wp:docPr id="172407135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06D52" w14:textId="6B90263F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400CAF18" wp14:editId="18BB7BFC">
            <wp:extent cx="5943600" cy="2936240"/>
            <wp:effectExtent l="0" t="0" r="0" b="0"/>
            <wp:docPr id="168631393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AC84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41A60B2D">
          <v:rect id="_x0000_i1221" style="width:0;height:1.5pt" o:hralign="center" o:hrstd="t" o:hr="t" fillcolor="#a0a0a0" stroked="f"/>
        </w:pict>
      </w:r>
    </w:p>
    <w:p w14:paraId="4ADD39F7" w14:textId="77777777" w:rsidR="006648B1" w:rsidRDefault="006648B1" w:rsidP="00572BA6">
      <w:pPr>
        <w:pStyle w:val="Heading2"/>
      </w:pPr>
      <w:r w:rsidRPr="006648B1">
        <w:t>Purpose</w:t>
      </w:r>
    </w:p>
    <w:p w14:paraId="18BC723C" w14:textId="10771C06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0595C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concept of Half-Space is used to:</w:t>
      </w:r>
    </w:p>
    <w:p w14:paraId="05505727" w14:textId="77777777" w:rsidR="006648B1" w:rsidRPr="006648B1" w:rsidRDefault="006648B1" w:rsidP="006648B1">
      <w:pPr>
        <w:numPr>
          <w:ilvl w:val="0"/>
          <w:numId w:val="1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Divide three-dimensional space into two sides of a plane.</w:t>
      </w:r>
    </w:p>
    <w:p w14:paraId="762C34CD" w14:textId="77777777" w:rsidR="006648B1" w:rsidRPr="006648B1" w:rsidRDefault="006648B1" w:rsidP="006648B1">
      <w:pPr>
        <w:numPr>
          <w:ilvl w:val="0"/>
          <w:numId w:val="1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Describe the relative position of points with respect to a plane.</w:t>
      </w:r>
    </w:p>
    <w:p w14:paraId="18F2A12C" w14:textId="77777777" w:rsidR="006648B1" w:rsidRPr="006648B1" w:rsidRDefault="006648B1" w:rsidP="006648B1">
      <w:pPr>
        <w:numPr>
          <w:ilvl w:val="0"/>
          <w:numId w:val="1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Define regions using linear inequalities.</w:t>
      </w:r>
    </w:p>
    <w:p w14:paraId="2F1DE2D6" w14:textId="77777777" w:rsidR="006648B1" w:rsidRPr="006648B1" w:rsidRDefault="006648B1" w:rsidP="006648B1">
      <w:pPr>
        <w:numPr>
          <w:ilvl w:val="0"/>
          <w:numId w:val="1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Study planes and spatial relationships.</w:t>
      </w:r>
    </w:p>
    <w:p w14:paraId="2893FB05" w14:textId="77777777" w:rsidR="006648B1" w:rsidRPr="006648B1" w:rsidRDefault="006648B1" w:rsidP="006648B1">
      <w:pPr>
        <w:numPr>
          <w:ilvl w:val="0"/>
          <w:numId w:val="1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Represent constraints in geometry.</w:t>
      </w:r>
    </w:p>
    <w:p w14:paraId="5011A909" w14:textId="77777777" w:rsidR="006648B1" w:rsidRPr="006648B1" w:rsidRDefault="006648B1" w:rsidP="006648B1">
      <w:pPr>
        <w:numPr>
          <w:ilvl w:val="0"/>
          <w:numId w:val="1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Define convex regions and polyhedra.</w:t>
      </w:r>
    </w:p>
    <w:p w14:paraId="508E9D47" w14:textId="77777777" w:rsidR="006648B1" w:rsidRPr="006648B1" w:rsidRDefault="006648B1" w:rsidP="006648B1">
      <w:pPr>
        <w:numPr>
          <w:ilvl w:val="0"/>
          <w:numId w:val="1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Support linear programming and optimization.</w:t>
      </w:r>
    </w:p>
    <w:p w14:paraId="0A3492ED" w14:textId="77777777" w:rsidR="006648B1" w:rsidRPr="006648B1" w:rsidRDefault="006648B1" w:rsidP="006648B1">
      <w:pPr>
        <w:numPr>
          <w:ilvl w:val="0"/>
          <w:numId w:val="1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Model boundaries in CAD and computational geometry.</w:t>
      </w:r>
    </w:p>
    <w:p w14:paraId="1DF53151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1A07A6ED">
          <v:rect id="_x0000_i1222" style="width:0;height:1.5pt" o:hralign="center" o:hrstd="t" o:hr="t" fillcolor="#a0a0a0" stroked="f"/>
        </w:pict>
      </w:r>
    </w:p>
    <w:p w14:paraId="6271B223" w14:textId="77777777" w:rsidR="006648B1" w:rsidRDefault="006648B1" w:rsidP="00572BA6">
      <w:pPr>
        <w:pStyle w:val="Heading2"/>
      </w:pPr>
      <w:r w:rsidRPr="006648B1">
        <w:lastRenderedPageBreak/>
        <w:t>Fundamental Concept</w:t>
      </w:r>
    </w:p>
    <w:p w14:paraId="607F259E" w14:textId="08D30CC6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CBCE05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plane has two </w:t>
      </w:r>
      <w:r w:rsidRPr="006648B1">
        <w:rPr>
          <w:rFonts w:ascii="Roboto Mono" w:hAnsi="Roboto Mono"/>
          <w:b/>
          <w:bCs/>
        </w:rPr>
        <w:t>sides</w:t>
      </w:r>
      <w:r w:rsidRPr="006648B1">
        <w:rPr>
          <w:rFonts w:ascii="Roboto Mono" w:hAnsi="Roboto Mono"/>
        </w:rPr>
        <w:t>.</w:t>
      </w:r>
    </w:p>
    <w:p w14:paraId="2BAB5F79" w14:textId="3F6FB74A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For example, the </w:t>
      </w:r>
      <m:oMath>
        <m:r>
          <w:rPr>
            <w:rFonts w:ascii="Cambria Math" w:hAnsi="Cambria Math"/>
          </w:rPr>
          <m:t>xy</m:t>
        </m:r>
      </m:oMath>
      <w:r w:rsidRPr="006648B1">
        <w:rPr>
          <w:rFonts w:ascii="Roboto Mono" w:hAnsi="Roboto Mono"/>
        </w:rPr>
        <w:t>-plane:</w:t>
      </w:r>
    </w:p>
    <w:p w14:paraId="687A6DA3" w14:textId="50371F06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3BCCE766" w14:textId="669E8E03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divides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648B1">
        <w:rPr>
          <w:rFonts w:ascii="Roboto Mono" w:hAnsi="Roboto Mono"/>
        </w:rPr>
        <w:t>into:</w:t>
      </w:r>
    </w:p>
    <w:p w14:paraId="3ED5FE16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Upper Half-Space</w:t>
      </w:r>
    </w:p>
    <w:p w14:paraId="32815727" w14:textId="4CC55B2C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z≥0</m:t>
              </m:r>
            </m:e>
          </m:borderBox>
        </m:oMath>
      </m:oMathPara>
    </w:p>
    <w:p w14:paraId="26F93FBF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Lower Half-Space</w:t>
      </w:r>
    </w:p>
    <w:p w14:paraId="430F4E4A" w14:textId="112D0D33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z≤0</m:t>
              </m:r>
            </m:e>
          </m:borderBox>
        </m:oMath>
      </m:oMathPara>
    </w:p>
    <w:p w14:paraId="3D3B46C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plane:</w:t>
      </w:r>
    </w:p>
    <w:p w14:paraId="2617D8C0" w14:textId="21B618A4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7BE31304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is their common boundary.</w:t>
      </w:r>
    </w:p>
    <w:p w14:paraId="515D756A" w14:textId="77777777" w:rsid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Conceptually:</w:t>
      </w:r>
    </w:p>
    <w:p w14:paraId="3A8FDBF0" w14:textId="47FD93AB" w:rsidR="00EC5819" w:rsidRPr="006648B1" w:rsidRDefault="00EC5819" w:rsidP="006648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96C05D" wp14:editId="5C5BD2E4">
            <wp:extent cx="5943600" cy="1602740"/>
            <wp:effectExtent l="0" t="0" r="0" b="0"/>
            <wp:docPr id="7066316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522E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                 z &gt; 0</w:t>
      </w:r>
    </w:p>
    <w:p w14:paraId="68536D0D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             Upper Half-Space</w:t>
      </w:r>
    </w:p>
    <w:p w14:paraId="638B6A5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                    </w:t>
      </w:r>
      <w:r w:rsidRPr="006648B1">
        <w:rPr>
          <w:rFonts w:ascii="Arial" w:hAnsi="Arial" w:cs="Arial"/>
        </w:rPr>
        <w:t>↑</w:t>
      </w:r>
    </w:p>
    <w:p w14:paraId="767C0EB4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                    </w:t>
      </w:r>
      <w:r w:rsidRPr="006648B1">
        <w:rPr>
          <w:rFonts w:ascii="MS Gothic" w:eastAsia="MS Gothic" w:hAnsi="MS Gothic" w:cs="MS Gothic" w:hint="eastAsia"/>
        </w:rPr>
        <w:t>│</w:t>
      </w:r>
    </w:p>
    <w:p w14:paraId="104D13F1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Arial" w:hAnsi="Arial" w:cs="Arial"/>
        </w:rPr>
        <w:t>────────────────────┼────────────────────</w:t>
      </w:r>
      <w:r w:rsidRPr="006648B1">
        <w:rPr>
          <w:rFonts w:ascii="Roboto Mono" w:hAnsi="Roboto Mono"/>
        </w:rPr>
        <w:t xml:space="preserve">  z = 0</w:t>
      </w:r>
    </w:p>
    <w:p w14:paraId="7802C47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t xml:space="preserve">                    </w:t>
      </w:r>
      <w:r w:rsidRPr="006648B1">
        <w:rPr>
          <w:rFonts w:ascii="MS Gothic" w:eastAsia="MS Gothic" w:hAnsi="MS Gothic" w:cs="MS Gothic" w:hint="eastAsia"/>
        </w:rPr>
        <w:t>│</w:t>
      </w:r>
      <w:r w:rsidRPr="006648B1">
        <w:rPr>
          <w:rFonts w:ascii="Roboto Mono" w:hAnsi="Roboto Mono"/>
        </w:rPr>
        <w:t xml:space="preserve">       Plane</w:t>
      </w:r>
    </w:p>
    <w:p w14:paraId="1D37E0C0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                    </w:t>
      </w:r>
      <w:r w:rsidRPr="006648B1">
        <w:rPr>
          <w:rFonts w:ascii="Arial" w:hAnsi="Arial" w:cs="Arial"/>
        </w:rPr>
        <w:t>↓</w:t>
      </w:r>
    </w:p>
    <w:p w14:paraId="03B5DF39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             Lower Half-Space</w:t>
      </w:r>
    </w:p>
    <w:p w14:paraId="73414D65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                 z &lt; 0</w:t>
      </w:r>
    </w:p>
    <w:p w14:paraId="2B4304A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329B82F4">
          <v:rect id="_x0000_i1223" style="width:0;height:1.5pt" o:hralign="center" o:hrstd="t" o:hr="t" fillcolor="#a0a0a0" stroked="f"/>
        </w:pict>
      </w:r>
    </w:p>
    <w:p w14:paraId="4516DA07" w14:textId="77777777" w:rsidR="006648B1" w:rsidRDefault="006648B1" w:rsidP="00572BA6">
      <w:pPr>
        <w:pStyle w:val="Heading2"/>
      </w:pPr>
      <w:r w:rsidRPr="006648B1">
        <w:t>Fundamental Elements</w:t>
      </w:r>
    </w:p>
    <w:p w14:paraId="346B83BE" w14:textId="1BA9D8B5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72A71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 Half-Space consists of:</w:t>
      </w:r>
    </w:p>
    <w:p w14:paraId="45E3FA1B" w14:textId="77777777" w:rsidR="006648B1" w:rsidRDefault="006648B1" w:rsidP="00572BA6">
      <w:pPr>
        <w:pStyle w:val="Heading3"/>
      </w:pPr>
      <w:r w:rsidRPr="006648B1">
        <w:t>1. Boundary Plane</w:t>
      </w:r>
    </w:p>
    <w:p w14:paraId="0DACDFC0" w14:textId="6449586D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EBB7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plane that divides space.</w:t>
      </w:r>
    </w:p>
    <w:p w14:paraId="286AC662" w14:textId="21F66895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:ax+by+cz=d</m:t>
          </m:r>
        </m:oMath>
      </m:oMathPara>
    </w:p>
    <w:p w14:paraId="234964A3" w14:textId="77777777" w:rsidR="006648B1" w:rsidRDefault="006648B1" w:rsidP="00572BA6">
      <w:pPr>
        <w:pStyle w:val="Heading3"/>
      </w:pPr>
      <w:r w:rsidRPr="006648B1">
        <w:t>2. One Side of the Plane</w:t>
      </w:r>
    </w:p>
    <w:p w14:paraId="55145DF5" w14:textId="09656A68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A67C2F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One half of three-dimensional space.</w:t>
      </w:r>
    </w:p>
    <w:p w14:paraId="7AF6EF09" w14:textId="77777777" w:rsidR="006648B1" w:rsidRDefault="006648B1" w:rsidP="00572BA6">
      <w:pPr>
        <w:pStyle w:val="Heading3"/>
      </w:pPr>
      <w:r w:rsidRPr="006648B1">
        <w:t>3. Opposite Half-Space</w:t>
      </w:r>
    </w:p>
    <w:p w14:paraId="36F7357D" w14:textId="44CBD5CD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3D35E9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other side of the same plane.</w:t>
      </w:r>
    </w:p>
    <w:p w14:paraId="3D4A1F69" w14:textId="77777777" w:rsidR="006648B1" w:rsidRDefault="006648B1" w:rsidP="00572BA6">
      <w:pPr>
        <w:pStyle w:val="Heading3"/>
      </w:pPr>
      <w:r w:rsidRPr="006648B1">
        <w:t>4. Boundary</w:t>
      </w:r>
    </w:p>
    <w:p w14:paraId="55BE8B7F" w14:textId="09FA6B05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A3CB0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boundary of each closed half-space is the dividing plane:</w:t>
      </w:r>
    </w:p>
    <w:p w14:paraId="29B16546" w14:textId="33D529D9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∂H=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15870713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12FB8E9B">
          <v:rect id="_x0000_i1224" style="width:0;height:1.5pt" o:hralign="center" o:hrstd="t" o:hr="t" fillcolor="#a0a0a0" stroked="f"/>
        </w:pict>
      </w:r>
    </w:p>
    <w:p w14:paraId="782712CE" w14:textId="77777777" w:rsidR="006648B1" w:rsidRDefault="006648B1" w:rsidP="00572BA6">
      <w:pPr>
        <w:pStyle w:val="Heading2"/>
      </w:pPr>
      <w:r w:rsidRPr="006648B1">
        <w:lastRenderedPageBreak/>
        <w:t>Mathematical Representation</w:t>
      </w:r>
    </w:p>
    <w:p w14:paraId="748C5FE1" w14:textId="48472702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095DCD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Consider the plane:</w:t>
      </w:r>
    </w:p>
    <w:p w14:paraId="186049C8" w14:textId="08F5138F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:ax+by+cz=d</m:t>
          </m:r>
        </m:oMath>
      </m:oMathPara>
    </w:p>
    <w:p w14:paraId="40FB3BFF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expression</w:t>
      </w:r>
    </w:p>
    <w:p w14:paraId="01398446" w14:textId="15F75447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ax+by+cz-d</m:t>
          </m:r>
        </m:oMath>
      </m:oMathPara>
    </w:p>
    <w:p w14:paraId="169434B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determines which side of the plane a point occupies.</w:t>
      </w:r>
    </w:p>
    <w:p w14:paraId="4EB72EAA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First Half-Space</w:t>
      </w:r>
    </w:p>
    <w:p w14:paraId="64862176" w14:textId="281DB1D6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ax+by+cz≥d</m:t>
              </m:r>
            </m:e>
          </m:borderBox>
        </m:oMath>
      </m:oMathPara>
    </w:p>
    <w:p w14:paraId="08BE8B08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Second Half-Space</w:t>
      </w:r>
    </w:p>
    <w:p w14:paraId="10E8593F" w14:textId="26CAA2DF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ax+by+cz≤d</m:t>
              </m:r>
            </m:e>
          </m:borderBox>
        </m:oMath>
      </m:oMathPara>
    </w:p>
    <w:p w14:paraId="3CB4873A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plane itself satisfies:</w:t>
      </w:r>
    </w:p>
    <w:p w14:paraId="74B47E87" w14:textId="2C6B4118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</m:t>
          </m:r>
        </m:oMath>
      </m:oMathPara>
    </w:p>
    <w:p w14:paraId="4B6705AA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Therefore, the two closed half-spaces are:</w:t>
      </w:r>
    </w:p>
    <w:p w14:paraId="4A513814" w14:textId="6359E837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∣ax+by+cz≥d</m:t>
                  </m:r>
                </m:e>
              </m:d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∣ax+by+cz≤d</m:t>
                  </m:r>
                </m:e>
              </m:d>
            </m:e>
          </m:borderBox>
        </m:oMath>
      </m:oMathPara>
    </w:p>
    <w:p w14:paraId="28E131A2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579A7A1E">
          <v:rect id="_x0000_i1225" style="width:0;height:1.5pt" o:hralign="center" o:hrstd="t" o:hr="t" fillcolor="#a0a0a0" stroked="f"/>
        </w:pict>
      </w:r>
    </w:p>
    <w:p w14:paraId="6239C993" w14:textId="77777777" w:rsidR="006648B1" w:rsidRDefault="006648B1" w:rsidP="00572BA6">
      <w:pPr>
        <w:pStyle w:val="Heading2"/>
      </w:pPr>
      <w:r w:rsidRPr="006648B1">
        <w:t>Open and Closed Half-Spaces</w:t>
      </w:r>
    </w:p>
    <w:p w14:paraId="0CD8EE76" w14:textId="7940E7B3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F6EF4E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There are two important conventions.</w:t>
      </w:r>
    </w:p>
    <w:p w14:paraId="65477A8B" w14:textId="77777777" w:rsidR="006648B1" w:rsidRDefault="006648B1" w:rsidP="00572BA6">
      <w:pPr>
        <w:pStyle w:val="Heading3"/>
      </w:pPr>
      <w:r w:rsidRPr="006648B1">
        <w:t>Closed Half-Space</w:t>
      </w:r>
    </w:p>
    <w:p w14:paraId="6B4AB08A" w14:textId="2B6382C3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352654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 closed half-space includes its boundary plane.</w:t>
      </w:r>
    </w:p>
    <w:p w14:paraId="4C0C135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example:</w:t>
      </w:r>
    </w:p>
    <w:p w14:paraId="064F04F8" w14:textId="45BC04AD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z≥0</m:t>
              </m:r>
            </m:e>
          </m:borderBox>
        </m:oMath>
      </m:oMathPara>
    </w:p>
    <w:p w14:paraId="207E5B1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includes:</w:t>
      </w:r>
    </w:p>
    <w:p w14:paraId="2A792F4A" w14:textId="50FCAAB7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0617EAA0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Therefore:</w:t>
      </w:r>
    </w:p>
    <w:p w14:paraId="5E90AD34" w14:textId="2C3986C3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∂H⊆H</m:t>
              </m:r>
            </m:e>
          </m:borderBox>
        </m:oMath>
      </m:oMathPara>
    </w:p>
    <w:p w14:paraId="6F517CC1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5C4BB85F">
          <v:rect id="_x0000_i1226" style="width:0;height:1.5pt" o:hralign="center" o:hrstd="t" o:hr="t" fillcolor="#a0a0a0" stroked="f"/>
        </w:pict>
      </w:r>
    </w:p>
    <w:p w14:paraId="242BE24A" w14:textId="77777777" w:rsidR="006648B1" w:rsidRDefault="006648B1" w:rsidP="00572BA6">
      <w:pPr>
        <w:pStyle w:val="Heading3"/>
      </w:pPr>
      <w:r w:rsidRPr="006648B1">
        <w:t>Open Half-Space</w:t>
      </w:r>
    </w:p>
    <w:p w14:paraId="5C7D10CC" w14:textId="44FA56EC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94F332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An open half-space excludes its boundary plane.</w:t>
      </w:r>
    </w:p>
    <w:p w14:paraId="6742957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example:</w:t>
      </w:r>
    </w:p>
    <w:p w14:paraId="006DAB77" w14:textId="1D2134A4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z&gt;0</m:t>
              </m:r>
            </m:e>
          </m:borderBox>
        </m:oMath>
      </m:oMathPara>
    </w:p>
    <w:p w14:paraId="0A57998C" w14:textId="166EDDAE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contains only points strictly above the plane </w:t>
      </w:r>
      <m:oMath>
        <m:r>
          <w:rPr>
            <w:rFonts w:ascii="Cambria Math" w:hAnsi="Cambria Math"/>
          </w:rPr>
          <m:t>z=0</m:t>
        </m:r>
      </m:oMath>
      <w:r w:rsidRPr="006648B1">
        <w:rPr>
          <w:rFonts w:ascii="Roboto Mono" w:hAnsi="Roboto Mono"/>
        </w:rPr>
        <w:t>.</w:t>
      </w:r>
    </w:p>
    <w:p w14:paraId="5DAA54DE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Similarly:</w:t>
      </w:r>
    </w:p>
    <w:p w14:paraId="6A86B927" w14:textId="4B6FEB41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z&lt;0</m:t>
              </m:r>
            </m:e>
          </m:borderBox>
        </m:oMath>
      </m:oMathPara>
    </w:p>
    <w:p w14:paraId="4D79EFE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contains only points strictly below it.</w:t>
      </w:r>
    </w:p>
    <w:p w14:paraId="59F61A02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Thus:</w:t>
      </w:r>
    </w:p>
    <w:p w14:paraId="5150A06F" w14:textId="50FDD475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half-space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one side + boundary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half-space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one side without boundary</m:t>
              </m:r>
            </m:e>
          </m:borderBox>
        </m:oMath>
      </m:oMathPara>
    </w:p>
    <w:p w14:paraId="1D2796C5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5FED0ECB">
          <v:rect id="_x0000_i1227" style="width:0;height:1.5pt" o:hralign="center" o:hrstd="t" o:hr="t" fillcolor="#a0a0a0" stroked="f"/>
        </w:pict>
      </w:r>
    </w:p>
    <w:p w14:paraId="12CFD23F" w14:textId="2042B25C" w:rsidR="006648B1" w:rsidRDefault="006648B1" w:rsidP="00572BA6">
      <w:pPr>
        <w:pStyle w:val="Heading2"/>
      </w:pPr>
      <w:r w:rsidRPr="006648B1">
        <w:t xml:space="preserve">Example 1: The </w:t>
      </w:r>
      <m:oMath>
        <m:r>
          <m:rPr>
            <m:sty m:val="bi"/>
          </m:rPr>
          <w:rPr>
            <w:rFonts w:ascii="Cambria Math" w:hAnsi="Cambria Math"/>
          </w:rPr>
          <m:t>xy</m:t>
        </m:r>
      </m:oMath>
      <w:r w:rsidRPr="006648B1">
        <w:t>-Plane</w:t>
      </w:r>
    </w:p>
    <w:p w14:paraId="5AAB8387" w14:textId="00E1CBBB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C163B9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plane:</w:t>
      </w:r>
    </w:p>
    <w:p w14:paraId="1B1B89D3" w14:textId="512BD770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z=0</m:t>
          </m:r>
        </m:oMath>
      </m:oMathPara>
    </w:p>
    <w:p w14:paraId="0A83206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divides space into:</w:t>
      </w:r>
    </w:p>
    <w:p w14:paraId="637F8E9F" w14:textId="7FD5CB2C" w:rsidR="006648B1" w:rsidRPr="006648B1" w:rsidRDefault="006648B1" w:rsidP="006648B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∣z≥0</m:t>
              </m:r>
            </m:e>
          </m:d>
        </m:oMath>
      </m:oMathPara>
    </w:p>
    <w:p w14:paraId="2F8F5D3A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and:</w:t>
      </w:r>
    </w:p>
    <w:p w14:paraId="29F85064" w14:textId="2F9DAD3F" w:rsidR="006648B1" w:rsidRPr="006648B1" w:rsidRDefault="006648B1" w:rsidP="006648B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∣z≤0</m:t>
              </m:r>
            </m:e>
          </m:d>
        </m:oMath>
      </m:oMathPara>
    </w:p>
    <w:p w14:paraId="3630C965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 point such as:</w:t>
      </w:r>
    </w:p>
    <w:p w14:paraId="08AB02F5" w14:textId="394483FE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239D2D9F" w14:textId="58AA73BA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648B1">
        <w:rPr>
          <w:rFonts w:ascii="Roboto Mono" w:hAnsi="Roboto Mono"/>
        </w:rPr>
        <w:t>.</w:t>
      </w:r>
    </w:p>
    <w:p w14:paraId="5FEC0493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 point:</w:t>
      </w:r>
    </w:p>
    <w:p w14:paraId="7C78771B" w14:textId="3EBA2733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</m:oMath>
      </m:oMathPara>
    </w:p>
    <w:p w14:paraId="347E42BE" w14:textId="0AB7AD68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648B1">
        <w:rPr>
          <w:rFonts w:ascii="Roboto Mono" w:hAnsi="Roboto Mono"/>
        </w:rPr>
        <w:t>.</w:t>
      </w:r>
    </w:p>
    <w:p w14:paraId="6AD3374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 point:</w:t>
      </w:r>
    </w:p>
    <w:p w14:paraId="43FCB134" w14:textId="09B5B6EE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026EF0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lies on the boundary plane and therefore belongs to </w:t>
      </w:r>
      <w:r w:rsidRPr="006648B1">
        <w:rPr>
          <w:rFonts w:ascii="Roboto Mono" w:hAnsi="Roboto Mono"/>
          <w:b/>
          <w:bCs/>
        </w:rPr>
        <w:t>both closed half-spaces</w:t>
      </w:r>
      <w:r w:rsidRPr="006648B1">
        <w:rPr>
          <w:rFonts w:ascii="Roboto Mono" w:hAnsi="Roboto Mono"/>
        </w:rPr>
        <w:t>.</w:t>
      </w:r>
    </w:p>
    <w:p w14:paraId="00ACE944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245D6C5F">
          <v:rect id="_x0000_i1228" style="width:0;height:1.5pt" o:hralign="center" o:hrstd="t" o:hr="t" fillcolor="#a0a0a0" stroked="f"/>
        </w:pict>
      </w:r>
    </w:p>
    <w:p w14:paraId="047D83A3" w14:textId="77777777" w:rsidR="006648B1" w:rsidRDefault="006648B1" w:rsidP="00572BA6">
      <w:pPr>
        <w:pStyle w:val="Heading2"/>
      </w:pPr>
      <w:r w:rsidRPr="006648B1">
        <w:t>Example 2: General Plane</w:t>
      </w:r>
    </w:p>
    <w:p w14:paraId="76703FEF" w14:textId="4B519CB9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FC4F4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Consider:</w:t>
      </w:r>
    </w:p>
    <w:p w14:paraId="69A3A794" w14:textId="6BB43636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2x+y-z=4</m:t>
          </m:r>
        </m:oMath>
      </m:oMathPara>
    </w:p>
    <w:p w14:paraId="4660B8A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two closed half-spaces are:</w:t>
      </w:r>
    </w:p>
    <w:p w14:paraId="07998B82" w14:textId="4D0A1477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2x+y-z≥4</m:t>
              </m:r>
            </m:e>
          </m:borderBox>
        </m:oMath>
      </m:oMathPara>
    </w:p>
    <w:p w14:paraId="2889B8B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and:</w:t>
      </w:r>
    </w:p>
    <w:p w14:paraId="4680310D" w14:textId="6570F56E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2x+y-z≤4</m:t>
              </m:r>
            </m:e>
          </m:borderBox>
        </m:oMath>
      </m:oMathPara>
    </w:p>
    <w:p w14:paraId="3EE6A121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Consider:</w:t>
      </w:r>
    </w:p>
    <w:p w14:paraId="30C04DEC" w14:textId="214AA2B3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C7A35E4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Then:</w:t>
      </w:r>
    </w:p>
    <w:p w14:paraId="57725FE4" w14:textId="38345351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+2-1=5</m:t>
          </m:r>
        </m:oMath>
      </m:oMathPara>
    </w:p>
    <w:p w14:paraId="59D5958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Since:</w:t>
      </w:r>
    </w:p>
    <w:p w14:paraId="71D644DD" w14:textId="557FF41E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5&gt;4</m:t>
          </m:r>
        </m:oMath>
      </m:oMathPara>
    </w:p>
    <w:p w14:paraId="441CD6E9" w14:textId="2C20024B" w:rsidR="006648B1" w:rsidRPr="006648B1" w:rsidRDefault="006648B1" w:rsidP="006648B1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6648B1">
        <w:rPr>
          <w:rFonts w:ascii="Roboto Mono" w:hAnsi="Roboto Mono"/>
        </w:rPr>
        <w:t>lies in the first half-space.</w:t>
      </w:r>
    </w:p>
    <w:p w14:paraId="216D6F9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2F133E32">
          <v:rect id="_x0000_i1229" style="width:0;height:1.5pt" o:hralign="center" o:hrstd="t" o:hr="t" fillcolor="#a0a0a0" stroked="f"/>
        </w:pict>
      </w:r>
    </w:p>
    <w:p w14:paraId="7E5F414E" w14:textId="77777777" w:rsidR="006648B1" w:rsidRDefault="006648B1" w:rsidP="00572BA6">
      <w:pPr>
        <w:pStyle w:val="Heading2"/>
      </w:pPr>
      <w:r w:rsidRPr="006648B1">
        <w:t>Determining Which Half-Space Contains a Point</w:t>
      </w:r>
    </w:p>
    <w:p w14:paraId="5A2B307B" w14:textId="45EFCEB4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594FCA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a plane:</w:t>
      </w:r>
    </w:p>
    <w:p w14:paraId="2856B500" w14:textId="625CA637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</m:t>
          </m:r>
        </m:oMath>
      </m:oMathPara>
    </w:p>
    <w:p w14:paraId="216A98D1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and point:</w:t>
      </w:r>
    </w:p>
    <w:p w14:paraId="11755F46" w14:textId="289BB589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5ED4AFA2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calculate:</w:t>
      </w:r>
    </w:p>
    <w:p w14:paraId="2062C454" w14:textId="0D2E3393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-d</m:t>
          </m:r>
        </m:oMath>
      </m:oMathPara>
    </w:p>
    <w:p w14:paraId="08128244" w14:textId="77777777" w:rsid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Then:</w:t>
      </w:r>
    </w:p>
    <w:p w14:paraId="0F8050BD" w14:textId="5D9ACDBB" w:rsidR="004E35DC" w:rsidRPr="006648B1" w:rsidRDefault="004E35DC" w:rsidP="006648B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5F5690" wp14:editId="06106113">
            <wp:extent cx="5943600" cy="1189990"/>
            <wp:effectExtent l="0" t="0" r="0" b="0"/>
            <wp:docPr id="20692697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3100"/>
      </w:tblGrid>
      <w:tr w:rsidR="006648B1" w:rsidRPr="006648B1" w14:paraId="6D4FF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C2393" w14:textId="216919FF" w:rsidR="006648B1" w:rsidRPr="006648B1" w:rsidRDefault="006648B1" w:rsidP="006648B1">
            <w:pPr>
              <w:rPr>
                <w:rFonts w:ascii="Roboto Mono" w:hAnsi="Roboto Mono"/>
                <w:b/>
                <w:bCs/>
              </w:rPr>
            </w:pPr>
            <w:r w:rsidRPr="006648B1">
              <w:rPr>
                <w:rFonts w:ascii="Roboto Mono" w:hAnsi="Roboto Mono"/>
                <w:b/>
                <w:bCs/>
              </w:rPr>
              <w:t xml:space="preserve">Value of 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0" w:type="auto"/>
            <w:vAlign w:val="center"/>
            <w:hideMark/>
          </w:tcPr>
          <w:p w14:paraId="578D9312" w14:textId="77777777" w:rsidR="006648B1" w:rsidRPr="006648B1" w:rsidRDefault="006648B1" w:rsidP="006648B1">
            <w:pPr>
              <w:rPr>
                <w:rFonts w:ascii="Roboto Mono" w:hAnsi="Roboto Mono"/>
                <w:b/>
                <w:bCs/>
              </w:rPr>
            </w:pPr>
            <w:r w:rsidRPr="006648B1">
              <w:rPr>
                <w:rFonts w:ascii="Roboto Mono" w:hAnsi="Roboto Mono"/>
                <w:b/>
                <w:bCs/>
              </w:rPr>
              <w:t>Position</w:t>
            </w:r>
          </w:p>
        </w:tc>
      </w:tr>
      <w:tr w:rsidR="006648B1" w:rsidRPr="006648B1" w14:paraId="40947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5119" w14:textId="1BFA4554" w:rsidR="006648B1" w:rsidRPr="006648B1" w:rsidRDefault="006648B1" w:rsidP="006648B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S&gt;0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6A06D2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One side of the plane</w:t>
            </w:r>
          </w:p>
        </w:tc>
      </w:tr>
      <w:tr w:rsidR="006648B1" w:rsidRPr="006648B1" w14:paraId="0C4F3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65DC" w14:textId="59DB2566" w:rsidR="006648B1" w:rsidRPr="006648B1" w:rsidRDefault="006648B1" w:rsidP="006648B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S=0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F77BA5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On the plane</w:t>
            </w:r>
          </w:p>
        </w:tc>
      </w:tr>
      <w:tr w:rsidR="006648B1" w:rsidRPr="006648B1" w14:paraId="53329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E35E" w14:textId="20F82859" w:rsidR="006648B1" w:rsidRPr="006648B1" w:rsidRDefault="006648B1" w:rsidP="006648B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S&lt;0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D925E25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Opposite side</w:t>
            </w:r>
          </w:p>
        </w:tc>
      </w:tr>
    </w:tbl>
    <w:p w14:paraId="571E636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This provides a simple algebraic test for the position of a point relative to a plane.</w:t>
      </w:r>
    </w:p>
    <w:p w14:paraId="43D8EE9D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1045DB29">
          <v:rect id="_x0000_i1230" style="width:0;height:1.5pt" o:hralign="center" o:hrstd="t" o:hr="t" fillcolor="#a0a0a0" stroked="f"/>
        </w:pict>
      </w:r>
    </w:p>
    <w:p w14:paraId="7446E8B4" w14:textId="77777777" w:rsidR="006648B1" w:rsidRDefault="006648B1" w:rsidP="00572BA6">
      <w:pPr>
        <w:pStyle w:val="Heading2"/>
      </w:pPr>
      <w:r w:rsidRPr="006648B1">
        <w:lastRenderedPageBreak/>
        <w:t>Half-Space in Two Dimensions</w:t>
      </w:r>
    </w:p>
    <w:p w14:paraId="364DEDA6" w14:textId="66A2CCEC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5A4244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same concept has a two-dimensional analogue.</w:t>
      </w:r>
    </w:p>
    <w:p w14:paraId="24AD14B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</w:t>
      </w:r>
      <w:r w:rsidRPr="006648B1">
        <w:rPr>
          <w:rFonts w:ascii="Roboto Mono" w:hAnsi="Roboto Mono"/>
          <w:b/>
          <w:bCs/>
        </w:rPr>
        <w:t>line</w:t>
      </w:r>
      <w:r w:rsidRPr="006648B1">
        <w:rPr>
          <w:rFonts w:ascii="Roboto Mono" w:hAnsi="Roboto Mono"/>
        </w:rPr>
        <w:t xml:space="preserve"> divides a plane into two half-planes.</w:t>
      </w:r>
    </w:p>
    <w:p w14:paraId="1F00FE3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example:</w:t>
      </w:r>
    </w:p>
    <w:p w14:paraId="04261566" w14:textId="6871FE60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440F961D" w14:textId="2C1AEB39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divides the </w:t>
      </w:r>
      <m:oMath>
        <m:r>
          <w:rPr>
            <w:rFonts w:ascii="Cambria Math" w:hAnsi="Cambria Math"/>
          </w:rPr>
          <m:t>xy</m:t>
        </m:r>
      </m:oMath>
      <w:r w:rsidRPr="006648B1">
        <w:rPr>
          <w:rFonts w:ascii="Roboto Mono" w:hAnsi="Roboto Mono"/>
        </w:rPr>
        <w:t>-plane into:</w:t>
      </w:r>
    </w:p>
    <w:p w14:paraId="24FEA8E2" w14:textId="47981F8C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x≥0</m:t>
          </m:r>
        </m:oMath>
      </m:oMathPara>
    </w:p>
    <w:p w14:paraId="58A1B17A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and:</w:t>
      </w:r>
    </w:p>
    <w:p w14:paraId="4E228B2F" w14:textId="740BE0C9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x≤0</m:t>
          </m:r>
        </m:oMath>
      </m:oMathPara>
    </w:p>
    <w:p w14:paraId="1E425933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Therefore:</w:t>
      </w:r>
    </w:p>
    <w:p w14:paraId="7264CC2C" w14:textId="5FC4F9A1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 in 2D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half-planes</m:t>
              </m:r>
            </m:e>
          </m:borderBox>
        </m:oMath>
      </m:oMathPara>
    </w:p>
    <w:p w14:paraId="1FF99B3D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while:</w:t>
      </w:r>
    </w:p>
    <w:p w14:paraId="45C53253" w14:textId="5DB2A68D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Plane in 3D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two half-spaces</m:t>
              </m:r>
            </m:e>
          </m:borderBox>
        </m:oMath>
      </m:oMathPara>
    </w:p>
    <w:p w14:paraId="392878B6" w14:textId="2F4AAA98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62F562F3" wp14:editId="3C58A1F9">
            <wp:extent cx="5943600" cy="4457700"/>
            <wp:effectExtent l="0" t="0" r="0" b="0"/>
            <wp:docPr id="153085384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C0CC" w14:textId="0F0CA1FD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7AE1E0CF" wp14:editId="00105EAC">
            <wp:extent cx="5692140" cy="4861560"/>
            <wp:effectExtent l="0" t="0" r="3810" b="0"/>
            <wp:docPr id="117209136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346B" w14:textId="400E37BE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467A71EA" wp14:editId="123CC2EA">
            <wp:extent cx="3794760" cy="3230880"/>
            <wp:effectExtent l="0" t="0" r="0" b="7620"/>
            <wp:docPr id="4286408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AC55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6270FCA4">
          <v:rect id="_x0000_i1234" style="width:0;height:1.5pt" o:hralign="center" o:hrstd="t" o:hr="t" fillcolor="#a0a0a0" stroked="f"/>
        </w:pict>
      </w:r>
    </w:p>
    <w:p w14:paraId="015B3351" w14:textId="77777777" w:rsidR="006648B1" w:rsidRDefault="006648B1" w:rsidP="00572BA6">
      <w:pPr>
        <w:pStyle w:val="Heading2"/>
      </w:pPr>
      <w:r w:rsidRPr="006648B1">
        <w:t>Boundary of a Half-Space</w:t>
      </w:r>
    </w:p>
    <w:p w14:paraId="69102F01" w14:textId="2CE816A7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CC5643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the closed half-space:</w:t>
      </w:r>
    </w:p>
    <w:p w14:paraId="141605C9" w14:textId="6C8E3D95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∣ax+by+cz≥d</m:t>
              </m:r>
            </m:e>
          </m:d>
        </m:oMath>
      </m:oMathPara>
    </w:p>
    <w:p w14:paraId="2BE8ACE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its boundary is:</w:t>
      </w:r>
    </w:p>
    <w:p w14:paraId="183DD095" w14:textId="6A5888A3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∂H=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∣ax+by+cz=d</m:t>
                  </m:r>
                </m:e>
              </m:d>
            </m:e>
          </m:borderBox>
        </m:oMath>
      </m:oMathPara>
    </w:p>
    <w:p w14:paraId="167797DF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Thus:</w:t>
      </w:r>
    </w:p>
    <w:p w14:paraId="0509F688" w14:textId="7577E8F0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∂H=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A437730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The boundary of a half-space is therefore a </w:t>
      </w:r>
      <w:r w:rsidRPr="006648B1">
        <w:rPr>
          <w:rFonts w:ascii="Roboto Mono" w:hAnsi="Roboto Mono"/>
          <w:b/>
          <w:bCs/>
        </w:rPr>
        <w:t>plane</w:t>
      </w:r>
      <w:r w:rsidRPr="006648B1">
        <w:rPr>
          <w:rFonts w:ascii="Roboto Mono" w:hAnsi="Roboto Mono"/>
        </w:rPr>
        <w:t>.</w:t>
      </w:r>
    </w:p>
    <w:p w14:paraId="3940625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2399093B">
          <v:rect id="_x0000_i1235" style="width:0;height:1.5pt" o:hralign="center" o:hrstd="t" o:hr="t" fillcolor="#a0a0a0" stroked="f"/>
        </w:pict>
      </w:r>
    </w:p>
    <w:p w14:paraId="760962FE" w14:textId="77777777" w:rsidR="006648B1" w:rsidRDefault="006648B1" w:rsidP="00572BA6">
      <w:pPr>
        <w:pStyle w:val="Heading2"/>
      </w:pPr>
      <w:r w:rsidRPr="006648B1">
        <w:t>Complementary Half-Spaces</w:t>
      </w:r>
    </w:p>
    <w:p w14:paraId="4EA2D5F3" w14:textId="57F69ADA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279DB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t>The two closed half-spaces together cover all of three-dimensional space:</w:t>
      </w:r>
    </w:p>
    <w:p w14:paraId="47DB320D" w14:textId="66C72533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3F1C071F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Their common portion is exactly the boundary plane:</w:t>
      </w:r>
    </w:p>
    <w:p w14:paraId="314A0768" w14:textId="057513F5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000ADDC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the corresponding open half-spaces:</w:t>
      </w:r>
    </w:p>
    <w:p w14:paraId="3BEAC939" w14:textId="640EE70C" w:rsidR="006648B1" w:rsidRPr="006648B1" w:rsidRDefault="006648B1" w:rsidP="006648B1">
      <w:pPr>
        <w:rPr>
          <w:rFonts w:ascii="Roboto Mono" w:hAnsi="Roboto Mono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ax+by+cz&gt;d</m:t>
              </m:r>
            </m:e>
          </m:d>
          <m:r>
            <w:rPr>
              <w:rFonts w:ascii="Roboto Mono" w:hAnsi="Roboto Mono"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∘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ax+by+cz&lt;d</m:t>
              </m:r>
            </m:e>
          </m:d>
        </m:oMath>
      </m:oMathPara>
    </w:p>
    <w:p w14:paraId="393676CF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we have:</w:t>
      </w:r>
    </w:p>
    <w:p w14:paraId="7978C846" w14:textId="719C6EEB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bSup>
              <m:r>
                <w:rPr>
                  <w:rFonts w:ascii="Cambria Math" w:hAnsi="Cambria Math"/>
                </w:rPr>
                <m:t>∩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bSup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29A826E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and:</w:t>
      </w:r>
    </w:p>
    <w:p w14:paraId="32E96753" w14:textId="614DB7B5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bSup>
              <m:r>
                <w:rPr>
                  <w:rFonts w:ascii="Cambria Math" w:hAnsi="Cambria Math"/>
                </w:rPr>
                <m:t>∪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∖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3F2DBB3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4103D441">
          <v:rect id="_x0000_i1236" style="width:0;height:1.5pt" o:hralign="center" o:hrstd="t" o:hr="t" fillcolor="#a0a0a0" stroked="f"/>
        </w:pict>
      </w:r>
    </w:p>
    <w:p w14:paraId="5873DB36" w14:textId="77777777" w:rsidR="006648B1" w:rsidRDefault="006648B1" w:rsidP="00572BA6">
      <w:pPr>
        <w:pStyle w:val="Heading2"/>
      </w:pPr>
      <w:r w:rsidRPr="006648B1">
        <w:t>Half-Space and Containment</w:t>
      </w:r>
    </w:p>
    <w:p w14:paraId="15F2BBF6" w14:textId="1C2195F3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D833A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half-space is itself a </w:t>
      </w:r>
      <w:r w:rsidRPr="006648B1">
        <w:rPr>
          <w:rFonts w:ascii="Roboto Mono" w:hAnsi="Roboto Mono"/>
          <w:b/>
          <w:bCs/>
        </w:rPr>
        <w:t>region of three-dimensional space</w:t>
      </w:r>
      <w:r w:rsidRPr="006648B1">
        <w:rPr>
          <w:rFonts w:ascii="Roboto Mono" w:hAnsi="Roboto Mono"/>
        </w:rPr>
        <w:t>.</w:t>
      </w:r>
    </w:p>
    <w:p w14:paraId="6E903563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 geometric object can be contained in a half-space.</w:t>
      </w:r>
    </w:p>
    <w:p w14:paraId="2D5D17C5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example:</w:t>
      </w:r>
    </w:p>
    <w:p w14:paraId="67659D55" w14:textId="7729F708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V⊆H</m:t>
              </m:r>
            </m:e>
          </m:borderBox>
        </m:oMath>
      </m:oMathPara>
    </w:p>
    <w:p w14:paraId="4051ABA2" w14:textId="5F180A05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means that the entire solid </w:t>
      </w:r>
      <m:oMath>
        <m:r>
          <w:rPr>
            <w:rFonts w:ascii="Cambria Math" w:hAnsi="Cambria Math"/>
          </w:rPr>
          <m:t>V</m:t>
        </m:r>
      </m:oMath>
      <w:r w:rsidRPr="006648B1">
        <w:rPr>
          <w:rFonts w:ascii="Roboto Mono" w:hAnsi="Roboto Mono"/>
        </w:rPr>
        <w:t>lies within the half-space.</w:t>
      </w:r>
    </w:p>
    <w:p w14:paraId="183232F5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Similarly:</w:t>
      </w:r>
    </w:p>
    <w:p w14:paraId="58D990F5" w14:textId="09C3A37A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l⊆H</m:t>
          </m:r>
        </m:oMath>
      </m:oMathPara>
    </w:p>
    <w:p w14:paraId="2D9AEA6F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means that an entire line lies in that half-space.</w:t>
      </w:r>
    </w:p>
    <w:p w14:paraId="2B207F9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This makes half-spaces important in studying </w:t>
      </w:r>
      <w:r w:rsidRPr="006648B1">
        <w:rPr>
          <w:rFonts w:ascii="Roboto Mono" w:hAnsi="Roboto Mono"/>
          <w:b/>
          <w:bCs/>
        </w:rPr>
        <w:t>geometric containment</w:t>
      </w:r>
      <w:r w:rsidRPr="006648B1">
        <w:rPr>
          <w:rFonts w:ascii="Roboto Mono" w:hAnsi="Roboto Mono"/>
        </w:rPr>
        <w:t>.</w:t>
      </w:r>
    </w:p>
    <w:p w14:paraId="18CB807A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pict w14:anchorId="4AF2A7D1">
          <v:rect id="_x0000_i1237" style="width:0;height:1.5pt" o:hralign="center" o:hrstd="t" o:hr="t" fillcolor="#a0a0a0" stroked="f"/>
        </w:pict>
      </w:r>
    </w:p>
    <w:p w14:paraId="520C79C6" w14:textId="77777777" w:rsidR="006648B1" w:rsidRDefault="006648B1" w:rsidP="00572BA6">
      <w:pPr>
        <w:pStyle w:val="Heading2"/>
      </w:pPr>
      <w:r w:rsidRPr="006648B1">
        <w:t>Half-Space and Boundary-Touching</w:t>
      </w:r>
    </w:p>
    <w:p w14:paraId="2FEFCE84" w14:textId="1DD274A6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A8764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 solid can be contained in a closed half-space while touching its boundary plane.</w:t>
      </w:r>
    </w:p>
    <w:p w14:paraId="30CE3100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example:</w:t>
      </w:r>
    </w:p>
    <w:p w14:paraId="713A911B" w14:textId="4357CEB6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V⊆H</m:t>
          </m:r>
        </m:oMath>
      </m:oMathPara>
    </w:p>
    <w:p w14:paraId="6EDDBD4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and:</w:t>
      </w:r>
    </w:p>
    <w:p w14:paraId="4BB35264" w14:textId="443D026E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V∩∂H≠∅</m:t>
          </m:r>
        </m:oMath>
      </m:oMathPara>
    </w:p>
    <w:p w14:paraId="396C9B13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means the solid remains inside the half-space but touches its boundary.</w:t>
      </w:r>
    </w:p>
    <w:p w14:paraId="1685EC1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If:</w:t>
      </w:r>
    </w:p>
    <w:p w14:paraId="2ABEED12" w14:textId="408CAD45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V∩∂H=∅</m:t>
          </m:r>
        </m:oMath>
      </m:oMathPara>
    </w:p>
    <w:p w14:paraId="7999A6A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then the solid lies strictly away from the boundary plane.</w:t>
      </w:r>
    </w:p>
    <w:p w14:paraId="169B29B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This connects Half-Space with the concepts of </w:t>
      </w:r>
      <w:r w:rsidRPr="006648B1">
        <w:rPr>
          <w:rFonts w:ascii="Roboto Mono" w:hAnsi="Roboto Mono"/>
          <w:b/>
          <w:bCs/>
        </w:rPr>
        <w:t>Boundary Point</w:t>
      </w:r>
      <w:r w:rsidRPr="006648B1">
        <w:rPr>
          <w:rFonts w:ascii="Roboto Mono" w:hAnsi="Roboto Mono"/>
        </w:rPr>
        <w:t xml:space="preserve">, </w:t>
      </w:r>
      <w:r w:rsidRPr="006648B1">
        <w:rPr>
          <w:rFonts w:ascii="Roboto Mono" w:hAnsi="Roboto Mono"/>
          <w:b/>
          <w:bCs/>
        </w:rPr>
        <w:t>Boundary-Touching Containment</w:t>
      </w:r>
      <w:r w:rsidRPr="006648B1">
        <w:rPr>
          <w:rFonts w:ascii="Roboto Mono" w:hAnsi="Roboto Mono"/>
        </w:rPr>
        <w:t xml:space="preserve">, and </w:t>
      </w:r>
      <w:r w:rsidRPr="006648B1">
        <w:rPr>
          <w:rFonts w:ascii="Roboto Mono" w:hAnsi="Roboto Mono"/>
          <w:b/>
          <w:bCs/>
        </w:rPr>
        <w:t>Strict Interior Containment</w:t>
      </w:r>
      <w:r w:rsidRPr="006648B1">
        <w:rPr>
          <w:rFonts w:ascii="Roboto Mono" w:hAnsi="Roboto Mono"/>
        </w:rPr>
        <w:t>.</w:t>
      </w:r>
    </w:p>
    <w:p w14:paraId="599C0B40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5A1CCD79">
          <v:rect id="_x0000_i1238" style="width:0;height:1.5pt" o:hralign="center" o:hrstd="t" o:hr="t" fillcolor="#a0a0a0" stroked="f"/>
        </w:pict>
      </w:r>
    </w:p>
    <w:p w14:paraId="526871D0" w14:textId="77777777" w:rsidR="006648B1" w:rsidRDefault="006648B1" w:rsidP="00572BA6">
      <w:pPr>
        <w:pStyle w:val="Heading2"/>
      </w:pPr>
      <w:r w:rsidRPr="006648B1">
        <w:t>Half-Space and Convexity</w:t>
      </w:r>
    </w:p>
    <w:p w14:paraId="29E7E60C" w14:textId="4071242A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E3110E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half-space is a </w:t>
      </w:r>
      <w:r w:rsidRPr="006648B1">
        <w:rPr>
          <w:rFonts w:ascii="Roboto Mono" w:hAnsi="Roboto Mono"/>
          <w:b/>
          <w:bCs/>
        </w:rPr>
        <w:t>convex set</w:t>
      </w:r>
      <w:r w:rsidRPr="006648B1">
        <w:rPr>
          <w:rFonts w:ascii="Roboto Mono" w:hAnsi="Roboto Mono"/>
        </w:rPr>
        <w:t>.</w:t>
      </w:r>
    </w:p>
    <w:p w14:paraId="21120D6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If:</w:t>
      </w:r>
    </w:p>
    <w:p w14:paraId="4C9998B6" w14:textId="3663D507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P,Q∈H</m:t>
          </m:r>
        </m:oMath>
      </m:oMathPara>
    </w:p>
    <w:p w14:paraId="3B846BF6" w14:textId="4FE44F52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then every point on the segment joining them also belongs to </w:t>
      </w:r>
      <m:oMath>
        <m:r>
          <w:rPr>
            <w:rFonts w:ascii="Cambria Math" w:hAnsi="Cambria Math"/>
          </w:rPr>
          <m:t>H</m:t>
        </m:r>
      </m:oMath>
      <w:r w:rsidRPr="006648B1">
        <w:rPr>
          <w:rFonts w:ascii="Roboto Mono" w:hAnsi="Roboto Mono"/>
        </w:rPr>
        <w:t>:</w:t>
      </w:r>
    </w:p>
    <w:p w14:paraId="622EA125" w14:textId="47153849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groupChr>
              <m:r>
                <w:rPr>
                  <w:rFonts w:ascii="Cambria Math" w:hAnsi="Cambria Math"/>
                </w:rPr>
                <m:t>⊆H</m:t>
              </m:r>
            </m:e>
          </m:borderBox>
        </m:oMath>
      </m:oMathPara>
    </w:p>
    <w:p w14:paraId="31E8EE0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This property is extremely important.</w:t>
      </w:r>
    </w:p>
    <w:p w14:paraId="5001018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t>For example, if:</w:t>
      </w:r>
    </w:p>
    <w:p w14:paraId="51A4503D" w14:textId="60746DD0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ax+by+cz≤d</m:t>
          </m:r>
        </m:oMath>
      </m:oMathPara>
    </w:p>
    <w:p w14:paraId="27A716D8" w14:textId="42C71A8B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and both </w:t>
      </w:r>
      <m:oMath>
        <m:r>
          <w:rPr>
            <w:rFonts w:ascii="Cambria Math" w:hAnsi="Cambria Math"/>
          </w:rPr>
          <m:t>P</m:t>
        </m:r>
      </m:oMath>
      <w:r w:rsidRPr="006648B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6648B1">
        <w:rPr>
          <w:rFonts w:ascii="Roboto Mono" w:hAnsi="Roboto Mono"/>
        </w:rPr>
        <w:t>satisfy the inequality, every point between them also satisfies it.</w:t>
      </w:r>
    </w:p>
    <w:p w14:paraId="50241869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1E037EEA">
          <v:rect id="_x0000_i1239" style="width:0;height:1.5pt" o:hralign="center" o:hrstd="t" o:hr="t" fillcolor="#a0a0a0" stroked="f"/>
        </w:pict>
      </w:r>
    </w:p>
    <w:p w14:paraId="13C959FA" w14:textId="77777777" w:rsidR="006648B1" w:rsidRDefault="006648B1" w:rsidP="00572BA6">
      <w:pPr>
        <w:pStyle w:val="Heading2"/>
      </w:pPr>
      <w:r w:rsidRPr="006648B1">
        <w:t>Half-Space and Polyhedra</w:t>
      </w:r>
    </w:p>
    <w:p w14:paraId="370B8543" w14:textId="50043674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8D798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Many three-dimensional geometric regions can be constructed as intersections of half-spaces.</w:t>
      </w:r>
    </w:p>
    <w:p w14:paraId="047C023E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example:</w:t>
      </w:r>
    </w:p>
    <w:p w14:paraId="246EC1F7" w14:textId="38B5750E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∩⋯∩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4813F879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This is the mathematical foundation of many </w:t>
      </w:r>
      <w:r w:rsidRPr="006648B1">
        <w:rPr>
          <w:rFonts w:ascii="Roboto Mono" w:hAnsi="Roboto Mono"/>
          <w:b/>
          <w:bCs/>
        </w:rPr>
        <w:t>polyhedra</w:t>
      </w:r>
      <w:r w:rsidRPr="006648B1">
        <w:rPr>
          <w:rFonts w:ascii="Roboto Mono" w:hAnsi="Roboto Mono"/>
        </w:rPr>
        <w:t>.</w:t>
      </w:r>
    </w:p>
    <w:p w14:paraId="41300855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 cube, for example, can be described using six inequalities:</w:t>
      </w:r>
    </w:p>
    <w:p w14:paraId="6ABC7E91" w14:textId="05D7C4F6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0≤x≤a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0≤y≤b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0≤z≤c</m:t>
          </m:r>
        </m:oMath>
      </m:oMathPara>
    </w:p>
    <w:p w14:paraId="5C506AC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Each inequality represents a half-space, and their intersection produces the rectangular solid.</w:t>
      </w:r>
    </w:p>
    <w:p w14:paraId="141D0F90" w14:textId="309571E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07289653" wp14:editId="0016BE43">
            <wp:extent cx="5943600" cy="3241675"/>
            <wp:effectExtent l="0" t="0" r="0" b="0"/>
            <wp:docPr id="19747535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D4CA" w14:textId="68921140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drawing>
          <wp:inline distT="0" distB="0" distL="0" distR="0" wp14:anchorId="3B1BB449" wp14:editId="0B44C6FA">
            <wp:extent cx="5943600" cy="4812665"/>
            <wp:effectExtent l="0" t="0" r="0" b="6985"/>
            <wp:docPr id="174241957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1C2F" w14:textId="4E954254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30E02EF6" wp14:editId="7FFAAB94">
            <wp:extent cx="5943600" cy="4456430"/>
            <wp:effectExtent l="0" t="0" r="0" b="1270"/>
            <wp:docPr id="98753123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DF89" w14:textId="24771094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23765010" wp14:editId="07BE23FB">
            <wp:extent cx="5943600" cy="5943600"/>
            <wp:effectExtent l="0" t="0" r="0" b="0"/>
            <wp:docPr id="69984789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67E8" w14:textId="672C41CB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drawing>
          <wp:inline distT="0" distB="0" distL="0" distR="0" wp14:anchorId="0CEA2E3D" wp14:editId="41C6BB93">
            <wp:extent cx="5943600" cy="4978400"/>
            <wp:effectExtent l="0" t="0" r="0" b="0"/>
            <wp:docPr id="90126207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0C1F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0EFC8506">
          <v:rect id="_x0000_i1245" style="width:0;height:1.5pt" o:hralign="center" o:hrstd="t" o:hr="t" fillcolor="#a0a0a0" stroked="f"/>
        </w:pict>
      </w:r>
    </w:p>
    <w:p w14:paraId="4077B6C3" w14:textId="77777777" w:rsidR="006648B1" w:rsidRPr="006648B1" w:rsidRDefault="006648B1" w:rsidP="00572BA6">
      <w:pPr>
        <w:pStyle w:val="Heading2"/>
      </w:pPr>
      <w:r w:rsidRPr="006648B1">
        <w:t>Main Properties</w:t>
      </w:r>
    </w:p>
    <w:p w14:paraId="4BAB24D7" w14:textId="77777777" w:rsidR="006648B1" w:rsidRDefault="006648B1" w:rsidP="00572BA6">
      <w:pPr>
        <w:pStyle w:val="Heading3"/>
      </w:pPr>
      <w:r w:rsidRPr="006648B1">
        <w:t>1. A Plane Determines Two Half-Spaces</w:t>
      </w:r>
    </w:p>
    <w:p w14:paraId="57516690" w14:textId="1B0D7C6C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B12950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Every plane divides Euclidean 3-space into two sides.</w:t>
      </w:r>
    </w:p>
    <w:p w14:paraId="4A8AE0C4" w14:textId="77777777" w:rsidR="006648B1" w:rsidRDefault="006648B1" w:rsidP="00572BA6">
      <w:pPr>
        <w:pStyle w:val="Heading3"/>
      </w:pPr>
      <w:r w:rsidRPr="006648B1">
        <w:t>2. Each Half-Space Has One Boundary Plane</w:t>
      </w:r>
    </w:p>
    <w:p w14:paraId="320E1A40" w14:textId="7FC91F65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DD9F09" w14:textId="2B28E468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∂H=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D2B0252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the corresponding closed half-space.</w:t>
      </w:r>
    </w:p>
    <w:p w14:paraId="2604ECC4" w14:textId="77777777" w:rsidR="006648B1" w:rsidRDefault="006648B1" w:rsidP="00572BA6">
      <w:pPr>
        <w:pStyle w:val="Heading3"/>
      </w:pPr>
      <w:r w:rsidRPr="006648B1">
        <w:lastRenderedPageBreak/>
        <w:t>3. Closed Half-Spaces Include Their Boundary</w:t>
      </w:r>
    </w:p>
    <w:p w14:paraId="12D5BFE6" w14:textId="2D2F929A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FBE11D" w14:textId="28A1DD80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ax+by+cz≤d</m:t>
          </m:r>
        </m:oMath>
      </m:oMathPara>
    </w:p>
    <w:p w14:paraId="4AF7DB11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includes equality.</w:t>
      </w:r>
    </w:p>
    <w:p w14:paraId="219C0A99" w14:textId="77777777" w:rsidR="006648B1" w:rsidRDefault="006648B1" w:rsidP="00572BA6">
      <w:pPr>
        <w:pStyle w:val="Heading3"/>
      </w:pPr>
      <w:r w:rsidRPr="006648B1">
        <w:t>4. Open Half-Spaces Exclude Their Boundary</w:t>
      </w:r>
    </w:p>
    <w:p w14:paraId="5D2218E2" w14:textId="00217E68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4F46E0" w14:textId="4C7D21B7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ax+by+cz&lt;d</m:t>
          </m:r>
        </m:oMath>
      </m:oMathPara>
    </w:p>
    <w:p w14:paraId="4E5F018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excludes equality.</w:t>
      </w:r>
    </w:p>
    <w:p w14:paraId="2DCA5F27" w14:textId="77777777" w:rsidR="006648B1" w:rsidRDefault="006648B1" w:rsidP="00572BA6">
      <w:pPr>
        <w:pStyle w:val="Heading3"/>
      </w:pPr>
      <w:r w:rsidRPr="006648B1">
        <w:t>5. Half-Spaces Are Convex</w:t>
      </w:r>
    </w:p>
    <w:p w14:paraId="530F7E88" w14:textId="1475FD34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11D1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Every segment connecting two points in the same half-space remains within that half-space.</w:t>
      </w:r>
    </w:p>
    <w:p w14:paraId="70B668A7" w14:textId="77777777" w:rsidR="006648B1" w:rsidRDefault="006648B1" w:rsidP="00572BA6">
      <w:pPr>
        <w:pStyle w:val="Heading3"/>
      </w:pPr>
      <w:r w:rsidRPr="006648B1">
        <w:t>6. The Two Closed Half-Spaces Cover Space</w:t>
      </w:r>
    </w:p>
    <w:p w14:paraId="42039041" w14:textId="1DC1F6F7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D9B253" w14:textId="09509205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A9AE41B" w14:textId="77777777" w:rsidR="006648B1" w:rsidRDefault="006648B1" w:rsidP="00572BA6">
      <w:pPr>
        <w:pStyle w:val="Heading3"/>
      </w:pPr>
      <w:r w:rsidRPr="006648B1">
        <w:t>7. Their Intersection Is the Boundary Plane</w:t>
      </w:r>
    </w:p>
    <w:p w14:paraId="22851B56" w14:textId="677681AA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2DC45E" w14:textId="4476377D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0DD2F47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the two corresponding closed half-spaces.</w:t>
      </w:r>
    </w:p>
    <w:p w14:paraId="70FA0493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0887E6C3">
          <v:rect id="_x0000_i1246" style="width:0;height:1.5pt" o:hralign="center" o:hrstd="t" o:hr="t" fillcolor="#a0a0a0" stroked="f"/>
        </w:pict>
      </w:r>
    </w:p>
    <w:p w14:paraId="428E6FD7" w14:textId="77777777" w:rsidR="006648B1" w:rsidRDefault="006648B1" w:rsidP="00572BA6">
      <w:pPr>
        <w:pStyle w:val="Heading2"/>
      </w:pPr>
      <w:r w:rsidRPr="006648B1">
        <w:t>Half-Space vs Half-Plane</w:t>
      </w:r>
    </w:p>
    <w:p w14:paraId="6BB7D6D3" w14:textId="06B94615" w:rsidR="00572BA6" w:rsidRDefault="00572BA6" w:rsidP="00572BA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DC0875" w14:textId="6A556FC6" w:rsidR="007D317A" w:rsidRPr="00572BA6" w:rsidRDefault="007D317A" w:rsidP="00572BA6">
      <w:r>
        <w:rPr>
          <w:noProof/>
        </w:rPr>
        <w:lastRenderedPageBreak/>
        <w:drawing>
          <wp:inline distT="0" distB="0" distL="0" distR="0" wp14:anchorId="1CA34477" wp14:editId="71A773BE">
            <wp:extent cx="5943600" cy="2228850"/>
            <wp:effectExtent l="0" t="0" r="0" b="0"/>
            <wp:docPr id="3908428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645"/>
        <w:gridCol w:w="1660"/>
      </w:tblGrid>
      <w:tr w:rsidR="006648B1" w:rsidRPr="006648B1" w14:paraId="093CE0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56F6F" w14:textId="77777777" w:rsidR="006648B1" w:rsidRPr="006648B1" w:rsidRDefault="006648B1" w:rsidP="006648B1">
            <w:pPr>
              <w:rPr>
                <w:rFonts w:ascii="Roboto Mono" w:hAnsi="Roboto Mono"/>
                <w:b/>
                <w:bCs/>
              </w:rPr>
            </w:pPr>
            <w:r w:rsidRPr="006648B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70D77A" w14:textId="77777777" w:rsidR="006648B1" w:rsidRPr="006648B1" w:rsidRDefault="006648B1" w:rsidP="006648B1">
            <w:pPr>
              <w:rPr>
                <w:rFonts w:ascii="Roboto Mono" w:hAnsi="Roboto Mono"/>
                <w:b/>
                <w:bCs/>
              </w:rPr>
            </w:pPr>
            <w:r w:rsidRPr="006648B1">
              <w:rPr>
                <w:rFonts w:ascii="Roboto Mono" w:hAnsi="Roboto Mono"/>
                <w:b/>
                <w:bCs/>
              </w:rPr>
              <w:t>Half-Plane</w:t>
            </w:r>
          </w:p>
        </w:tc>
        <w:tc>
          <w:tcPr>
            <w:tcW w:w="0" w:type="auto"/>
            <w:vAlign w:val="center"/>
            <w:hideMark/>
          </w:tcPr>
          <w:p w14:paraId="6F0761B9" w14:textId="77777777" w:rsidR="006648B1" w:rsidRPr="006648B1" w:rsidRDefault="006648B1" w:rsidP="006648B1">
            <w:pPr>
              <w:rPr>
                <w:rFonts w:ascii="Roboto Mono" w:hAnsi="Roboto Mono"/>
                <w:b/>
                <w:bCs/>
              </w:rPr>
            </w:pPr>
            <w:r w:rsidRPr="006648B1">
              <w:rPr>
                <w:rFonts w:ascii="Roboto Mono" w:hAnsi="Roboto Mono"/>
                <w:b/>
                <w:bCs/>
              </w:rPr>
              <w:t>Half-Space</w:t>
            </w:r>
          </w:p>
        </w:tc>
      </w:tr>
      <w:tr w:rsidR="006648B1" w:rsidRPr="006648B1" w14:paraId="7C65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B1DB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7631818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3FA01C2C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3D</w:t>
            </w:r>
          </w:p>
        </w:tc>
      </w:tr>
      <w:tr w:rsidR="006648B1" w:rsidRPr="006648B1" w14:paraId="41AA9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1F24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Dividing object</w:t>
            </w:r>
          </w:p>
        </w:tc>
        <w:tc>
          <w:tcPr>
            <w:tcW w:w="0" w:type="auto"/>
            <w:vAlign w:val="center"/>
            <w:hideMark/>
          </w:tcPr>
          <w:p w14:paraId="042EA18A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BF7EF79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Plane</w:t>
            </w:r>
          </w:p>
        </w:tc>
      </w:tr>
      <w:tr w:rsidR="006648B1" w:rsidRPr="006648B1" w14:paraId="05386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92C2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Ambient space</w:t>
            </w:r>
          </w:p>
        </w:tc>
        <w:tc>
          <w:tcPr>
            <w:tcW w:w="0" w:type="auto"/>
            <w:vAlign w:val="center"/>
            <w:hideMark/>
          </w:tcPr>
          <w:p w14:paraId="6894F244" w14:textId="57037484" w:rsidR="006648B1" w:rsidRPr="006648B1" w:rsidRDefault="006648B1" w:rsidP="006648B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51F1A15" w14:textId="6EFDB3E2" w:rsidR="006648B1" w:rsidRPr="006648B1" w:rsidRDefault="006648B1" w:rsidP="006648B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6648B1" w:rsidRPr="006648B1" w14:paraId="78355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683B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BE8FE7" w14:textId="4BB1B86B" w:rsidR="006648B1" w:rsidRPr="006648B1" w:rsidRDefault="006648B1" w:rsidP="006648B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y≥0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AA35D0B" w14:textId="1BE55062" w:rsidR="006648B1" w:rsidRPr="006648B1" w:rsidRDefault="006648B1" w:rsidP="006648B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z≥0</m:t>
                </m:r>
              </m:oMath>
            </m:oMathPara>
          </w:p>
        </w:tc>
      </w:tr>
      <w:tr w:rsidR="006648B1" w:rsidRPr="006648B1" w14:paraId="665B4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E734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11E8C6F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BFE504B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Plane</w:t>
            </w:r>
          </w:p>
        </w:tc>
      </w:tr>
      <w:tr w:rsidR="006648B1" w:rsidRPr="006648B1" w14:paraId="5879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5968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Common application</w:t>
            </w:r>
          </w:p>
        </w:tc>
        <w:tc>
          <w:tcPr>
            <w:tcW w:w="0" w:type="auto"/>
            <w:vAlign w:val="center"/>
            <w:hideMark/>
          </w:tcPr>
          <w:p w14:paraId="3F59BF00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2D geometry</w:t>
            </w:r>
          </w:p>
        </w:tc>
        <w:tc>
          <w:tcPr>
            <w:tcW w:w="0" w:type="auto"/>
            <w:vAlign w:val="center"/>
            <w:hideMark/>
          </w:tcPr>
          <w:p w14:paraId="71014321" w14:textId="77777777" w:rsidR="006648B1" w:rsidRPr="006648B1" w:rsidRDefault="006648B1" w:rsidP="006648B1">
            <w:pPr>
              <w:rPr>
                <w:rFonts w:ascii="Roboto Mono" w:hAnsi="Roboto Mono"/>
              </w:rPr>
            </w:pPr>
            <w:r w:rsidRPr="006648B1">
              <w:rPr>
                <w:rFonts w:ascii="Roboto Mono" w:hAnsi="Roboto Mono"/>
              </w:rPr>
              <w:t>3D geometry</w:t>
            </w:r>
          </w:p>
        </w:tc>
      </w:tr>
    </w:tbl>
    <w:p w14:paraId="403BCBA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60AC876D">
          <v:rect id="_x0000_i1247" style="width:0;height:1.5pt" o:hralign="center" o:hrstd="t" o:hr="t" fillcolor="#a0a0a0" stroked="f"/>
        </w:pict>
      </w:r>
    </w:p>
    <w:p w14:paraId="51007493" w14:textId="77777777" w:rsidR="006648B1" w:rsidRDefault="006648B1" w:rsidP="00572BA6">
      <w:pPr>
        <w:pStyle w:val="Heading2"/>
      </w:pPr>
      <w:r w:rsidRPr="006648B1">
        <w:t>Half-Space vs Plane</w:t>
      </w:r>
    </w:p>
    <w:p w14:paraId="52E0E16B" w14:textId="18349DEA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84FA01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</w:t>
      </w:r>
      <w:r w:rsidRPr="006648B1">
        <w:rPr>
          <w:rFonts w:ascii="Roboto Mono" w:hAnsi="Roboto Mono"/>
          <w:b/>
          <w:bCs/>
        </w:rPr>
        <w:t>plane</w:t>
      </w:r>
      <w:r w:rsidRPr="006648B1">
        <w:rPr>
          <w:rFonts w:ascii="Roboto Mono" w:hAnsi="Roboto Mono"/>
        </w:rPr>
        <w:t xml:space="preserve"> is the boundary that divides space.</w:t>
      </w:r>
    </w:p>
    <w:p w14:paraId="1D77C099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</w:t>
      </w:r>
      <w:r w:rsidRPr="006648B1">
        <w:rPr>
          <w:rFonts w:ascii="Roboto Mono" w:hAnsi="Roboto Mono"/>
          <w:b/>
          <w:bCs/>
        </w:rPr>
        <w:t>half-space</w:t>
      </w:r>
      <w:r w:rsidRPr="006648B1">
        <w:rPr>
          <w:rFonts w:ascii="Roboto Mono" w:hAnsi="Roboto Mono"/>
        </w:rPr>
        <w:t xml:space="preserve"> is one of the two sides produced by that division.</w:t>
      </w:r>
    </w:p>
    <w:p w14:paraId="162464F5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Thus:</w:t>
      </w:r>
    </w:p>
    <w:p w14:paraId="0D41C766" w14:textId="32504EE6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Plane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Half-Space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one side of the plane</m:t>
              </m:r>
            </m:e>
          </m:borderBox>
        </m:oMath>
      </m:oMathPara>
    </w:p>
    <w:p w14:paraId="2F8B56F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55D45077">
          <v:rect id="_x0000_i1248" style="width:0;height:1.5pt" o:hralign="center" o:hrstd="t" o:hr="t" fillcolor="#a0a0a0" stroked="f"/>
        </w:pict>
      </w:r>
    </w:p>
    <w:p w14:paraId="0F942371" w14:textId="77777777" w:rsidR="006648B1" w:rsidRDefault="006648B1" w:rsidP="00572BA6">
      <w:pPr>
        <w:pStyle w:val="Heading2"/>
      </w:pPr>
      <w:r w:rsidRPr="006648B1">
        <w:lastRenderedPageBreak/>
        <w:t>Half-Space vs Solid</w:t>
      </w:r>
    </w:p>
    <w:p w14:paraId="1A6943C7" w14:textId="5359E9A8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205422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</w:t>
      </w:r>
      <w:r w:rsidRPr="006648B1">
        <w:rPr>
          <w:rFonts w:ascii="Roboto Mono" w:hAnsi="Roboto Mono"/>
          <w:b/>
          <w:bCs/>
        </w:rPr>
        <w:t>solid</w:t>
      </w:r>
      <w:r w:rsidRPr="006648B1">
        <w:rPr>
          <w:rFonts w:ascii="Roboto Mono" w:hAnsi="Roboto Mono"/>
        </w:rPr>
        <w:t xml:space="preserve"> is generally a bounded three-dimensional region.</w:t>
      </w:r>
    </w:p>
    <w:p w14:paraId="10486B0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half-space is normally </w:t>
      </w:r>
      <w:r w:rsidRPr="006648B1">
        <w:rPr>
          <w:rFonts w:ascii="Roboto Mono" w:hAnsi="Roboto Mono"/>
          <w:b/>
          <w:bCs/>
        </w:rPr>
        <w:t>unbounded</w:t>
      </w:r>
      <w:r w:rsidRPr="006648B1">
        <w:rPr>
          <w:rFonts w:ascii="Roboto Mono" w:hAnsi="Roboto Mono"/>
        </w:rPr>
        <w:t>.</w:t>
      </w:r>
    </w:p>
    <w:p w14:paraId="453EBABE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For example:</w:t>
      </w:r>
    </w:p>
    <w:p w14:paraId="128EE4A4" w14:textId="2B26B670" w:rsidR="006648B1" w:rsidRPr="006648B1" w:rsidRDefault="006648B1" w:rsidP="006648B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x≥0</m:t>
          </m:r>
        </m:oMath>
      </m:oMathPara>
    </w:p>
    <w:p w14:paraId="0EE62459" w14:textId="4315197A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extends infinitely in the </w:t>
      </w:r>
      <m:oMath>
        <m:r>
          <w:rPr>
            <w:rFonts w:ascii="Cambria Math" w:hAnsi="Cambria Math"/>
          </w:rPr>
          <m:t>x</m:t>
        </m:r>
      </m:oMath>
      <w:r w:rsidRPr="006648B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y</m:t>
        </m:r>
      </m:oMath>
      <w:r w:rsidRPr="006648B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z</m:t>
        </m:r>
      </m:oMath>
      <w:r w:rsidRPr="006648B1">
        <w:rPr>
          <w:rFonts w:ascii="Roboto Mono" w:hAnsi="Roboto Mono"/>
        </w:rPr>
        <w:t>directions.</w:t>
      </w:r>
    </w:p>
    <w:p w14:paraId="2E0D29B9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Therefore:</w:t>
      </w:r>
    </w:p>
    <w:p w14:paraId="4A066B4F" w14:textId="77777777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Half-space is generally unbounded</m:t>
              </m:r>
            </m:e>
          </m:borderBox>
        </m:oMath>
      </m:oMathPara>
    </w:p>
    <w:p w14:paraId="734F8C04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while a cube is bounded.</w:t>
      </w:r>
    </w:p>
    <w:p w14:paraId="4DBB58E2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4D1FC656">
          <v:rect id="_x0000_i1249" style="width:0;height:1.5pt" o:hralign="center" o:hrstd="t" o:hr="t" fillcolor="#a0a0a0" stroked="f"/>
        </w:pict>
      </w:r>
    </w:p>
    <w:p w14:paraId="274DB171" w14:textId="77777777" w:rsidR="006648B1" w:rsidRDefault="006648B1" w:rsidP="00572BA6">
      <w:pPr>
        <w:pStyle w:val="Heading2"/>
      </w:pPr>
      <w:r w:rsidRPr="006648B1">
        <w:t>Real-World Applications</w:t>
      </w:r>
    </w:p>
    <w:p w14:paraId="5F13FDE1" w14:textId="1CFF7D81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9CFFA2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Architecture</w:t>
      </w:r>
    </w:p>
    <w:p w14:paraId="2407E3E9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Half-spaces can represent restrictions imposed by walls, floors, and structural planes.</w:t>
      </w:r>
    </w:p>
    <w:p w14:paraId="5DBF375C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Engineering</w:t>
      </w:r>
    </w:p>
    <w:p w14:paraId="0BBBBCD6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Used to define allowable spatial regions and constraints.</w:t>
      </w:r>
    </w:p>
    <w:p w14:paraId="3C480D3F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CAD</w:t>
      </w:r>
    </w:p>
    <w:p w14:paraId="333109DF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Boolean operations and solid modeling frequently use plane-based spatial partitions.</w:t>
      </w:r>
    </w:p>
    <w:p w14:paraId="7B547DA2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Robotics</w:t>
      </w:r>
    </w:p>
    <w:p w14:paraId="7364B6F2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Half-space constraints can describe forbidden or allowed regions.</w:t>
      </w:r>
    </w:p>
    <w:p w14:paraId="79CB4EEE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Computer Graphics</w:t>
      </w:r>
    </w:p>
    <w:p w14:paraId="07A00BC2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t>Planes and half-spaces are used for clipping objects and defining viewing regions.</w:t>
      </w:r>
    </w:p>
    <w:p w14:paraId="21EFB85E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Linear Programming</w:t>
      </w:r>
    </w:p>
    <w:p w14:paraId="0480AC0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Linear inequalities define feasible regions as intersections of half-spaces.</w:t>
      </w:r>
    </w:p>
    <w:p w14:paraId="5754D6D2" w14:textId="77777777" w:rsidR="006648B1" w:rsidRPr="006648B1" w:rsidRDefault="006648B1" w:rsidP="006648B1">
      <w:pPr>
        <w:rPr>
          <w:rFonts w:ascii="Roboto Mono" w:hAnsi="Roboto Mono"/>
          <w:b/>
          <w:bCs/>
        </w:rPr>
      </w:pPr>
      <w:r w:rsidRPr="006648B1">
        <w:rPr>
          <w:rFonts w:ascii="Roboto Mono" w:hAnsi="Roboto Mono"/>
          <w:b/>
          <w:bCs/>
        </w:rPr>
        <w:t>Computational Geometry</w:t>
      </w:r>
    </w:p>
    <w:p w14:paraId="6CC2124C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Half-spaces are fundamental components of convex hulls, polyhedra, and spatial partitioning.</w:t>
      </w:r>
    </w:p>
    <w:p w14:paraId="6C44EFE8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pict w14:anchorId="5708BAAA">
          <v:rect id="_x0000_i1250" style="width:0;height:1.5pt" o:hralign="center" o:hrstd="t" o:hr="t" fillcolor="#a0a0a0" stroked="f"/>
        </w:pict>
      </w:r>
    </w:p>
    <w:p w14:paraId="5B8B83AB" w14:textId="77777777" w:rsidR="006648B1" w:rsidRDefault="006648B1" w:rsidP="00572BA6">
      <w:pPr>
        <w:pStyle w:val="Heading2"/>
      </w:pPr>
      <w:r w:rsidRPr="006648B1">
        <w:t>Key Points</w:t>
      </w:r>
    </w:p>
    <w:p w14:paraId="064ED3F6" w14:textId="19263D2A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471C6D" w14:textId="48BE927B" w:rsidR="006648B1" w:rsidRPr="006648B1" w:rsidRDefault="006648B1" w:rsidP="006648B1">
      <w:pPr>
        <w:numPr>
          <w:ilvl w:val="0"/>
          <w:numId w:val="2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</w:t>
      </w:r>
      <w:r w:rsidRPr="006648B1">
        <w:rPr>
          <w:rFonts w:ascii="Roboto Mono" w:hAnsi="Roboto Mono"/>
          <w:b/>
          <w:bCs/>
        </w:rPr>
        <w:t>Half-Space</w:t>
      </w:r>
      <w:r w:rsidRPr="006648B1">
        <w:rPr>
          <w:rFonts w:ascii="Roboto Mono" w:hAnsi="Roboto Mono"/>
        </w:rPr>
        <w:t xml:space="preserve"> is one of the two regions into which a plane divides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648B1">
        <w:rPr>
          <w:rFonts w:ascii="Roboto Mono" w:hAnsi="Roboto Mono"/>
        </w:rPr>
        <w:t>.</w:t>
      </w:r>
    </w:p>
    <w:p w14:paraId="4D1A4B40" w14:textId="77777777" w:rsidR="006648B1" w:rsidRPr="006648B1" w:rsidRDefault="006648B1" w:rsidP="006648B1">
      <w:pPr>
        <w:numPr>
          <w:ilvl w:val="0"/>
          <w:numId w:val="2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A plane has the form:</w:t>
      </w:r>
    </w:p>
    <w:p w14:paraId="04C5C54C" w14:textId="7074636F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ax+by+cz=d</m:t>
              </m:r>
            </m:e>
          </m:borderBox>
        </m:oMath>
      </m:oMathPara>
    </w:p>
    <w:p w14:paraId="322EAF6E" w14:textId="77777777" w:rsidR="006648B1" w:rsidRPr="006648B1" w:rsidRDefault="006648B1" w:rsidP="006648B1">
      <w:pPr>
        <w:numPr>
          <w:ilvl w:val="0"/>
          <w:numId w:val="3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The two closed half-spaces are:</w:t>
      </w:r>
    </w:p>
    <w:p w14:paraId="440CD8FD" w14:textId="0B54B7B3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ax+by+cz≤d</m:t>
              </m:r>
            </m:e>
          </m:borderBox>
        </m:oMath>
      </m:oMathPara>
    </w:p>
    <w:p w14:paraId="3BED4D6F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and:</w:t>
      </w:r>
    </w:p>
    <w:p w14:paraId="19C067E7" w14:textId="74BD62AF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ax+by+cz≥d</m:t>
              </m:r>
            </m:e>
          </m:borderBox>
        </m:oMath>
      </m:oMathPara>
    </w:p>
    <w:p w14:paraId="055ED4D3" w14:textId="77777777" w:rsidR="006648B1" w:rsidRPr="006648B1" w:rsidRDefault="006648B1" w:rsidP="006648B1">
      <w:pPr>
        <w:numPr>
          <w:ilvl w:val="0"/>
          <w:numId w:val="4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The boundary of each closed half-space is the plane:</w:t>
      </w:r>
    </w:p>
    <w:p w14:paraId="22175635" w14:textId="270DF6A7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∂H=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7452E187" w14:textId="77777777" w:rsidR="006648B1" w:rsidRPr="006648B1" w:rsidRDefault="006648B1" w:rsidP="006648B1">
      <w:pPr>
        <w:numPr>
          <w:ilvl w:val="0"/>
          <w:numId w:val="5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A closed half-space includes its boundary.</w:t>
      </w:r>
    </w:p>
    <w:p w14:paraId="2AA2F3AD" w14:textId="77777777" w:rsidR="006648B1" w:rsidRPr="006648B1" w:rsidRDefault="006648B1" w:rsidP="006648B1">
      <w:pPr>
        <w:numPr>
          <w:ilvl w:val="0"/>
          <w:numId w:val="5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An open half-space excludes its boundary.</w:t>
      </w:r>
    </w:p>
    <w:p w14:paraId="486B0299" w14:textId="77777777" w:rsidR="006648B1" w:rsidRPr="006648B1" w:rsidRDefault="006648B1" w:rsidP="006648B1">
      <w:pPr>
        <w:numPr>
          <w:ilvl w:val="0"/>
          <w:numId w:val="5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Half-spaces are </w:t>
      </w:r>
      <w:r w:rsidRPr="006648B1">
        <w:rPr>
          <w:rFonts w:ascii="Roboto Mono" w:hAnsi="Roboto Mono"/>
          <w:b/>
          <w:bCs/>
        </w:rPr>
        <w:t>convex</w:t>
      </w:r>
      <w:r w:rsidRPr="006648B1">
        <w:rPr>
          <w:rFonts w:ascii="Roboto Mono" w:hAnsi="Roboto Mono"/>
        </w:rPr>
        <w:t>.</w:t>
      </w:r>
    </w:p>
    <w:p w14:paraId="4C4F7DC0" w14:textId="77777777" w:rsidR="006648B1" w:rsidRPr="006648B1" w:rsidRDefault="006648B1" w:rsidP="006648B1">
      <w:pPr>
        <w:numPr>
          <w:ilvl w:val="0"/>
          <w:numId w:val="5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t>A plane divides 3D space into two half-spaces.</w:t>
      </w:r>
    </w:p>
    <w:p w14:paraId="2098043F" w14:textId="77777777" w:rsidR="006648B1" w:rsidRPr="006648B1" w:rsidRDefault="006648B1" w:rsidP="006648B1">
      <w:pPr>
        <w:numPr>
          <w:ilvl w:val="0"/>
          <w:numId w:val="5"/>
        </w:numPr>
        <w:rPr>
          <w:rFonts w:ascii="Roboto Mono" w:hAnsi="Roboto Mono"/>
        </w:rPr>
      </w:pPr>
      <w:r w:rsidRPr="006648B1">
        <w:rPr>
          <w:rFonts w:ascii="Roboto Mono" w:hAnsi="Roboto Mono"/>
        </w:rPr>
        <w:lastRenderedPageBreak/>
        <w:t>Intersections of half-spaces can form bounded regions such as polyhedra.</w:t>
      </w:r>
    </w:p>
    <w:p w14:paraId="02E7A208" w14:textId="77777777" w:rsidR="006648B1" w:rsidRDefault="006648B1" w:rsidP="00572BA6">
      <w:pPr>
        <w:pStyle w:val="Heading2"/>
      </w:pPr>
      <w:r w:rsidRPr="006648B1">
        <w:t>Conclusion</w:t>
      </w:r>
    </w:p>
    <w:p w14:paraId="280B74CA" w14:textId="5A8C204E" w:rsidR="00572BA6" w:rsidRPr="00572BA6" w:rsidRDefault="00572BA6" w:rsidP="00572B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FC8C7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A </w:t>
      </w:r>
      <w:r w:rsidRPr="006648B1">
        <w:rPr>
          <w:rFonts w:ascii="Roboto Mono" w:hAnsi="Roboto Mono"/>
          <w:b/>
          <w:bCs/>
        </w:rPr>
        <w:t>Half-Space</w:t>
      </w:r>
      <w:r w:rsidRPr="006648B1">
        <w:rPr>
          <w:rFonts w:ascii="Roboto Mono" w:hAnsi="Roboto Mono"/>
        </w:rPr>
        <w:t xml:space="preserve"> is one of the two portions of three-dimensional Euclidean space separated by a plane. It provides a fundamental way to describe </w:t>
      </w:r>
      <w:r w:rsidRPr="006648B1">
        <w:rPr>
          <w:rFonts w:ascii="Roboto Mono" w:hAnsi="Roboto Mono"/>
          <w:b/>
          <w:bCs/>
        </w:rPr>
        <w:t>which side of a plane a point or geometric object occupies</w:t>
      </w:r>
      <w:r w:rsidRPr="006648B1">
        <w:rPr>
          <w:rFonts w:ascii="Roboto Mono" w:hAnsi="Roboto Mono"/>
        </w:rPr>
        <w:t>.</w:t>
      </w:r>
    </w:p>
    <w:p w14:paraId="290632C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The central representation is:</w:t>
      </w:r>
    </w:p>
    <w:p w14:paraId="6DD75E91" w14:textId="0AF6B8BF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∣ax+by+cz≤d</m:t>
                  </m:r>
                </m:e>
              </m:d>
            </m:e>
          </m:borderBox>
        </m:oMath>
      </m:oMathPara>
    </w:p>
    <w:p w14:paraId="7A53C08B" w14:textId="77777777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>or the opposite half-space:</w:t>
      </w:r>
    </w:p>
    <w:p w14:paraId="7A0E9140" w14:textId="28783049" w:rsidR="006648B1" w:rsidRPr="006648B1" w:rsidRDefault="006648B1" w:rsidP="006648B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d>
                  <m:r>
                    <w:rPr>
                      <w:rFonts w:ascii="Cambria Math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∣ax+by+cz≥d</m:t>
                  </m:r>
                </m:e>
              </m:d>
            </m:e>
          </m:borderBox>
        </m:oMath>
      </m:oMathPara>
    </w:p>
    <w:p w14:paraId="527A6ACB" w14:textId="638A0AA1" w:rsidR="006648B1" w:rsidRPr="006648B1" w:rsidRDefault="006648B1" w:rsidP="006648B1">
      <w:pPr>
        <w:rPr>
          <w:rFonts w:ascii="Roboto Mono" w:hAnsi="Roboto Mono"/>
        </w:rPr>
      </w:pPr>
      <w:r w:rsidRPr="006648B1">
        <w:rPr>
          <w:rFonts w:ascii="Roboto Mono" w:hAnsi="Roboto Mono"/>
        </w:rPr>
        <w:t xml:space="preserve">Half-spaces are fundamental in </w:t>
      </w:r>
      <w:r w:rsidRPr="006648B1">
        <w:rPr>
          <w:rFonts w:ascii="Roboto Mono" w:hAnsi="Roboto Mono"/>
          <w:b/>
          <w:bCs/>
        </w:rPr>
        <w:t>solid geometry, coordinate geometry, convex geometry, linear inequalities, polyhedra, CAD, robotics, and computational geometry</w:t>
      </w:r>
      <w:r w:rsidRPr="006648B1">
        <w:rPr>
          <w:rFonts w:ascii="Roboto Mono" w:hAnsi="Roboto Mono"/>
        </w:rPr>
        <w:t>.</w:t>
      </w:r>
    </w:p>
    <w:sectPr w:rsidR="006648B1" w:rsidRPr="0066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CE8"/>
    <w:multiLevelType w:val="multilevel"/>
    <w:tmpl w:val="198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013A1"/>
    <w:multiLevelType w:val="multilevel"/>
    <w:tmpl w:val="9B1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25CE8"/>
    <w:multiLevelType w:val="multilevel"/>
    <w:tmpl w:val="16F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03CF1"/>
    <w:multiLevelType w:val="multilevel"/>
    <w:tmpl w:val="3AA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847E2"/>
    <w:multiLevelType w:val="multilevel"/>
    <w:tmpl w:val="DBE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354789">
    <w:abstractNumId w:val="2"/>
  </w:num>
  <w:num w:numId="2" w16cid:durableId="645159463">
    <w:abstractNumId w:val="0"/>
  </w:num>
  <w:num w:numId="3" w16cid:durableId="82804628">
    <w:abstractNumId w:val="1"/>
  </w:num>
  <w:num w:numId="4" w16cid:durableId="27604828">
    <w:abstractNumId w:val="4"/>
  </w:num>
  <w:num w:numId="5" w16cid:durableId="1615595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6A"/>
    <w:rsid w:val="001A696A"/>
    <w:rsid w:val="002D1F4F"/>
    <w:rsid w:val="00461F88"/>
    <w:rsid w:val="004E35DC"/>
    <w:rsid w:val="00572BA6"/>
    <w:rsid w:val="00616786"/>
    <w:rsid w:val="006648B1"/>
    <w:rsid w:val="00711B4D"/>
    <w:rsid w:val="007D317A"/>
    <w:rsid w:val="008952B3"/>
    <w:rsid w:val="00A70480"/>
    <w:rsid w:val="00EC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B03D"/>
  <w15:chartTrackingRefBased/>
  <w15:docId w15:val="{00139ADD-CA02-40B6-8A62-5B2D60E9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2059</Words>
  <Characters>11741</Characters>
  <Application>Microsoft Office Word</Application>
  <DocSecurity>0</DocSecurity>
  <Lines>97</Lines>
  <Paragraphs>27</Paragraphs>
  <ScaleCrop>false</ScaleCrop>
  <Company/>
  <LinksUpToDate>false</LinksUpToDate>
  <CharactersWithSpaces>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2026-09-15T10:38:00Z</dcterms:created>
  <dcterms:modified xsi:type="dcterms:W3CDTF">2026-09-15T10:43:00Z</dcterms:modified>
</cp:coreProperties>
</file>