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3A5D" w14:textId="757E0735" w:rsidR="00A70480" w:rsidRDefault="00DF409E" w:rsidP="00DF409E">
      <w:pPr>
        <w:pStyle w:val="Heading1"/>
      </w:pPr>
      <w:r w:rsidRPr="00DF409E">
        <w:t>Cevian</w:t>
      </w:r>
    </w:p>
    <w:p w14:paraId="03316699" w14:textId="1CB3348C" w:rsidR="00DF409E" w:rsidRDefault="00DF409E" w:rsidP="00DF409E">
      <w:pPr>
        <w:pStyle w:val="Heading2"/>
      </w:pPr>
      <w:r w:rsidRPr="00DF409E">
        <w:t>Definition</w:t>
      </w:r>
    </w:p>
    <w:p w14:paraId="24E98F1F" w14:textId="3A022E99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FEA224" w14:textId="77777777" w:rsidR="0030264F" w:rsidRPr="0030264F" w:rsidRDefault="0030264F" w:rsidP="0030264F">
      <w:pPr>
        <w:rPr>
          <w:rFonts w:ascii="Roboto Mono" w:hAnsi="Roboto Mono"/>
        </w:rPr>
      </w:pPr>
      <w:r w:rsidRPr="0030264F">
        <w:rPr>
          <w:rFonts w:ascii="Roboto Mono" w:hAnsi="Roboto Mono"/>
        </w:rPr>
        <w:t>A Cevian is a line segment that joins a vertex of a triangle to a point on the opposite side, or to a point on the line containing that opposite side.</w:t>
      </w:r>
    </w:p>
    <w:p w14:paraId="52882072" w14:textId="7E2A20D3" w:rsidR="00DF409E" w:rsidRPr="00DF409E" w:rsidRDefault="0030264F" w:rsidP="0030264F">
      <w:pPr>
        <w:rPr>
          <w:rFonts w:ascii="Roboto Mono" w:hAnsi="Roboto Mono"/>
        </w:rPr>
      </w:pPr>
      <w:r w:rsidRPr="0030264F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30264F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D</m:t>
        </m:r>
      </m:oMath>
      <w:r w:rsidRPr="0030264F">
        <w:rPr>
          <w:rFonts w:ascii="Roboto Mono" w:hAnsi="Roboto Mono"/>
        </w:rPr>
        <w:t xml:space="preserve">lies on line </w:t>
      </w:r>
      <m:oMath>
        <m:r>
          <w:rPr>
            <w:rFonts w:ascii="Cambria Math" w:hAnsi="Cambria Math"/>
          </w:rPr>
          <m:t>BC</m:t>
        </m:r>
      </m:oMath>
      <w:r w:rsidRPr="0030264F">
        <w:rPr>
          <w:rFonts w:ascii="Roboto Mono" w:hAnsi="Roboto Mono"/>
        </w:rPr>
        <w:t xml:space="preserve">, then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AD</m:t>
            </m:r>
          </m:e>
        </m:groupChr>
      </m:oMath>
      <w:r w:rsidRPr="0030264F">
        <w:rPr>
          <w:rFonts w:ascii="Roboto Mono" w:hAnsi="Roboto Mono"/>
        </w:rPr>
        <w:t xml:space="preserve">is a cevian from vertex </w:t>
      </w:r>
      <m:oMath>
        <m:r>
          <w:rPr>
            <w:rFonts w:ascii="Cambria Math" w:hAnsi="Cambria Math"/>
          </w:rPr>
          <m:t>A</m:t>
        </m:r>
      </m:oMath>
      <w:r w:rsidRPr="0030264F">
        <w:rPr>
          <w:rFonts w:ascii="Roboto Mono" w:hAnsi="Roboto Mono"/>
        </w:rPr>
        <w:t>.</w:t>
      </w:r>
    </w:p>
    <w:p w14:paraId="4B519399" w14:textId="6939043C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drawing>
          <wp:inline distT="0" distB="0" distL="0" distR="0" wp14:anchorId="63AA7210" wp14:editId="57B22B6E">
            <wp:extent cx="5943600" cy="3820795"/>
            <wp:effectExtent l="0" t="0" r="0" b="8255"/>
            <wp:docPr id="1115202143" name="Picture 12" descr="Cevian — Definition, Formula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evian — Definition, Formula &amp;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0191" w14:textId="16D3807E" w:rsidR="00DF409E" w:rsidRDefault="00DF409E" w:rsidP="00DF409E">
      <w:pPr>
        <w:pStyle w:val="Heading2"/>
      </w:pPr>
      <w:r w:rsidRPr="00DF409E">
        <w:t>Simple Definition</w:t>
      </w:r>
    </w:p>
    <w:p w14:paraId="31F93CB6" w14:textId="419ACD16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55041" w14:textId="77777777" w:rsidR="001A38AC" w:rsidRPr="001A38AC" w:rsidRDefault="001A38AC" w:rsidP="001A38AC">
      <w:pPr>
        <w:rPr>
          <w:rFonts w:ascii="Roboto Mono" w:hAnsi="Roboto Mono"/>
        </w:rPr>
      </w:pPr>
      <w:r w:rsidRPr="001A38AC">
        <w:rPr>
          <w:rFonts w:ascii="Roboto Mono" w:hAnsi="Roboto Mono"/>
        </w:rPr>
        <w:t>A cevian is a segment drawn from a triangle's vertex to the opposite side or its extension.</w:t>
      </w:r>
    </w:p>
    <w:p w14:paraId="7F34B024" w14:textId="56D6EE9F" w:rsidR="001A38AC" w:rsidRPr="001A38AC" w:rsidRDefault="001A38AC" w:rsidP="001A38AC">
      <w:pPr>
        <w:numPr>
          <w:ilvl w:val="0"/>
          <w:numId w:val="3"/>
        </w:numPr>
        <w:rPr>
          <w:rFonts w:ascii="Roboto Mono" w:hAnsi="Roboto Mono"/>
        </w:rPr>
      </w:pPr>
      <w:r w:rsidRPr="001A38AC">
        <w:rPr>
          <w:rFonts w:ascii="Roboto Mono" w:hAnsi="Roboto Mono"/>
        </w:rPr>
        <w:lastRenderedPageBreak/>
        <w:t xml:space="preserve">Vertex: </w:t>
      </w:r>
      <m:oMath>
        <m:r>
          <w:rPr>
            <w:rFonts w:ascii="Cambria Math" w:hAnsi="Cambria Math"/>
          </w:rPr>
          <m:t>A</m:t>
        </m:r>
      </m:oMath>
    </w:p>
    <w:p w14:paraId="23564FD0" w14:textId="56FD83BB" w:rsidR="001A38AC" w:rsidRPr="001A38AC" w:rsidRDefault="001A38AC" w:rsidP="001A38AC">
      <w:pPr>
        <w:numPr>
          <w:ilvl w:val="0"/>
          <w:numId w:val="3"/>
        </w:numPr>
        <w:rPr>
          <w:rFonts w:ascii="Roboto Mono" w:hAnsi="Roboto Mono"/>
        </w:rPr>
      </w:pPr>
      <w:r w:rsidRPr="001A38AC">
        <w:rPr>
          <w:rFonts w:ascii="Roboto Mono" w:hAnsi="Roboto Mono"/>
        </w:rPr>
        <w:t xml:space="preserve">Opposite side: </w:t>
      </w:r>
      <m:oMath>
        <m:r>
          <w:rPr>
            <w:rFonts w:ascii="Cambria Math" w:hAnsi="Cambria Math"/>
          </w:rPr>
          <m:t>BC</m:t>
        </m:r>
      </m:oMath>
    </w:p>
    <w:p w14:paraId="4140A66B" w14:textId="3D480275" w:rsidR="001A38AC" w:rsidRPr="001A38AC" w:rsidRDefault="001A38AC" w:rsidP="001A38AC">
      <w:pPr>
        <w:numPr>
          <w:ilvl w:val="0"/>
          <w:numId w:val="3"/>
        </w:numPr>
        <w:rPr>
          <w:rFonts w:ascii="Roboto Mono" w:hAnsi="Roboto Mono"/>
        </w:rPr>
      </w:pPr>
      <w:r w:rsidRPr="001A38AC">
        <w:rPr>
          <w:rFonts w:ascii="Roboto Mono" w:hAnsi="Roboto Mono"/>
        </w:rPr>
        <w:t xml:space="preserve">Point on the opposite side: </w:t>
      </w:r>
      <m:oMath>
        <m:r>
          <w:rPr>
            <w:rFonts w:ascii="Cambria Math" w:hAnsi="Cambria Math"/>
          </w:rPr>
          <m:t>D</m:t>
        </m:r>
      </m:oMath>
    </w:p>
    <w:p w14:paraId="683D3820" w14:textId="3ADEA2B9" w:rsidR="001A38AC" w:rsidRPr="001A38AC" w:rsidRDefault="001A38AC" w:rsidP="001A38AC">
      <w:pPr>
        <w:numPr>
          <w:ilvl w:val="0"/>
          <w:numId w:val="3"/>
        </w:numPr>
        <w:rPr>
          <w:rFonts w:ascii="Roboto Mono" w:hAnsi="Roboto Mono"/>
        </w:rPr>
      </w:pPr>
      <w:r w:rsidRPr="001A38AC">
        <w:rPr>
          <w:rFonts w:ascii="Roboto Mono" w:hAnsi="Roboto Mono"/>
        </w:rPr>
        <w:t xml:space="preserve">Cevian: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AD</m:t>
            </m:r>
          </m:e>
        </m:groupChr>
      </m:oMath>
    </w:p>
    <w:p w14:paraId="4ED9C494" w14:textId="18F41A6E" w:rsidR="00DF409E" w:rsidRPr="00DF409E" w:rsidRDefault="001A38AC" w:rsidP="001A38AC">
      <w:pPr>
        <w:rPr>
          <w:rFonts w:ascii="Roboto Mono" w:hAnsi="Roboto Mono"/>
        </w:rPr>
      </w:pPr>
      <w:r w:rsidRPr="001A38AC">
        <w:rPr>
          <w:rFonts w:ascii="Roboto Mono" w:hAnsi="Roboto Mono"/>
        </w:rPr>
        <w:t>A cevian does not have to be perpendicular to the opposite side or bisect it.</w:t>
      </w:r>
    </w:p>
    <w:p w14:paraId="135732FE" w14:textId="47DAE5B9" w:rsidR="00DF409E" w:rsidRDefault="00DF409E" w:rsidP="00DF409E">
      <w:pPr>
        <w:pStyle w:val="Heading2"/>
      </w:pPr>
      <w:r w:rsidRPr="00DF409E">
        <w:t>Main Types of Cevians</w:t>
      </w:r>
    </w:p>
    <w:p w14:paraId="362C6E50" w14:textId="6190BC57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573725" w14:textId="0857BE34" w:rsidR="00DF409E" w:rsidRPr="00DF409E" w:rsidRDefault="00DF409E" w:rsidP="00E16D07">
      <w:pPr>
        <w:rPr>
          <w:rFonts w:ascii="Roboto Mono" w:hAnsi="Roboto Mono"/>
        </w:rPr>
      </w:pPr>
      <w:r w:rsidRPr="00DF409E">
        <w:rPr>
          <w:rFonts w:ascii="Roboto Mono" w:hAnsi="Roboto Mono"/>
        </w:rPr>
        <w:t>These are common named types of cevians, classified by the special property they satisfy.</w:t>
      </w:r>
    </w:p>
    <w:p w14:paraId="522695CE" w14:textId="77777777" w:rsidR="00DF409E" w:rsidRDefault="00DF409E" w:rsidP="00DF409E">
      <w:pPr>
        <w:pStyle w:val="Heading3"/>
      </w:pPr>
      <w:r w:rsidRPr="00DF409E">
        <w:t>1. Median</w:t>
      </w:r>
    </w:p>
    <w:p w14:paraId="16787A29" w14:textId="4546CD6A" w:rsidR="00DF409E" w:rsidRDefault="00DF409E" w:rsidP="00DF40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539A4" w14:textId="77777777" w:rsidR="0095021E" w:rsidRPr="0095021E" w:rsidRDefault="0095021E" w:rsidP="0095021E">
      <w:pPr>
        <w:rPr>
          <w:rFonts w:ascii="Roboto Mono" w:hAnsi="Roboto Mono"/>
        </w:rPr>
      </w:pPr>
      <w:r w:rsidRPr="0095021E">
        <w:rPr>
          <w:rFonts w:ascii="Roboto Mono" w:hAnsi="Roboto Mono"/>
        </w:rPr>
        <w:t>A cevian that meets the opposite side at its midpoint.</w:t>
      </w:r>
    </w:p>
    <w:p w14:paraId="4DB0FF46" w14:textId="6E5394C0" w:rsidR="0095021E" w:rsidRPr="0095021E" w:rsidRDefault="0095021E" w:rsidP="0095021E">
      <w:pPr>
        <w:rPr>
          <w:rFonts w:ascii="Roboto Mono" w:hAnsi="Roboto Mono"/>
        </w:rPr>
      </w:pPr>
      <w:r w:rsidRPr="0095021E">
        <w:rPr>
          <w:rFonts w:ascii="Roboto Mono" w:hAnsi="Roboto Mono"/>
        </w:rPr>
        <w:t xml:space="preserve">Condition: </w:t>
      </w:r>
      <m:oMath>
        <m:r>
          <w:rPr>
            <w:rFonts w:ascii="Cambria Math" w:hAnsi="Cambria Math"/>
          </w:rPr>
          <m:t>BD=DC</m:t>
        </m:r>
      </m:oMath>
    </w:p>
    <w:p w14:paraId="165A8C92" w14:textId="3D171E1A" w:rsidR="00F35113" w:rsidRPr="0095021E" w:rsidRDefault="0095021E" w:rsidP="0095021E">
      <w:pPr>
        <w:rPr>
          <w:rFonts w:ascii="Roboto Mono" w:hAnsi="Roboto Mono"/>
        </w:rPr>
      </w:pPr>
      <w:r w:rsidRPr="0095021E">
        <w:rPr>
          <w:rFonts w:ascii="Roboto Mono" w:hAnsi="Roboto Mono"/>
        </w:rPr>
        <w:t xml:space="preserve">Example: If </w:t>
      </w:r>
      <m:oMath>
        <m:r>
          <w:rPr>
            <w:rFonts w:ascii="Cambria Math" w:hAnsi="Cambria Math"/>
          </w:rPr>
          <m:t>BC=10</m:t>
        </m:r>
      </m:oMath>
      <w:r w:rsidRPr="0095021E">
        <w:rPr>
          <w:rFonts w:ascii="Roboto Mono" w:hAnsi="Roboto Mono"/>
        </w:rPr>
        <w:t xml:space="preserve">, then </w:t>
      </w:r>
      <m:oMath>
        <m:r>
          <w:rPr>
            <w:rFonts w:ascii="Cambria Math" w:hAnsi="Cambria Math"/>
          </w:rPr>
          <m:t>BD=DC=5</m:t>
        </m:r>
      </m:oMath>
      <w:r w:rsidRPr="0095021E">
        <w:rPr>
          <w:rFonts w:ascii="Roboto Mono" w:hAnsi="Roboto Mono"/>
        </w:rPr>
        <w:t>.</w:t>
      </w:r>
    </w:p>
    <w:p w14:paraId="112EAA0D" w14:textId="463E60B5" w:rsidR="00E16D07" w:rsidRPr="00DF409E" w:rsidRDefault="00E16D07" w:rsidP="00E16D07">
      <w:pPr>
        <w:rPr>
          <w:rFonts w:ascii="Roboto Mono" w:hAnsi="Roboto Mono"/>
        </w:rPr>
      </w:pPr>
      <w:r w:rsidRPr="00DF409E">
        <w:rPr>
          <w:rFonts w:ascii="Roboto Mono" w:hAnsi="Roboto Mono"/>
        </w:rPr>
        <w:lastRenderedPageBreak/>
        <w:drawing>
          <wp:inline distT="0" distB="0" distL="0" distR="0" wp14:anchorId="6210CB21" wp14:editId="26F3F316">
            <wp:extent cx="5943600" cy="4583430"/>
            <wp:effectExtent l="0" t="0" r="0" b="7620"/>
            <wp:docPr id="1776002115" name="Picture 11" descr="Median of triangle - Formula, Definition, Properties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edian of triangle - Formula, Definition, Properties,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E2B5" w14:textId="77777777" w:rsidR="00DF409E" w:rsidRDefault="00DF409E" w:rsidP="00DF409E">
      <w:pPr>
        <w:pStyle w:val="Heading3"/>
      </w:pPr>
      <w:r w:rsidRPr="00DF409E">
        <w:t>2. Angle Bisector</w:t>
      </w:r>
    </w:p>
    <w:p w14:paraId="799DD6ED" w14:textId="374B3F27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7E1610" w14:textId="77777777" w:rsidR="001623B1" w:rsidRPr="001623B1" w:rsidRDefault="001623B1" w:rsidP="001623B1">
      <w:pPr>
        <w:rPr>
          <w:rFonts w:ascii="Roboto Mono" w:hAnsi="Roboto Mono"/>
        </w:rPr>
      </w:pPr>
      <w:r w:rsidRPr="001623B1">
        <w:rPr>
          <w:rFonts w:ascii="Roboto Mono" w:hAnsi="Roboto Mono"/>
        </w:rPr>
        <w:t>A cevian that divides the vertex angle into two equal angles.</w:t>
      </w:r>
    </w:p>
    <w:p w14:paraId="002104DC" w14:textId="0FAA6D39" w:rsidR="001623B1" w:rsidRPr="001623B1" w:rsidRDefault="001623B1" w:rsidP="001623B1">
      <w:pPr>
        <w:rPr>
          <w:rFonts w:ascii="Roboto Mono" w:hAnsi="Roboto Mono"/>
        </w:rPr>
      </w:pPr>
      <w:r w:rsidRPr="001623B1">
        <w:rPr>
          <w:rFonts w:ascii="Roboto Mono" w:hAnsi="Roboto Mono"/>
        </w:rPr>
        <w:t xml:space="preserve">Condition: </w:t>
      </w:r>
      <m:oMath>
        <m:r>
          <w:rPr>
            <w:rFonts w:ascii="Cambria Math" w:hAnsi="Cambria Math"/>
          </w:rPr>
          <m:t>∠BAD=∠DAC</m:t>
        </m:r>
      </m:oMath>
    </w:p>
    <w:p w14:paraId="4A257909" w14:textId="63B18340" w:rsidR="00DF409E" w:rsidRDefault="001623B1" w:rsidP="001623B1">
      <w:pPr>
        <w:rPr>
          <w:rFonts w:ascii="Roboto Mono" w:hAnsi="Roboto Mono"/>
        </w:rPr>
      </w:pPr>
      <w:r w:rsidRPr="001623B1">
        <w:rPr>
          <w:rFonts w:ascii="Roboto Mono" w:hAnsi="Roboto Mono"/>
        </w:rPr>
        <w:t xml:space="preserve">Example: If </w:t>
      </w:r>
      <m:oMath>
        <m:r>
          <w:rPr>
            <w:rFonts w:ascii="Cambria Math" w:hAnsi="Cambria Math"/>
          </w:rPr>
          <m:t>∠A=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623B1">
        <w:rPr>
          <w:rFonts w:ascii="Roboto Mono" w:hAnsi="Roboto Mono"/>
        </w:rPr>
        <w:t xml:space="preserve">, each smaller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623B1">
        <w:rPr>
          <w:rFonts w:ascii="Roboto Mono" w:hAnsi="Roboto Mono"/>
        </w:rPr>
        <w:t>.</w:t>
      </w:r>
    </w:p>
    <w:p w14:paraId="73779192" w14:textId="4D18942A" w:rsidR="00E16D07" w:rsidRPr="00DF409E" w:rsidRDefault="00E16D07" w:rsidP="00E16D07">
      <w:pPr>
        <w:rPr>
          <w:rFonts w:ascii="Roboto Mono" w:hAnsi="Roboto Mono"/>
        </w:rPr>
      </w:pPr>
      <w:r w:rsidRPr="00DF409E">
        <w:rPr>
          <w:rFonts w:ascii="Roboto Mono" w:hAnsi="Roboto Mono"/>
        </w:rPr>
        <w:lastRenderedPageBreak/>
        <w:drawing>
          <wp:inline distT="0" distB="0" distL="0" distR="0" wp14:anchorId="42F8DF0E" wp14:editId="60920715">
            <wp:extent cx="3810000" cy="3048000"/>
            <wp:effectExtent l="0" t="0" r="0" b="0"/>
            <wp:docPr id="1051608599" name="Picture 10" descr="In a triangle ABC the internal bisector of the angle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 a triangle ABC the internal bisector of the angle 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86259" w14:textId="77777777" w:rsidR="00DF409E" w:rsidRDefault="00DF409E" w:rsidP="00DF409E">
      <w:pPr>
        <w:pStyle w:val="Heading3"/>
      </w:pPr>
      <w:r w:rsidRPr="00DF409E">
        <w:t>3. Altitude</w:t>
      </w:r>
    </w:p>
    <w:p w14:paraId="077CBDEE" w14:textId="578F10AD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9DE49" w14:textId="77777777" w:rsidR="00320B79" w:rsidRPr="00320B79" w:rsidRDefault="00320B79" w:rsidP="00320B79">
      <w:pPr>
        <w:rPr>
          <w:rFonts w:ascii="Roboto Mono" w:hAnsi="Roboto Mono"/>
        </w:rPr>
      </w:pPr>
      <w:r w:rsidRPr="00320B79">
        <w:rPr>
          <w:rFonts w:ascii="Roboto Mono" w:hAnsi="Roboto Mono"/>
        </w:rPr>
        <w:t>A cevian whose supporting line is perpendicular to the opposite side or its extension.</w:t>
      </w:r>
    </w:p>
    <w:p w14:paraId="0D518B1D" w14:textId="39E7071A" w:rsidR="00320B79" w:rsidRPr="00320B79" w:rsidRDefault="00320B79" w:rsidP="00320B79">
      <w:pPr>
        <w:rPr>
          <w:rFonts w:ascii="Roboto Mono" w:hAnsi="Roboto Mono"/>
        </w:rPr>
      </w:pPr>
      <w:r w:rsidRPr="00320B79">
        <w:rPr>
          <w:rFonts w:ascii="Roboto Mono" w:hAnsi="Roboto Mono"/>
        </w:rPr>
        <w:t xml:space="preserve">Condition: </w:t>
      </w:r>
      <m:oMath>
        <m:r>
          <w:rPr>
            <w:rFonts w:ascii="Cambria Math" w:hAnsi="Cambria Math"/>
          </w:rPr>
          <m:t>AD⊥BC</m:t>
        </m:r>
      </m:oMath>
    </w:p>
    <w:p w14:paraId="6536EF5A" w14:textId="39CB8C88" w:rsidR="00DF409E" w:rsidRPr="00DF409E" w:rsidRDefault="00320B79" w:rsidP="007D4F0C">
      <w:pPr>
        <w:rPr>
          <w:rFonts w:ascii="Roboto Mono" w:hAnsi="Roboto Mono"/>
        </w:rPr>
      </w:pPr>
      <w:r w:rsidRPr="00320B79">
        <w:rPr>
          <w:rFonts w:ascii="Roboto Mono" w:hAnsi="Roboto Mono"/>
        </w:rPr>
        <w:t xml:space="preserve">Example: If </w:t>
      </w:r>
      <m:oMath>
        <m:r>
          <w:rPr>
            <w:rFonts w:ascii="Cambria Math" w:hAnsi="Cambria Math"/>
          </w:rPr>
          <m:t>AD</m:t>
        </m:r>
      </m:oMath>
      <w:r w:rsidRPr="00320B79">
        <w:rPr>
          <w:rFonts w:ascii="Roboto Mono" w:hAnsi="Roboto Mono"/>
        </w:rPr>
        <w:t xml:space="preserve">is an altitude, then </w:t>
      </w:r>
      <m:oMath>
        <m:r>
          <w:rPr>
            <w:rFonts w:ascii="Cambria Math" w:hAnsi="Cambria Math"/>
          </w:rPr>
          <m:t>∠ADB=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20B79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D</m:t>
        </m:r>
      </m:oMath>
      <w:r w:rsidRPr="00320B79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BC</m:t>
        </m:r>
      </m:oMath>
      <w:r w:rsidRPr="00320B79">
        <w:rPr>
          <w:rFonts w:ascii="Roboto Mono" w:hAnsi="Roboto Mono"/>
        </w:rPr>
        <w:t>.</w:t>
      </w:r>
    </w:p>
    <w:p w14:paraId="07892D36" w14:textId="539E0323" w:rsidR="00DF409E" w:rsidRPr="00DF409E" w:rsidRDefault="00E16D07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lastRenderedPageBreak/>
        <w:drawing>
          <wp:inline distT="0" distB="0" distL="0" distR="0" wp14:anchorId="6FEB420F" wp14:editId="6E66B6A2">
            <wp:extent cx="5943600" cy="4582795"/>
            <wp:effectExtent l="0" t="0" r="0" b="8255"/>
            <wp:docPr id="1210221742" name="Picture 9" descr="In a triangle ABC, AD is perpendicular to BC. Prove that | KnowledgeB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n a triangle ABC, AD is perpendicular to BC. Prove that | KnowledgeBo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9315" w14:textId="77777777" w:rsidR="00DF409E" w:rsidRDefault="00DF409E" w:rsidP="00DF409E">
      <w:pPr>
        <w:pStyle w:val="Heading3"/>
      </w:pPr>
      <w:r w:rsidRPr="00DF409E">
        <w:t>4. General Cevian</w:t>
      </w:r>
    </w:p>
    <w:p w14:paraId="4A70AF0B" w14:textId="5FF80C77" w:rsidR="00DF409E" w:rsidRDefault="00DF409E" w:rsidP="00DF40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88D3A" w14:textId="77777777" w:rsidR="007D4F0C" w:rsidRPr="007D4F0C" w:rsidRDefault="007D4F0C" w:rsidP="007D4F0C">
      <w:pPr>
        <w:rPr>
          <w:rFonts w:ascii="Roboto Mono" w:hAnsi="Roboto Mono"/>
        </w:rPr>
      </w:pPr>
      <w:r w:rsidRPr="007D4F0C">
        <w:rPr>
          <w:rFonts w:ascii="Roboto Mono" w:hAnsi="Roboto Mono"/>
        </w:rPr>
        <w:t>A cevian that does not necessarily satisfy the special conditions of a median, angle bisector, or altitude.</w:t>
      </w:r>
    </w:p>
    <w:p w14:paraId="7AC775FC" w14:textId="2ABA1679" w:rsidR="007D4F0C" w:rsidRPr="007D4F0C" w:rsidRDefault="007D4F0C" w:rsidP="007D4F0C">
      <w:pPr>
        <w:rPr>
          <w:rFonts w:ascii="Roboto Mono" w:hAnsi="Roboto Mono"/>
        </w:rPr>
      </w:pPr>
      <w:r w:rsidRPr="007D4F0C">
        <w:rPr>
          <w:rFonts w:ascii="Roboto Mono" w:hAnsi="Roboto Mono"/>
        </w:rPr>
        <w:t xml:space="preserve">Example: </w:t>
      </w:r>
      <m:oMath>
        <m:r>
          <w:rPr>
            <w:rFonts w:ascii="Cambria Math" w:hAnsi="Cambria Math"/>
          </w:rPr>
          <m:t>BD=3</m:t>
        </m:r>
      </m:oMath>
      <w:r w:rsidRPr="007D4F0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DC=7</m:t>
        </m:r>
      </m:oMath>
      <w:r w:rsidRPr="007D4F0C">
        <w:rPr>
          <w:rFonts w:ascii="Roboto Mono" w:hAnsi="Roboto Mono"/>
        </w:rPr>
        <w:t xml:space="preserve">, with no requirement that </w:t>
      </w:r>
      <m:oMath>
        <m:r>
          <w:rPr>
            <w:rFonts w:ascii="Cambria Math" w:hAnsi="Cambria Math"/>
          </w:rPr>
          <m:t>AD</m:t>
        </m:r>
      </m:oMath>
      <w:r w:rsidRPr="007D4F0C">
        <w:rPr>
          <w:rFonts w:ascii="Roboto Mono" w:hAnsi="Roboto Mono"/>
        </w:rPr>
        <w:t xml:space="preserve">bisects the angle or is perpendicular to </w:t>
      </w:r>
      <m:oMath>
        <m:r>
          <w:rPr>
            <w:rFonts w:ascii="Cambria Math" w:hAnsi="Cambria Math"/>
          </w:rPr>
          <m:t>BC</m:t>
        </m:r>
      </m:oMath>
      <w:r w:rsidRPr="007D4F0C">
        <w:rPr>
          <w:rFonts w:ascii="Roboto Mono" w:hAnsi="Roboto Mono"/>
        </w:rPr>
        <w:t>.</w:t>
      </w:r>
    </w:p>
    <w:p w14:paraId="2AEB8ECB" w14:textId="2948FA42" w:rsidR="00E16D07" w:rsidRPr="00DF409E" w:rsidRDefault="00E16D07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lastRenderedPageBreak/>
        <w:drawing>
          <wp:inline distT="0" distB="0" distL="0" distR="0" wp14:anchorId="6FB57A62" wp14:editId="11994869">
            <wp:extent cx="5943600" cy="5437505"/>
            <wp:effectExtent l="0" t="0" r="0" b="0"/>
            <wp:docPr id="1928743521" name="Picture 8" descr="Congruency theorems — lesson. Mathematics State Board, Class 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ongruency theorems — lesson. Mathematics State Board, Class 10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8D340" w14:textId="48DE4FE9" w:rsidR="00DF409E" w:rsidRPr="00DF409E" w:rsidRDefault="00DF409E" w:rsidP="00DF409E">
      <w:pPr>
        <w:pStyle w:val="Heading2"/>
      </w:pPr>
      <w:r w:rsidRPr="00DF409E">
        <w:t>Important Properties and Theorems</w:t>
      </w:r>
    </w:p>
    <w:p w14:paraId="291D2E32" w14:textId="77777777" w:rsidR="00DF409E" w:rsidRDefault="00DF409E" w:rsidP="00DF409E">
      <w:pPr>
        <w:pStyle w:val="Heading3"/>
      </w:pPr>
      <w:r w:rsidRPr="00DF409E">
        <w:t>A. Ceva's Theorem</w:t>
      </w:r>
    </w:p>
    <w:p w14:paraId="43127D47" w14:textId="375CD806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C4810" w14:textId="77777777" w:rsidR="001F2C12" w:rsidRPr="001F2C12" w:rsidRDefault="001F2C12" w:rsidP="001F2C12">
      <w:pPr>
        <w:rPr>
          <w:rFonts w:ascii="Roboto Mono" w:hAnsi="Roboto Mono"/>
        </w:rPr>
      </w:pPr>
      <w:r w:rsidRPr="001F2C12">
        <w:rPr>
          <w:rFonts w:ascii="Roboto Mono" w:hAnsi="Roboto Mono"/>
        </w:rPr>
        <w:t>Ceva's theorem determines when three cevians of a triangle meet at one common point.</w:t>
      </w:r>
    </w:p>
    <w:p w14:paraId="246587F3" w14:textId="53F51D02" w:rsidR="001F2C12" w:rsidRPr="001F2C12" w:rsidRDefault="001F2C12" w:rsidP="001F2C12">
      <w:pPr>
        <w:rPr>
          <w:rFonts w:ascii="Roboto Mono" w:hAnsi="Roboto Mono"/>
        </w:rPr>
      </w:pPr>
      <w:r w:rsidRPr="001F2C12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1F2C12">
        <w:rPr>
          <w:rFonts w:ascii="Roboto Mono" w:hAnsi="Roboto Mono"/>
        </w:rPr>
        <w:t xml:space="preserve">, let </w:t>
      </w:r>
      <m:oMath>
        <m:r>
          <w:rPr>
            <w:rFonts w:ascii="Cambria Math" w:hAnsi="Cambria Math"/>
          </w:rPr>
          <m:t>D</m:t>
        </m:r>
      </m:oMath>
      <w:r w:rsidRPr="001F2C12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BC</m:t>
        </m:r>
      </m:oMath>
      <w:r w:rsidRPr="001F2C1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E</m:t>
        </m:r>
      </m:oMath>
      <w:r w:rsidRPr="001F2C12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CA</m:t>
        </m:r>
      </m:oMath>
      <w:r w:rsidRPr="001F2C1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F</m:t>
        </m:r>
      </m:oMath>
      <w:r w:rsidRPr="001F2C12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AB</m:t>
        </m:r>
      </m:oMath>
      <w:r w:rsidRPr="001F2C12">
        <w:rPr>
          <w:rFonts w:ascii="Roboto Mono" w:hAnsi="Roboto Mono"/>
        </w:rPr>
        <w:t xml:space="preserve">. The cevians </w:t>
      </w:r>
      <m:oMath>
        <m:r>
          <w:rPr>
            <w:rFonts w:ascii="Cambria Math" w:hAnsi="Cambria Math"/>
          </w:rPr>
          <m:t>AD</m:t>
        </m:r>
      </m:oMath>
      <w:r w:rsidRPr="001F2C1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BE</m:t>
        </m:r>
      </m:oMath>
      <w:r w:rsidRPr="001F2C1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CF</m:t>
        </m:r>
      </m:oMath>
      <w:r w:rsidRPr="001F2C12">
        <w:rPr>
          <w:rFonts w:ascii="Roboto Mono" w:hAnsi="Roboto Mono"/>
        </w:rPr>
        <w:t>are concurrent if and only if</w:t>
      </w:r>
    </w:p>
    <w:p w14:paraId="661D2BC0" w14:textId="6BBBCDB0" w:rsidR="001F2C12" w:rsidRPr="001F2C12" w:rsidRDefault="001F2C12" w:rsidP="001F2C12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1708BC" w14:textId="32AA5FBD" w:rsidR="00DF409E" w:rsidRPr="00DF409E" w:rsidRDefault="001F2C12" w:rsidP="001F2C12">
      <w:pPr>
        <w:rPr>
          <w:rFonts w:ascii="Roboto Mono" w:hAnsi="Roboto Mono"/>
        </w:rPr>
      </w:pPr>
      <w:r w:rsidRPr="001F2C12">
        <w:rPr>
          <w:rFonts w:ascii="Roboto Mono" w:hAnsi="Roboto Mono"/>
        </w:rPr>
        <w:t>for the standard internal-division configuration.</w:t>
      </w:r>
    </w:p>
    <w:p w14:paraId="7CB6EE6F" w14:textId="4EF1E0FE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drawing>
          <wp:inline distT="0" distB="0" distL="0" distR="0" wp14:anchorId="15652A69" wp14:editId="0AC1FC1F">
            <wp:extent cx="5943600" cy="5135880"/>
            <wp:effectExtent l="0" t="0" r="0" b="7620"/>
            <wp:docPr id="106438127" name="Picture 7" descr="triangles - How can I solve this Ceva formula problem?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riangles - How can I solve this Ceva formula problem?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0511" w14:textId="145A146E" w:rsidR="00DF409E" w:rsidRPr="00DF409E" w:rsidRDefault="00A15B69" w:rsidP="00A15B69">
      <w:pPr>
        <w:rPr>
          <w:rFonts w:ascii="Roboto Mono" w:hAnsi="Roboto Mono"/>
        </w:rPr>
      </w:pPr>
      <w:r w:rsidRPr="00A15B69">
        <w:rPr>
          <w:rFonts w:ascii="Roboto Mono" w:hAnsi="Roboto Mono"/>
        </w:rPr>
        <w:t xml:space="preserve">Example: If all three points </w:t>
      </w:r>
      <m:oMath>
        <m:r>
          <w:rPr>
            <w:rFonts w:ascii="Cambria Math" w:hAnsi="Cambria Math"/>
          </w:rPr>
          <m:t>D,E,F</m:t>
        </m:r>
      </m:oMath>
      <w:r w:rsidRPr="00A15B69">
        <w:rPr>
          <w:rFonts w:ascii="Roboto Mono" w:hAnsi="Roboto Mono"/>
        </w:rPr>
        <w:t xml:space="preserve">are midpoints of their respective sides, all three ratios equal </w:t>
      </w:r>
      <m:oMath>
        <m:r>
          <w:rPr>
            <w:rFonts w:ascii="Cambria Math" w:hAnsi="Cambria Math"/>
          </w:rPr>
          <m:t>1</m:t>
        </m:r>
      </m:oMath>
      <w:r w:rsidRPr="00A15B69">
        <w:rPr>
          <w:rFonts w:ascii="Roboto Mono" w:hAnsi="Roboto Mono"/>
        </w:rPr>
        <w:t xml:space="preserve">. Their product is </w:t>
      </w:r>
      <m:oMath>
        <m:r>
          <w:rPr>
            <w:rFonts w:ascii="Cambria Math" w:hAnsi="Cambria Math"/>
          </w:rPr>
          <m:t>1</m:t>
        </m:r>
      </m:oMath>
      <w:r w:rsidRPr="00A15B69">
        <w:rPr>
          <w:rFonts w:ascii="Roboto Mono" w:hAnsi="Roboto Mono"/>
        </w:rPr>
        <w:t>, so the three medians are concurrent.</w:t>
      </w:r>
    </w:p>
    <w:p w14:paraId="27DB3AD7" w14:textId="77777777" w:rsidR="00DF409E" w:rsidRDefault="00DF409E" w:rsidP="00DF409E">
      <w:pPr>
        <w:pStyle w:val="Heading3"/>
      </w:pPr>
      <w:r w:rsidRPr="00DF409E">
        <w:t>B. Angle Bisector Theorem</w:t>
      </w:r>
    </w:p>
    <w:p w14:paraId="37B1EC19" w14:textId="3FBB44D0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3AF356" w14:textId="109CFB66" w:rsidR="00B0266A" w:rsidRPr="00B0266A" w:rsidRDefault="00B0266A" w:rsidP="00B0266A">
      <w:pPr>
        <w:rPr>
          <w:rFonts w:ascii="Roboto Mono" w:hAnsi="Roboto Mono"/>
        </w:rPr>
      </w:pPr>
      <w:r w:rsidRPr="00B0266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AD</m:t>
        </m:r>
      </m:oMath>
      <w:r w:rsidRPr="00B0266A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B0266A">
        <w:rPr>
          <w:rFonts w:ascii="Roboto Mono" w:hAnsi="Roboto Mono"/>
        </w:rPr>
        <w:t>, then</w:t>
      </w:r>
    </w:p>
    <w:p w14:paraId="539608CD" w14:textId="0ED0B597" w:rsidR="00B0266A" w:rsidRPr="00B0266A" w:rsidRDefault="00B0266A" w:rsidP="00B0266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3DDC8327" w14:textId="44764637" w:rsidR="00B0266A" w:rsidRPr="00B0266A" w:rsidRDefault="00B0266A" w:rsidP="00B0266A">
      <w:pPr>
        <w:rPr>
          <w:rFonts w:ascii="Roboto Mono" w:hAnsi="Roboto Mono"/>
        </w:rPr>
      </w:pPr>
      <w:r w:rsidRPr="00B0266A">
        <w:rPr>
          <w:rFonts w:ascii="Roboto Mono" w:hAnsi="Roboto Mono"/>
        </w:rPr>
        <w:t xml:space="preserve">Example: If </w:t>
      </w:r>
      <m:oMath>
        <m:r>
          <w:rPr>
            <w:rFonts w:ascii="Cambria Math" w:hAnsi="Cambria Math"/>
          </w:rPr>
          <m:t>AB=6</m:t>
        </m:r>
      </m:oMath>
      <w:r w:rsidRPr="00B0266A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AC=9</m:t>
        </m:r>
      </m:oMath>
      <w:r w:rsidRPr="00B0266A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BD=4</m:t>
        </m:r>
      </m:oMath>
      <w:r w:rsidRPr="00B0266A">
        <w:rPr>
          <w:rFonts w:ascii="Roboto Mono" w:hAnsi="Roboto Mono"/>
        </w:rPr>
        <w:t>, then</w:t>
      </w:r>
    </w:p>
    <w:p w14:paraId="4FA05179" w14:textId="25519383" w:rsidR="00B0266A" w:rsidRPr="00B0266A" w:rsidRDefault="00B0266A" w:rsidP="00B0266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14CC27F0" w14:textId="43BC5BF2" w:rsidR="00DF409E" w:rsidRPr="00DF409E" w:rsidRDefault="00B0266A" w:rsidP="00B0266A">
      <w:pPr>
        <w:rPr>
          <w:rFonts w:ascii="Roboto Mono" w:hAnsi="Roboto Mono"/>
        </w:rPr>
      </w:pPr>
      <w:r w:rsidRPr="00B0266A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DC=6</m:t>
        </m:r>
      </m:oMath>
      <w:r w:rsidRPr="00B0266A">
        <w:rPr>
          <w:rFonts w:ascii="Roboto Mono" w:hAnsi="Roboto Mono"/>
        </w:rPr>
        <w:t>.</w:t>
      </w:r>
    </w:p>
    <w:p w14:paraId="7724EF96" w14:textId="77777777" w:rsidR="00DF409E" w:rsidRDefault="00DF409E" w:rsidP="00DF409E">
      <w:pPr>
        <w:pStyle w:val="Heading3"/>
      </w:pPr>
      <w:r w:rsidRPr="00DF409E">
        <w:t>C. Median Length Formula</w:t>
      </w:r>
    </w:p>
    <w:p w14:paraId="0E92F74C" w14:textId="3725D682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F30F1" w14:textId="41CE6DE0" w:rsidR="00A821AB" w:rsidRPr="00A821AB" w:rsidRDefault="00A821AB" w:rsidP="00A821AB">
      <w:pPr>
        <w:rPr>
          <w:rFonts w:ascii="Roboto Mono" w:hAnsi="Roboto Mono"/>
        </w:rPr>
      </w:pPr>
      <w:r w:rsidRPr="00A821AB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a=BC</m:t>
        </m:r>
      </m:oMath>
      <w:r w:rsidRPr="00A821AB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b=CA</m:t>
        </m:r>
      </m:oMath>
      <w:r w:rsidRPr="00A821AB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c=AB</m:t>
        </m:r>
      </m:oMath>
      <w:r w:rsidRPr="00A821AB">
        <w:rPr>
          <w:rFonts w:ascii="Roboto Mono" w:hAnsi="Roboto Mono"/>
        </w:rPr>
        <w:t xml:space="preserve">, the median from </w:t>
      </w:r>
      <m:oMath>
        <m:r>
          <w:rPr>
            <w:rFonts w:ascii="Cambria Math" w:hAnsi="Cambria Math"/>
          </w:rPr>
          <m:t>A</m:t>
        </m:r>
      </m:oMath>
      <w:r w:rsidRPr="00A821AB">
        <w:rPr>
          <w:rFonts w:ascii="Roboto Mono" w:hAnsi="Roboto Mono"/>
        </w:rPr>
        <w:t>has length</w:t>
      </w:r>
    </w:p>
    <w:p w14:paraId="0FD536D7" w14:textId="0D5D633C" w:rsidR="00A821AB" w:rsidRPr="00A821AB" w:rsidRDefault="00A821AB" w:rsidP="00A821A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</m:oMathPara>
    </w:p>
    <w:p w14:paraId="79149E13" w14:textId="77B677B3" w:rsidR="00DF409E" w:rsidRPr="00DF409E" w:rsidRDefault="00A821AB" w:rsidP="00A821AB">
      <w:pPr>
        <w:rPr>
          <w:rFonts w:ascii="Roboto Mono" w:hAnsi="Roboto Mono"/>
        </w:rPr>
      </w:pPr>
      <w:r w:rsidRPr="00A821AB">
        <w:rPr>
          <w:rFonts w:ascii="Roboto Mono" w:hAnsi="Roboto Mono"/>
        </w:rPr>
        <w:t>This formula applies specifically to a median, not to every cevian.</w:t>
      </w:r>
    </w:p>
    <w:p w14:paraId="27013A29" w14:textId="601C5110" w:rsidR="00DF409E" w:rsidRDefault="00DF409E" w:rsidP="00DF409E">
      <w:pPr>
        <w:pStyle w:val="Heading2"/>
      </w:pPr>
      <w:r w:rsidRPr="00DF409E">
        <w:t>Cevian vs. Median vs. Altitude vs. Angle Bisector</w:t>
      </w:r>
    </w:p>
    <w:p w14:paraId="3DB087FF" w14:textId="385E0945" w:rsidR="00DF409E" w:rsidRDefault="00DF409E" w:rsidP="00DF40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69ADB" w14:textId="4E277FFC" w:rsidR="00A821AB" w:rsidRPr="00DF409E" w:rsidRDefault="00A821AB" w:rsidP="00DF409E">
      <w:r>
        <w:rPr>
          <w:noProof/>
        </w:rPr>
        <w:drawing>
          <wp:inline distT="0" distB="0" distL="0" distR="0" wp14:anchorId="0CDCF11B" wp14:editId="13E2F86E">
            <wp:extent cx="5943600" cy="1625600"/>
            <wp:effectExtent l="0" t="0" r="0" b="0"/>
            <wp:docPr id="16451371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925"/>
        <w:gridCol w:w="925"/>
        <w:gridCol w:w="1213"/>
        <w:gridCol w:w="2008"/>
      </w:tblGrid>
      <w:tr w:rsidR="00DF409E" w:rsidRPr="00DF409E" w14:paraId="58519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10917" w14:textId="77777777" w:rsidR="00DF409E" w:rsidRPr="00DF409E" w:rsidRDefault="00DF409E" w:rsidP="00DF409E">
            <w:pPr>
              <w:rPr>
                <w:rFonts w:ascii="Roboto Mono" w:hAnsi="Roboto Mono"/>
                <w:b/>
                <w:bCs/>
              </w:rPr>
            </w:pPr>
            <w:r w:rsidRPr="00DF409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669B2A" w14:textId="77777777" w:rsidR="00DF409E" w:rsidRPr="00DF409E" w:rsidRDefault="00DF409E" w:rsidP="00DF409E">
            <w:pPr>
              <w:rPr>
                <w:rFonts w:ascii="Roboto Mono" w:hAnsi="Roboto Mono"/>
                <w:b/>
                <w:bCs/>
              </w:rPr>
            </w:pPr>
            <w:r w:rsidRPr="00DF409E">
              <w:rPr>
                <w:rFonts w:ascii="Roboto Mono" w:hAnsi="Roboto Mono"/>
                <w:b/>
                <w:bCs/>
              </w:rPr>
              <w:t>Cevian</w:t>
            </w:r>
          </w:p>
        </w:tc>
        <w:tc>
          <w:tcPr>
            <w:tcW w:w="0" w:type="auto"/>
            <w:vAlign w:val="center"/>
            <w:hideMark/>
          </w:tcPr>
          <w:p w14:paraId="6E5B4BA2" w14:textId="77777777" w:rsidR="00DF409E" w:rsidRPr="00DF409E" w:rsidRDefault="00DF409E" w:rsidP="00DF409E">
            <w:pPr>
              <w:rPr>
                <w:rFonts w:ascii="Roboto Mono" w:hAnsi="Roboto Mono"/>
                <w:b/>
                <w:bCs/>
              </w:rPr>
            </w:pPr>
            <w:r w:rsidRPr="00DF409E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F717A97" w14:textId="77777777" w:rsidR="00DF409E" w:rsidRPr="00DF409E" w:rsidRDefault="00DF409E" w:rsidP="00DF409E">
            <w:pPr>
              <w:rPr>
                <w:rFonts w:ascii="Roboto Mono" w:hAnsi="Roboto Mono"/>
                <w:b/>
                <w:bCs/>
              </w:rPr>
            </w:pPr>
            <w:r w:rsidRPr="00DF409E">
              <w:rPr>
                <w:rFonts w:ascii="Roboto Mono" w:hAnsi="Roboto Mono"/>
                <w:b/>
                <w:bCs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7F78CCB1" w14:textId="77777777" w:rsidR="00DF409E" w:rsidRPr="00DF409E" w:rsidRDefault="00DF409E" w:rsidP="00DF409E">
            <w:pPr>
              <w:rPr>
                <w:rFonts w:ascii="Roboto Mono" w:hAnsi="Roboto Mono"/>
                <w:b/>
                <w:bCs/>
              </w:rPr>
            </w:pPr>
            <w:r w:rsidRPr="00DF409E">
              <w:rPr>
                <w:rFonts w:ascii="Roboto Mono" w:hAnsi="Roboto Mono"/>
                <w:b/>
                <w:bCs/>
              </w:rPr>
              <w:t>Angle bisector</w:t>
            </w:r>
          </w:p>
        </w:tc>
      </w:tr>
      <w:tr w:rsidR="00DF409E" w:rsidRPr="00DF409E" w14:paraId="01D0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AEC8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Starts at a vertex</w:t>
            </w:r>
          </w:p>
        </w:tc>
        <w:tc>
          <w:tcPr>
            <w:tcW w:w="0" w:type="auto"/>
            <w:vAlign w:val="center"/>
            <w:hideMark/>
          </w:tcPr>
          <w:p w14:paraId="42300AD1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1BDDCD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18CE32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AB545F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</w:tr>
      <w:tr w:rsidR="00DF409E" w:rsidRPr="00DF409E" w14:paraId="32F5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108D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lastRenderedPageBreak/>
              <w:t>Meets opposite side or its line</w:t>
            </w:r>
          </w:p>
        </w:tc>
        <w:tc>
          <w:tcPr>
            <w:tcW w:w="0" w:type="auto"/>
            <w:vAlign w:val="center"/>
            <w:hideMark/>
          </w:tcPr>
          <w:p w14:paraId="1D2FD254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A49BEF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FEFB3D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F91DB7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</w:tr>
      <w:tr w:rsidR="00DF409E" w:rsidRPr="00DF409E" w14:paraId="0DC61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802E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Must meet midpoint</w:t>
            </w:r>
          </w:p>
        </w:tc>
        <w:tc>
          <w:tcPr>
            <w:tcW w:w="0" w:type="auto"/>
            <w:vAlign w:val="center"/>
            <w:hideMark/>
          </w:tcPr>
          <w:p w14:paraId="1763333D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B16C6C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994D17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2F4DBD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</w:tr>
      <w:tr w:rsidR="00DF409E" w:rsidRPr="00DF409E" w14:paraId="369A2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F2AC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Must be perpendicular</w:t>
            </w:r>
          </w:p>
        </w:tc>
        <w:tc>
          <w:tcPr>
            <w:tcW w:w="0" w:type="auto"/>
            <w:vAlign w:val="center"/>
            <w:hideMark/>
          </w:tcPr>
          <w:p w14:paraId="595A5CB1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AA2D295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759EA1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53741B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</w:tr>
      <w:tr w:rsidR="00DF409E" w:rsidRPr="00DF409E" w14:paraId="2BAB5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65F6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Must split angle equally</w:t>
            </w:r>
          </w:p>
        </w:tc>
        <w:tc>
          <w:tcPr>
            <w:tcW w:w="0" w:type="auto"/>
            <w:vAlign w:val="center"/>
            <w:hideMark/>
          </w:tcPr>
          <w:p w14:paraId="20FE72C6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85D8B0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D6D213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45D939" w14:textId="77777777" w:rsidR="00DF409E" w:rsidRPr="00DF409E" w:rsidRDefault="00DF409E" w:rsidP="00DF409E">
            <w:pPr>
              <w:rPr>
                <w:rFonts w:ascii="Roboto Mono" w:hAnsi="Roboto Mono"/>
              </w:rPr>
            </w:pPr>
            <w:r w:rsidRPr="00DF409E">
              <w:rPr>
                <w:rFonts w:ascii="Roboto Mono" w:hAnsi="Roboto Mono"/>
              </w:rPr>
              <w:t>Yes</w:t>
            </w:r>
          </w:p>
        </w:tc>
      </w:tr>
    </w:tbl>
    <w:p w14:paraId="66C233E1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t>Key relationship: Every median, every altitude, and every internal angle bisector of a triangle is a cevian. However, not every cevian is one of these three special types.</w:t>
      </w:r>
    </w:p>
    <w:p w14:paraId="434D1B33" w14:textId="05481CCF" w:rsidR="00DF409E" w:rsidRDefault="00DF409E" w:rsidP="00DF409E">
      <w:pPr>
        <w:pStyle w:val="Heading2"/>
      </w:pPr>
      <w:r w:rsidRPr="00DF409E">
        <w:t>Classification Summary</w:t>
      </w:r>
    </w:p>
    <w:p w14:paraId="2D38D4D2" w14:textId="78494245" w:rsidR="00DF409E" w:rsidRDefault="00DF409E" w:rsidP="00DF40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20CC4" w14:textId="6662A7E9" w:rsidR="00C61EA2" w:rsidRPr="00DF409E" w:rsidRDefault="00C61EA2" w:rsidP="00DF409E">
      <w:r>
        <w:rPr>
          <w:noProof/>
        </w:rPr>
        <w:drawing>
          <wp:inline distT="0" distB="0" distL="0" distR="0" wp14:anchorId="7EBD654A" wp14:editId="783AB5AA">
            <wp:extent cx="5943600" cy="964565"/>
            <wp:effectExtent l="0" t="0" r="0" b="6985"/>
            <wp:docPr id="1751752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52EA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t>Cevians</w:t>
      </w:r>
    </w:p>
    <w:p w14:paraId="668E9740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MS Gothic" w:eastAsia="MS Gothic" w:hAnsi="MS Gothic" w:cs="MS Gothic" w:hint="eastAsia"/>
        </w:rPr>
        <w:t>├──</w:t>
      </w:r>
      <w:r w:rsidRPr="00DF409E">
        <w:rPr>
          <w:rFonts w:ascii="Roboto Mono" w:hAnsi="Roboto Mono"/>
        </w:rPr>
        <w:t xml:space="preserve"> 1. Median</w:t>
      </w:r>
    </w:p>
    <w:p w14:paraId="074D4D98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MS Gothic" w:eastAsia="MS Gothic" w:hAnsi="MS Gothic" w:cs="MS Gothic" w:hint="eastAsia"/>
        </w:rPr>
        <w:t>├──</w:t>
      </w:r>
      <w:r w:rsidRPr="00DF409E">
        <w:rPr>
          <w:rFonts w:ascii="Roboto Mono" w:hAnsi="Roboto Mono"/>
        </w:rPr>
        <w:t xml:space="preserve"> 2. Angle Bisector</w:t>
      </w:r>
    </w:p>
    <w:p w14:paraId="3BA66B14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MS Gothic" w:eastAsia="MS Gothic" w:hAnsi="MS Gothic" w:cs="MS Gothic" w:hint="eastAsia"/>
        </w:rPr>
        <w:t>├──</w:t>
      </w:r>
      <w:r w:rsidRPr="00DF409E">
        <w:rPr>
          <w:rFonts w:ascii="Roboto Mono" w:hAnsi="Roboto Mono"/>
        </w:rPr>
        <w:t xml:space="preserve"> 3. Altitude</w:t>
      </w:r>
    </w:p>
    <w:p w14:paraId="7A66B435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MS Gothic" w:eastAsia="MS Gothic" w:hAnsi="MS Gothic" w:cs="MS Gothic" w:hint="eastAsia"/>
        </w:rPr>
        <w:t>└──</w:t>
      </w:r>
      <w:r w:rsidRPr="00DF409E">
        <w:rPr>
          <w:rFonts w:ascii="Roboto Mono" w:hAnsi="Roboto Mono"/>
        </w:rPr>
        <w:t xml:space="preserve"> 4. General Cevian</w:t>
      </w:r>
    </w:p>
    <w:p w14:paraId="511C3C34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t>This is a practical classification by familiar geometric properties, not an exhaustive universal taxonomy. Cevians can also be classified by whether they meet the opposite side internally or its extension.</w:t>
      </w:r>
    </w:p>
    <w:p w14:paraId="433E86E9" w14:textId="3FAA075B" w:rsidR="00DF409E" w:rsidRDefault="00DF409E" w:rsidP="00DF409E">
      <w:pPr>
        <w:pStyle w:val="Heading2"/>
      </w:pPr>
      <w:r w:rsidRPr="00DF409E">
        <w:lastRenderedPageBreak/>
        <w:t>Key Points</w:t>
      </w:r>
    </w:p>
    <w:p w14:paraId="02526221" w14:textId="2D8B3C2B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CA6153" w14:textId="77777777" w:rsidR="00DF409E" w:rsidRPr="00DF409E" w:rsidRDefault="00DF409E" w:rsidP="00DF409E">
      <w:pPr>
        <w:numPr>
          <w:ilvl w:val="0"/>
          <w:numId w:val="2"/>
        </w:numPr>
        <w:rPr>
          <w:rFonts w:ascii="Roboto Mono" w:hAnsi="Roboto Mono"/>
        </w:rPr>
      </w:pPr>
      <w:r w:rsidRPr="00DF409E">
        <w:rPr>
          <w:rFonts w:ascii="Roboto Mono" w:hAnsi="Roboto Mono"/>
        </w:rPr>
        <w:t>A cevian connects a triangle vertex to the opposite side or its supporting line.</w:t>
      </w:r>
    </w:p>
    <w:p w14:paraId="7F048E55" w14:textId="77777777" w:rsidR="00DF409E" w:rsidRPr="00DF409E" w:rsidRDefault="00DF409E" w:rsidP="00DF409E">
      <w:pPr>
        <w:numPr>
          <w:ilvl w:val="0"/>
          <w:numId w:val="2"/>
        </w:numPr>
        <w:rPr>
          <w:rFonts w:ascii="Roboto Mono" w:hAnsi="Roboto Mono"/>
        </w:rPr>
      </w:pPr>
      <w:r w:rsidRPr="00DF409E">
        <w:rPr>
          <w:rFonts w:ascii="Roboto Mono" w:hAnsi="Roboto Mono"/>
        </w:rPr>
        <w:t>The three principal special cevians are medians, altitudes, and angle bisectors.</w:t>
      </w:r>
    </w:p>
    <w:p w14:paraId="6CD54345" w14:textId="77777777" w:rsidR="00DF409E" w:rsidRPr="00DF409E" w:rsidRDefault="00DF409E" w:rsidP="00DF409E">
      <w:pPr>
        <w:numPr>
          <w:ilvl w:val="0"/>
          <w:numId w:val="2"/>
        </w:numPr>
        <w:rPr>
          <w:rFonts w:ascii="Roboto Mono" w:hAnsi="Roboto Mono"/>
        </w:rPr>
      </w:pPr>
      <w:r w:rsidRPr="00DF409E">
        <w:rPr>
          <w:rFonts w:ascii="Roboto Mono" w:hAnsi="Roboto Mono"/>
        </w:rPr>
        <w:t>Cevians are central to Ceva's theorem, which tests concurrency.</w:t>
      </w:r>
    </w:p>
    <w:p w14:paraId="4C829997" w14:textId="77777777" w:rsidR="00DF409E" w:rsidRPr="00DF409E" w:rsidRDefault="00DF409E" w:rsidP="00DF409E">
      <w:pPr>
        <w:numPr>
          <w:ilvl w:val="0"/>
          <w:numId w:val="2"/>
        </w:numPr>
        <w:rPr>
          <w:rFonts w:ascii="Roboto Mono" w:hAnsi="Roboto Mono"/>
        </w:rPr>
      </w:pPr>
      <w:r w:rsidRPr="00DF409E">
        <w:rPr>
          <w:rFonts w:ascii="Roboto Mono" w:hAnsi="Roboto Mono"/>
        </w:rPr>
        <w:t>A cevian is not necessarily perpendicular to the opposite side or directed toward its midpoint.</w:t>
      </w:r>
    </w:p>
    <w:p w14:paraId="494B0282" w14:textId="77777777" w:rsidR="00DF409E" w:rsidRPr="00DF409E" w:rsidRDefault="00DF409E" w:rsidP="00DF409E">
      <w:pPr>
        <w:numPr>
          <w:ilvl w:val="0"/>
          <w:numId w:val="2"/>
        </w:numPr>
        <w:rPr>
          <w:rFonts w:ascii="Roboto Mono" w:hAnsi="Roboto Mono"/>
        </w:rPr>
      </w:pPr>
      <w:r w:rsidRPr="00DF409E">
        <w:rPr>
          <w:rFonts w:ascii="Roboto Mono" w:hAnsi="Roboto Mono"/>
        </w:rPr>
        <w:t>In an obtuse triangle, an altitude may meet the extension of the opposite side rather than the side segment itself.</w:t>
      </w:r>
    </w:p>
    <w:p w14:paraId="5DAC0819" w14:textId="35DC6DBE" w:rsidR="00DF409E" w:rsidRDefault="00DF409E" w:rsidP="00DF409E">
      <w:pPr>
        <w:pStyle w:val="Heading2"/>
      </w:pPr>
      <w:r w:rsidRPr="00DF409E">
        <w:t>Conclusion</w:t>
      </w:r>
    </w:p>
    <w:p w14:paraId="05DA3880" w14:textId="1FB64C09" w:rsidR="00DF409E" w:rsidRPr="00DF409E" w:rsidRDefault="00DF409E" w:rsidP="00DF40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F7CE0" w14:textId="77777777" w:rsidR="00DF409E" w:rsidRPr="00DF409E" w:rsidRDefault="00DF409E" w:rsidP="00DF409E">
      <w:pPr>
        <w:rPr>
          <w:rFonts w:ascii="Roboto Mono" w:hAnsi="Roboto Mono"/>
        </w:rPr>
      </w:pPr>
      <w:r w:rsidRPr="00DF409E">
        <w:rPr>
          <w:rFonts w:ascii="Roboto Mono" w:hAnsi="Roboto Mono"/>
        </w:rPr>
        <w:t>A Cevian is a general triangle segment drawn from a vertex to the opposite side or its extension. Medians, altitudes, and angle bisectors are its most important special cases, each defined by an additional geometric condition.</w:t>
      </w:r>
    </w:p>
    <w:p w14:paraId="4B18E114" w14:textId="77777777" w:rsidR="00DF409E" w:rsidRPr="00DF409E" w:rsidRDefault="00DF409E" w:rsidP="00DF409E">
      <w:pPr>
        <w:rPr>
          <w:rFonts w:ascii="Roboto Mono" w:hAnsi="Roboto Mono"/>
        </w:rPr>
      </w:pPr>
    </w:p>
    <w:sectPr w:rsidR="00DF409E" w:rsidRPr="00DF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937"/>
    <w:multiLevelType w:val="multilevel"/>
    <w:tmpl w:val="FC2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669B9"/>
    <w:multiLevelType w:val="multilevel"/>
    <w:tmpl w:val="6624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92F46"/>
    <w:multiLevelType w:val="multilevel"/>
    <w:tmpl w:val="A7F2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58361">
    <w:abstractNumId w:val="2"/>
  </w:num>
  <w:num w:numId="2" w16cid:durableId="917010315">
    <w:abstractNumId w:val="1"/>
  </w:num>
  <w:num w:numId="3" w16cid:durableId="162472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64"/>
    <w:rsid w:val="000B4282"/>
    <w:rsid w:val="001623B1"/>
    <w:rsid w:val="001A38AC"/>
    <w:rsid w:val="001F2C12"/>
    <w:rsid w:val="002D1F4F"/>
    <w:rsid w:val="00301D81"/>
    <w:rsid w:val="0030264F"/>
    <w:rsid w:val="00320B79"/>
    <w:rsid w:val="005F1AF8"/>
    <w:rsid w:val="00711B4D"/>
    <w:rsid w:val="007D4F0C"/>
    <w:rsid w:val="008952B3"/>
    <w:rsid w:val="0091253C"/>
    <w:rsid w:val="00916D2B"/>
    <w:rsid w:val="0095021E"/>
    <w:rsid w:val="009B62A9"/>
    <w:rsid w:val="00A15B69"/>
    <w:rsid w:val="00A70480"/>
    <w:rsid w:val="00A821AB"/>
    <w:rsid w:val="00AC60BA"/>
    <w:rsid w:val="00B0266A"/>
    <w:rsid w:val="00B82464"/>
    <w:rsid w:val="00C61EA2"/>
    <w:rsid w:val="00CE2FE8"/>
    <w:rsid w:val="00DF409E"/>
    <w:rsid w:val="00E16D07"/>
    <w:rsid w:val="00E814E1"/>
    <w:rsid w:val="00F35113"/>
    <w:rsid w:val="00F8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AF5F"/>
  <w15:chartTrackingRefBased/>
  <w15:docId w15:val="{355DB581-4A83-4AAF-8353-3B4BBE9B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2026-10-09T04:04:00Z</dcterms:created>
  <dcterms:modified xsi:type="dcterms:W3CDTF">2026-10-09T04:13:00Z</dcterms:modified>
</cp:coreProperties>
</file>