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161BF" w14:textId="14C9796B" w:rsidR="001B4190" w:rsidRPr="001B4190" w:rsidRDefault="001B4190" w:rsidP="001B4190">
      <w:pPr>
        <w:pStyle w:val="Heading1"/>
      </w:pPr>
      <w:r w:rsidRPr="001B4190">
        <w:t>Hinge Theorem</w:t>
      </w:r>
    </w:p>
    <w:p w14:paraId="084F8992" w14:textId="176AAACB" w:rsidR="001B4190" w:rsidRDefault="001B4190" w:rsidP="001B4190">
      <w:pPr>
        <w:pStyle w:val="Heading2"/>
      </w:pPr>
      <w:r w:rsidRPr="001B4190">
        <w:t>Definition</w:t>
      </w:r>
    </w:p>
    <w:p w14:paraId="78DF3EB4" w14:textId="152FD6BA" w:rsidR="001B4190" w:rsidRPr="001B4190" w:rsidRDefault="001B4190" w:rsidP="001B419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E5D6DD1" w14:textId="77777777" w:rsidR="001B4190" w:rsidRPr="001B4190" w:rsidRDefault="001B4190" w:rsidP="001B4190">
      <w:pPr>
        <w:rPr>
          <w:rFonts w:ascii="Roboto Mono" w:hAnsi="Roboto Mono"/>
        </w:rPr>
      </w:pPr>
      <w:r w:rsidRPr="001B4190">
        <w:rPr>
          <w:rFonts w:ascii="Roboto Mono" w:hAnsi="Roboto Mono"/>
        </w:rPr>
        <w:t>The Hinge Theorem, also known as the SAS Inequality Theorem, states that if two sides of one triangle are congruent to two sides of another triangle, then the triangle with the larger included angle has the longer third side.</w:t>
      </w:r>
    </w:p>
    <w:p w14:paraId="114AEB95" w14:textId="77777777" w:rsidR="001B4190" w:rsidRPr="001B4190" w:rsidRDefault="001B4190" w:rsidP="001B4190">
      <w:pPr>
        <w:rPr>
          <w:rFonts w:ascii="Roboto Mono" w:hAnsi="Roboto Mono"/>
        </w:rPr>
      </w:pPr>
      <w:r w:rsidRPr="001B4190">
        <w:rPr>
          <w:rFonts w:ascii="Roboto Mono" w:hAnsi="Roboto Mono"/>
        </w:rPr>
        <w:t>The included angle is the angle formed by the two specified sides.</w:t>
      </w:r>
    </w:p>
    <w:p w14:paraId="023C61F7" w14:textId="77777777" w:rsidR="001B4190" w:rsidRDefault="001B4190" w:rsidP="001B4190">
      <w:pPr>
        <w:pStyle w:val="Heading2"/>
      </w:pPr>
      <w:r w:rsidRPr="001B4190">
        <w:t>Simple Definition</w:t>
      </w:r>
    </w:p>
    <w:p w14:paraId="09407F18" w14:textId="0A587E55" w:rsidR="001B4190" w:rsidRPr="001B4190" w:rsidRDefault="001B4190" w:rsidP="001B419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186E1FF" w14:textId="77777777" w:rsidR="001B4190" w:rsidRPr="001B4190" w:rsidRDefault="001B4190" w:rsidP="001B4190">
      <w:pPr>
        <w:rPr>
          <w:rFonts w:ascii="Roboto Mono" w:hAnsi="Roboto Mono"/>
        </w:rPr>
      </w:pPr>
      <w:r w:rsidRPr="001B4190">
        <w:rPr>
          <w:rFonts w:ascii="Roboto Mono" w:hAnsi="Roboto Mono"/>
        </w:rPr>
        <w:t>If two triangles have two pairs of equal sides, the triangle with the larger angle between those sides has the longer third side.</w:t>
      </w:r>
    </w:p>
    <w:p w14:paraId="0E98E65C" w14:textId="63385843" w:rsidR="001B4190" w:rsidRDefault="001B4190" w:rsidP="001B4190">
      <w:pPr>
        <w:pStyle w:val="Heading2"/>
      </w:pPr>
      <w:r w:rsidRPr="001B4190">
        <w:t>Main Classification</w:t>
      </w:r>
    </w:p>
    <w:p w14:paraId="52450536" w14:textId="3CE5CDEC" w:rsidR="001B4190" w:rsidRDefault="001B4190" w:rsidP="001B419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F52EACC" w14:textId="4F4F36E2" w:rsidR="00452FF1" w:rsidRPr="001B4190" w:rsidRDefault="00452FF1" w:rsidP="001B4190">
      <w:r>
        <w:rPr>
          <w:noProof/>
        </w:rPr>
        <w:drawing>
          <wp:inline distT="0" distB="0" distL="0" distR="0" wp14:anchorId="369EA783" wp14:editId="2A6BD1CA">
            <wp:extent cx="5943600" cy="1116965"/>
            <wp:effectExtent l="0" t="0" r="0" b="6985"/>
            <wp:docPr id="17030394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16965"/>
                    </a:xfrm>
                    <a:prstGeom prst="rect">
                      <a:avLst/>
                    </a:prstGeom>
                    <a:noFill/>
                    <a:ln>
                      <a:noFill/>
                    </a:ln>
                  </pic:spPr>
                </pic:pic>
              </a:graphicData>
            </a:graphic>
          </wp:inline>
        </w:drawing>
      </w:r>
    </w:p>
    <w:p w14:paraId="1AC9FF10" w14:textId="77777777" w:rsidR="001B4190" w:rsidRPr="001B4190" w:rsidRDefault="001B4190" w:rsidP="001B4190">
      <w:pPr>
        <w:rPr>
          <w:rFonts w:ascii="Roboto Mono" w:hAnsi="Roboto Mono"/>
        </w:rPr>
      </w:pPr>
      <w:r w:rsidRPr="001B4190">
        <w:rPr>
          <w:rFonts w:ascii="Roboto Mono" w:hAnsi="Roboto Mono"/>
        </w:rPr>
        <w:t>Hinge Theorem</w:t>
      </w:r>
    </w:p>
    <w:p w14:paraId="524ABFA9" w14:textId="77777777" w:rsidR="001B4190" w:rsidRPr="001B4190" w:rsidRDefault="001B4190" w:rsidP="001B4190">
      <w:pPr>
        <w:rPr>
          <w:rFonts w:ascii="Roboto Mono" w:hAnsi="Roboto Mono"/>
        </w:rPr>
      </w:pPr>
      <w:r w:rsidRPr="001B4190">
        <w:rPr>
          <w:rFonts w:ascii="MS Gothic" w:eastAsia="MS Gothic" w:hAnsi="MS Gothic" w:cs="MS Gothic" w:hint="eastAsia"/>
        </w:rPr>
        <w:t>├──</w:t>
      </w:r>
      <w:r w:rsidRPr="001B4190">
        <w:rPr>
          <w:rFonts w:ascii="Roboto Mono" w:hAnsi="Roboto Mono"/>
        </w:rPr>
        <w:t xml:space="preserve"> 1. Hinge Theorem</w:t>
      </w:r>
    </w:p>
    <w:p w14:paraId="18A78EBD" w14:textId="77777777" w:rsidR="001B4190" w:rsidRPr="001B4190" w:rsidRDefault="001B4190" w:rsidP="001B4190">
      <w:pPr>
        <w:rPr>
          <w:rFonts w:ascii="Roboto Mono" w:hAnsi="Roboto Mono"/>
        </w:rPr>
      </w:pPr>
      <w:r w:rsidRPr="001B4190">
        <w:rPr>
          <w:rFonts w:ascii="MS Gothic" w:eastAsia="MS Gothic" w:hAnsi="MS Gothic" w:cs="MS Gothic" w:hint="eastAsia"/>
        </w:rPr>
        <w:t>├──</w:t>
      </w:r>
      <w:r w:rsidRPr="001B4190">
        <w:rPr>
          <w:rFonts w:ascii="Roboto Mono" w:hAnsi="Roboto Mono"/>
        </w:rPr>
        <w:t xml:space="preserve"> 2. Converse of the Hinge Theorem</w:t>
      </w:r>
    </w:p>
    <w:p w14:paraId="6F1BA20D" w14:textId="77777777" w:rsidR="001B4190" w:rsidRPr="001B4190" w:rsidRDefault="001B4190" w:rsidP="001B4190">
      <w:pPr>
        <w:rPr>
          <w:rFonts w:ascii="Roboto Mono" w:hAnsi="Roboto Mono"/>
        </w:rPr>
      </w:pPr>
      <w:r w:rsidRPr="001B4190">
        <w:rPr>
          <w:rFonts w:ascii="MS Gothic" w:eastAsia="MS Gothic" w:hAnsi="MS Gothic" w:cs="MS Gothic" w:hint="eastAsia"/>
        </w:rPr>
        <w:t>├──</w:t>
      </w:r>
      <w:r w:rsidRPr="001B4190">
        <w:rPr>
          <w:rFonts w:ascii="Roboto Mono" w:hAnsi="Roboto Mono"/>
        </w:rPr>
        <w:t xml:space="preserve"> 3. Applications to Triangle Side Comparisons</w:t>
      </w:r>
    </w:p>
    <w:p w14:paraId="1224D22C" w14:textId="77777777" w:rsidR="001B4190" w:rsidRPr="001B4190" w:rsidRDefault="001B4190" w:rsidP="001B4190">
      <w:pPr>
        <w:rPr>
          <w:rFonts w:ascii="Roboto Mono" w:hAnsi="Roboto Mono"/>
        </w:rPr>
      </w:pPr>
      <w:r w:rsidRPr="001B4190">
        <w:rPr>
          <w:rFonts w:ascii="MS Gothic" w:eastAsia="MS Gothic" w:hAnsi="MS Gothic" w:cs="MS Gothic" w:hint="eastAsia"/>
        </w:rPr>
        <w:t>├──</w:t>
      </w:r>
      <w:r w:rsidRPr="001B4190">
        <w:rPr>
          <w:rFonts w:ascii="Roboto Mono" w:hAnsi="Roboto Mono"/>
        </w:rPr>
        <w:t xml:space="preserve"> 4. Applications to Distance Problems</w:t>
      </w:r>
    </w:p>
    <w:p w14:paraId="299FA8CB" w14:textId="77777777" w:rsidR="001B4190" w:rsidRPr="001B4190" w:rsidRDefault="001B4190" w:rsidP="001B4190">
      <w:pPr>
        <w:rPr>
          <w:rFonts w:ascii="Roboto Mono" w:hAnsi="Roboto Mono"/>
        </w:rPr>
      </w:pPr>
      <w:r w:rsidRPr="001B4190">
        <w:rPr>
          <w:rFonts w:ascii="MS Gothic" w:eastAsia="MS Gothic" w:hAnsi="MS Gothic" w:cs="MS Gothic" w:hint="eastAsia"/>
        </w:rPr>
        <w:lastRenderedPageBreak/>
        <w:t>└──</w:t>
      </w:r>
      <w:r w:rsidRPr="001B4190">
        <w:rPr>
          <w:rFonts w:ascii="Roboto Mono" w:hAnsi="Roboto Mono"/>
        </w:rPr>
        <w:t xml:space="preserve"> 5. Applications to Geometric Inequalities</w:t>
      </w:r>
    </w:p>
    <w:p w14:paraId="6D1B402C" w14:textId="77777777" w:rsidR="001B4190" w:rsidRPr="001B4190" w:rsidRDefault="001B4190" w:rsidP="001B4190">
      <w:pPr>
        <w:rPr>
          <w:rFonts w:ascii="Roboto Mono" w:hAnsi="Roboto Mono"/>
        </w:rPr>
      </w:pPr>
      <w:r w:rsidRPr="001B4190">
        <w:rPr>
          <w:rFonts w:ascii="Roboto Mono" w:hAnsi="Roboto Mono"/>
        </w:rPr>
        <w:t>These are practical study categories; the two principal theorem statements are the Hinge Theorem and its converse.</w:t>
      </w:r>
    </w:p>
    <w:p w14:paraId="4979BC50" w14:textId="689341AA" w:rsidR="001B4190" w:rsidRDefault="001B4190" w:rsidP="003647FC">
      <w:pPr>
        <w:pStyle w:val="Heading2"/>
      </w:pPr>
      <w:r w:rsidRPr="001B4190">
        <w:t>Hinge Theorem</w:t>
      </w:r>
    </w:p>
    <w:p w14:paraId="57169B90" w14:textId="195AC459" w:rsidR="003647FC" w:rsidRPr="003647FC" w:rsidRDefault="003647FC" w:rsidP="003647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89BBB1A" w14:textId="7FCE0343" w:rsidR="001B4190" w:rsidRPr="001B4190" w:rsidRDefault="001B4190" w:rsidP="0008026E">
      <w:pPr>
        <w:rPr>
          <w:rFonts w:ascii="Roboto Mono" w:hAnsi="Roboto Mono"/>
        </w:rPr>
      </w:pPr>
      <w:r w:rsidRPr="001B4190">
        <w:rPr>
          <w:rFonts w:ascii="Roboto Mono" w:hAnsi="Roboto Mono"/>
          <w:noProof/>
        </w:rPr>
        <w:drawing>
          <wp:inline distT="0" distB="0" distL="0" distR="0" wp14:anchorId="571E0981" wp14:editId="74E52061">
            <wp:extent cx="5943600" cy="3343275"/>
            <wp:effectExtent l="0" t="0" r="0" b="9525"/>
            <wp:docPr id="976982442" name="Picture 24" descr="CARULLO_HINGE THEOREM.pptx Grade 8 lesson | PP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ARULLO_HINGE THEOREM.pptx Grade 8 lesson | PPTX"/>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25C78E6" w14:textId="2E17CE36" w:rsidR="001B4190" w:rsidRPr="001B4190" w:rsidRDefault="001B4190" w:rsidP="006B58C0">
      <w:pPr>
        <w:rPr>
          <w:rFonts w:ascii="Roboto Mono" w:hAnsi="Roboto Mono"/>
        </w:rPr>
      </w:pPr>
      <w:r w:rsidRPr="001B4190">
        <w:rPr>
          <w:rFonts w:ascii="Roboto Mono" w:hAnsi="Roboto Mono"/>
          <w:noProof/>
        </w:rPr>
        <w:drawing>
          <wp:inline distT="0" distB="0" distL="0" distR="0" wp14:anchorId="365F8D41" wp14:editId="761DC745">
            <wp:extent cx="5943600" cy="4457700"/>
            <wp:effectExtent l="0" t="0" r="0" b="0"/>
            <wp:docPr id="256128783" name="Picture 23" descr="PPT - Triangle Inequality Theorems and Corollaries PowerPoint Presentation - ID:949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PPT - Triangle Inequality Theorems and Corollaries PowerPoint Presentation - ID:94902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096D77C" w14:textId="47C386D7" w:rsidR="001B4190" w:rsidRDefault="001B4190" w:rsidP="001B4190">
      <w:pPr>
        <w:rPr>
          <w:rFonts w:ascii="Roboto Mono" w:hAnsi="Roboto Mono"/>
        </w:rPr>
      </w:pPr>
      <w:r w:rsidRPr="001B4190">
        <w:rPr>
          <w:rFonts w:ascii="Roboto Mono" w:hAnsi="Roboto Mono"/>
          <w:noProof/>
        </w:rPr>
        <w:drawing>
          <wp:inline distT="0" distB="0" distL="0" distR="0" wp14:anchorId="0ABAC5F7" wp14:editId="7E6D7236">
            <wp:extent cx="5943600" cy="4168140"/>
            <wp:effectExtent l="0" t="0" r="0" b="3810"/>
            <wp:docPr id="819079917" name="Picture 22" descr="Chapter 5:  Relationships with Triangles - geometry hon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hapter 5:  Relationships with Triangles - geometry hono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68140"/>
                    </a:xfrm>
                    <a:prstGeom prst="rect">
                      <a:avLst/>
                    </a:prstGeom>
                    <a:noFill/>
                    <a:ln>
                      <a:noFill/>
                    </a:ln>
                  </pic:spPr>
                </pic:pic>
              </a:graphicData>
            </a:graphic>
          </wp:inline>
        </w:drawing>
      </w:r>
    </w:p>
    <w:p w14:paraId="5A7829EA" w14:textId="77777777" w:rsidR="00FB3619" w:rsidRPr="00FB3619" w:rsidRDefault="00FB3619" w:rsidP="00FB3619">
      <w:pPr>
        <w:rPr>
          <w:rFonts w:ascii="Roboto Mono" w:hAnsi="Roboto Mono"/>
          <w:b/>
          <w:bCs/>
        </w:rPr>
      </w:pPr>
      <w:r w:rsidRPr="00FB3619">
        <w:rPr>
          <w:rFonts w:ascii="Roboto Mono" w:hAnsi="Roboto Mono"/>
          <w:b/>
          <w:bCs/>
        </w:rPr>
        <w:t>Statement</w:t>
      </w:r>
    </w:p>
    <w:p w14:paraId="4EECCAFA" w14:textId="33B81C31" w:rsidR="00FB3619" w:rsidRPr="00FB3619" w:rsidRDefault="00FB3619" w:rsidP="00FB3619">
      <w:pPr>
        <w:rPr>
          <w:rFonts w:ascii="Roboto Mono" w:hAnsi="Roboto Mono"/>
        </w:rPr>
      </w:pPr>
      <w:r w:rsidRPr="00FB3619">
        <w:rPr>
          <w:rFonts w:ascii="Roboto Mono" w:hAnsi="Roboto Mono"/>
        </w:rPr>
        <w:t xml:space="preserve">Suppose triangles </w:t>
      </w:r>
      <m:oMath>
        <m:r>
          <w:rPr>
            <w:rFonts w:ascii="Cambria Math" w:hAnsi="Cambria Math"/>
          </w:rPr>
          <m:t>ABC</m:t>
        </m:r>
      </m:oMath>
      <w:r w:rsidRPr="00FB3619">
        <w:rPr>
          <w:rFonts w:ascii="Roboto Mono" w:hAnsi="Roboto Mono"/>
        </w:rPr>
        <w:t xml:space="preserve">and </w:t>
      </w:r>
      <m:oMath>
        <m:r>
          <w:rPr>
            <w:rFonts w:ascii="Cambria Math" w:hAnsi="Cambria Math"/>
          </w:rPr>
          <m:t>DEF</m:t>
        </m:r>
      </m:oMath>
      <w:r w:rsidRPr="00FB3619">
        <w:rPr>
          <w:rFonts w:ascii="Roboto Mono" w:hAnsi="Roboto Mono"/>
        </w:rPr>
        <w:t>satisfy:</w:t>
      </w:r>
    </w:p>
    <w:p w14:paraId="6D33B1E8" w14:textId="097AACF9" w:rsidR="00FB3619" w:rsidRPr="00FB3619" w:rsidRDefault="00FB3619" w:rsidP="00FB3619">
      <w:pPr>
        <w:rPr>
          <w:rFonts w:ascii="Roboto Mono" w:hAnsi="Roboto Mono"/>
        </w:rPr>
      </w:pPr>
      <m:oMathPara>
        <m:oMath>
          <m:r>
            <w:rPr>
              <w:rFonts w:ascii="Cambria Math" w:hAnsi="Cambria Math"/>
            </w:rPr>
            <m:t>AB=DE</m:t>
          </m:r>
          <m:r>
            <w:rPr>
              <w:rFonts w:ascii="Roboto Mono" w:hAnsi="Roboto Mono"/>
            </w:rPr>
            <w:br/>
          </m:r>
        </m:oMath>
      </m:oMathPara>
    </w:p>
    <w:p w14:paraId="733D105B" w14:textId="6D00CC8D" w:rsidR="00FB3619" w:rsidRPr="00FB3619" w:rsidRDefault="00FB3619" w:rsidP="00FB3619">
      <w:pPr>
        <w:rPr>
          <w:rFonts w:ascii="Roboto Mono" w:hAnsi="Roboto Mono"/>
        </w:rPr>
      </w:pPr>
      <m:oMathPara>
        <m:oMath>
          <m:r>
            <w:rPr>
              <w:rFonts w:ascii="Cambria Math" w:hAnsi="Cambria Math"/>
            </w:rPr>
            <m:t>AC=DF</m:t>
          </m:r>
          <m:r>
            <w:rPr>
              <w:rFonts w:ascii="Roboto Mono" w:hAnsi="Roboto Mono"/>
            </w:rPr>
            <w:br/>
          </m:r>
        </m:oMath>
      </m:oMathPara>
    </w:p>
    <w:p w14:paraId="08A975AA" w14:textId="77777777" w:rsidR="00FB3619" w:rsidRPr="00FB3619" w:rsidRDefault="00FB3619" w:rsidP="00FB3619">
      <w:pPr>
        <w:rPr>
          <w:rFonts w:ascii="Roboto Mono" w:hAnsi="Roboto Mono"/>
        </w:rPr>
      </w:pPr>
      <w:r w:rsidRPr="00FB3619">
        <w:rPr>
          <w:rFonts w:ascii="Roboto Mono" w:hAnsi="Roboto Mono"/>
        </w:rPr>
        <w:t>and:</w:t>
      </w:r>
    </w:p>
    <w:p w14:paraId="68139EF2" w14:textId="229BE415" w:rsidR="00FB3619" w:rsidRPr="00FB3619" w:rsidRDefault="00FB3619" w:rsidP="00FB3619">
      <w:pPr>
        <w:rPr>
          <w:rFonts w:ascii="Roboto Mono" w:hAnsi="Roboto Mono"/>
        </w:rPr>
      </w:pPr>
      <m:oMathPara>
        <m:oMath>
          <m:r>
            <w:rPr>
              <w:rFonts w:ascii="Cambria Math" w:hAnsi="Cambria Math"/>
            </w:rPr>
            <m:t>m∠A&gt;m∠D</m:t>
          </m:r>
          <m:r>
            <w:rPr>
              <w:rFonts w:ascii="Roboto Mono" w:hAnsi="Roboto Mono"/>
            </w:rPr>
            <w:br/>
          </m:r>
        </m:oMath>
      </m:oMathPara>
    </w:p>
    <w:p w14:paraId="53C59FDA" w14:textId="77777777" w:rsidR="00FB3619" w:rsidRPr="00FB3619" w:rsidRDefault="00FB3619" w:rsidP="00FB3619">
      <w:pPr>
        <w:rPr>
          <w:rFonts w:ascii="Roboto Mono" w:hAnsi="Roboto Mono"/>
        </w:rPr>
      </w:pPr>
      <w:r w:rsidRPr="00FB3619">
        <w:rPr>
          <w:rFonts w:ascii="Roboto Mono" w:hAnsi="Roboto Mono"/>
        </w:rPr>
        <w:t>Then:</w:t>
      </w:r>
    </w:p>
    <w:p w14:paraId="5F924449" w14:textId="7E3B193D" w:rsidR="00FB3619" w:rsidRPr="00FB3619" w:rsidRDefault="00000000" w:rsidP="00FB3619">
      <w:pPr>
        <w:rPr>
          <w:rFonts w:ascii="Roboto Mono" w:hAnsi="Roboto Mono"/>
        </w:rPr>
      </w:pPr>
      <m:oMathPara>
        <m:oMath>
          <m:borderBox>
            <m:borderBoxPr>
              <m:ctrlPr>
                <w:rPr>
                  <w:rFonts w:ascii="Cambria Math" w:hAnsi="Cambria Math"/>
                </w:rPr>
              </m:ctrlPr>
            </m:borderBoxPr>
            <m:e>
              <m:r>
                <w:rPr>
                  <w:rFonts w:ascii="Cambria Math" w:hAnsi="Cambria Math"/>
                </w:rPr>
                <m:t>BC&gt;EF</m:t>
              </m:r>
            </m:e>
          </m:borderBox>
          <m:r>
            <m:rPr>
              <m:sty m:val="p"/>
            </m:rPr>
            <w:rPr>
              <w:rFonts w:ascii="Roboto Mono" w:hAnsi="Roboto Mono"/>
            </w:rPr>
            <w:br/>
          </m:r>
        </m:oMath>
      </m:oMathPara>
    </w:p>
    <w:p w14:paraId="09529969" w14:textId="681D18BB" w:rsidR="00FB3619" w:rsidRPr="00FB3619" w:rsidRDefault="00FB3619" w:rsidP="00FB3619">
      <w:pPr>
        <w:rPr>
          <w:rFonts w:ascii="Roboto Mono" w:hAnsi="Roboto Mono"/>
        </w:rPr>
      </w:pPr>
      <w:r w:rsidRPr="00FB3619">
        <w:rPr>
          <w:rFonts w:ascii="Roboto Mono" w:hAnsi="Roboto Mono"/>
        </w:rPr>
        <w:t xml:space="preserve">The sides </w:t>
      </w:r>
      <m:oMath>
        <m:r>
          <w:rPr>
            <w:rFonts w:ascii="Cambria Math" w:hAnsi="Cambria Math"/>
          </w:rPr>
          <m:t>AB</m:t>
        </m:r>
      </m:oMath>
      <w:r w:rsidRPr="00FB3619">
        <w:rPr>
          <w:rFonts w:ascii="Roboto Mono" w:hAnsi="Roboto Mono"/>
        </w:rPr>
        <w:t xml:space="preserve">and </w:t>
      </w:r>
      <m:oMath>
        <m:r>
          <w:rPr>
            <w:rFonts w:ascii="Cambria Math" w:hAnsi="Cambria Math"/>
          </w:rPr>
          <m:t>AC</m:t>
        </m:r>
      </m:oMath>
      <w:r w:rsidRPr="00FB3619">
        <w:rPr>
          <w:rFonts w:ascii="Roboto Mono" w:hAnsi="Roboto Mono"/>
        </w:rPr>
        <w:t xml:space="preserve">form the included angle </w:t>
      </w:r>
      <m:oMath>
        <m:r>
          <w:rPr>
            <w:rFonts w:ascii="Cambria Math" w:hAnsi="Cambria Math"/>
          </w:rPr>
          <m:t>∠A</m:t>
        </m:r>
      </m:oMath>
      <w:r w:rsidRPr="00FB3619">
        <w:rPr>
          <w:rFonts w:ascii="Roboto Mono" w:hAnsi="Roboto Mono"/>
        </w:rPr>
        <w:t xml:space="preserve">. Similarly, </w:t>
      </w:r>
      <m:oMath>
        <m:r>
          <w:rPr>
            <w:rFonts w:ascii="Cambria Math" w:hAnsi="Cambria Math"/>
          </w:rPr>
          <m:t>DE</m:t>
        </m:r>
      </m:oMath>
      <w:r w:rsidRPr="00FB3619">
        <w:rPr>
          <w:rFonts w:ascii="Roboto Mono" w:hAnsi="Roboto Mono"/>
        </w:rPr>
        <w:t xml:space="preserve">and </w:t>
      </w:r>
      <m:oMath>
        <m:r>
          <w:rPr>
            <w:rFonts w:ascii="Cambria Math" w:hAnsi="Cambria Math"/>
          </w:rPr>
          <m:t>DF</m:t>
        </m:r>
      </m:oMath>
      <w:r w:rsidRPr="00FB3619">
        <w:rPr>
          <w:rFonts w:ascii="Roboto Mono" w:hAnsi="Roboto Mono"/>
        </w:rPr>
        <w:t xml:space="preserve">form </w:t>
      </w:r>
      <m:oMath>
        <m:r>
          <w:rPr>
            <w:rFonts w:ascii="Cambria Math" w:hAnsi="Cambria Math"/>
          </w:rPr>
          <m:t>∠D</m:t>
        </m:r>
      </m:oMath>
      <w:r w:rsidRPr="00FB3619">
        <w:rPr>
          <w:rFonts w:ascii="Roboto Mono" w:hAnsi="Roboto Mono"/>
        </w:rPr>
        <w:t>.</w:t>
      </w:r>
    </w:p>
    <w:p w14:paraId="40D41268" w14:textId="77777777" w:rsidR="00FB3619" w:rsidRPr="00FB3619" w:rsidRDefault="00FB3619" w:rsidP="00FB3619">
      <w:pPr>
        <w:rPr>
          <w:rFonts w:ascii="Roboto Mono" w:hAnsi="Roboto Mono"/>
          <w:b/>
          <w:bCs/>
        </w:rPr>
      </w:pPr>
      <w:r w:rsidRPr="00FB3619">
        <w:rPr>
          <w:rFonts w:ascii="Roboto Mono" w:hAnsi="Roboto Mono"/>
          <w:b/>
          <w:bCs/>
        </w:rPr>
        <w:t>Example</w:t>
      </w:r>
    </w:p>
    <w:p w14:paraId="22D301A4" w14:textId="77777777" w:rsidR="00FB3619" w:rsidRPr="00FB3619" w:rsidRDefault="00FB3619" w:rsidP="00FB3619">
      <w:pPr>
        <w:rPr>
          <w:rFonts w:ascii="Roboto Mono" w:hAnsi="Roboto Mono"/>
        </w:rPr>
      </w:pPr>
      <w:r w:rsidRPr="00FB3619">
        <w:rPr>
          <w:rFonts w:ascii="Roboto Mono" w:hAnsi="Roboto Mono"/>
        </w:rPr>
        <w:t>Suppose two triangles have:</w:t>
      </w:r>
    </w:p>
    <w:p w14:paraId="13F2AC99" w14:textId="4B945803" w:rsidR="00FB3619" w:rsidRPr="00FB3619" w:rsidRDefault="00FB3619" w:rsidP="00FB3619">
      <w:pPr>
        <w:numPr>
          <w:ilvl w:val="0"/>
          <w:numId w:val="5"/>
        </w:numPr>
        <w:rPr>
          <w:rFonts w:ascii="Roboto Mono" w:hAnsi="Roboto Mono"/>
        </w:rPr>
      </w:pPr>
      <w:r w:rsidRPr="00FB3619">
        <w:rPr>
          <w:rFonts w:ascii="Roboto Mono" w:hAnsi="Roboto Mono"/>
        </w:rPr>
        <w:t xml:space="preserve">First triangle: sides </w:t>
      </w:r>
      <m:oMath>
        <m:r>
          <w:rPr>
            <w:rFonts w:ascii="Cambria Math" w:hAnsi="Cambria Math"/>
          </w:rPr>
          <m:t>AB=5</m:t>
        </m:r>
      </m:oMath>
      <w:r w:rsidRPr="00FB3619">
        <w:rPr>
          <w:rFonts w:ascii="Roboto Mono" w:hAnsi="Roboto Mono"/>
        </w:rPr>
        <w:t xml:space="preserve">, </w:t>
      </w:r>
      <m:oMath>
        <m:r>
          <w:rPr>
            <w:rFonts w:ascii="Cambria Math" w:hAnsi="Cambria Math"/>
          </w:rPr>
          <m:t>AC=7</m:t>
        </m:r>
      </m:oMath>
      <w:r w:rsidRPr="00FB3619">
        <w:rPr>
          <w:rFonts w:ascii="Roboto Mono" w:hAnsi="Roboto Mono"/>
        </w:rPr>
        <w:t xml:space="preserve">, and included angle </w:t>
      </w:r>
      <m:oMath>
        <m:r>
          <w:rPr>
            <w:rFonts w:ascii="Cambria Math" w:hAnsi="Cambria Math"/>
          </w:rPr>
          <m:t>A=</m:t>
        </m:r>
        <m:sSup>
          <m:sSupPr>
            <m:ctrlPr>
              <w:rPr>
                <w:rFonts w:ascii="Cambria Math" w:hAnsi="Cambria Math"/>
              </w:rPr>
            </m:ctrlPr>
          </m:sSupPr>
          <m:e>
            <m:r>
              <w:rPr>
                <w:rFonts w:ascii="Cambria Math" w:hAnsi="Cambria Math"/>
              </w:rPr>
              <m:t>90</m:t>
            </m:r>
          </m:e>
          <m:sup>
            <m:r>
              <w:rPr>
                <w:rFonts w:ascii="Cambria Math" w:hAnsi="Cambria Math"/>
              </w:rPr>
              <m:t>∘</m:t>
            </m:r>
          </m:sup>
        </m:sSup>
      </m:oMath>
      <w:r w:rsidRPr="00FB3619">
        <w:rPr>
          <w:rFonts w:ascii="Roboto Mono" w:hAnsi="Roboto Mono"/>
        </w:rPr>
        <w:t>.</w:t>
      </w:r>
    </w:p>
    <w:p w14:paraId="5FD43003" w14:textId="1179F1D6" w:rsidR="00FB3619" w:rsidRPr="00FB3619" w:rsidRDefault="00FB3619" w:rsidP="00FB3619">
      <w:pPr>
        <w:numPr>
          <w:ilvl w:val="0"/>
          <w:numId w:val="5"/>
        </w:numPr>
        <w:rPr>
          <w:rFonts w:ascii="Roboto Mono" w:hAnsi="Roboto Mono"/>
        </w:rPr>
      </w:pPr>
      <w:r w:rsidRPr="00FB3619">
        <w:rPr>
          <w:rFonts w:ascii="Roboto Mono" w:hAnsi="Roboto Mono"/>
        </w:rPr>
        <w:t xml:space="preserve">Second triangle: sides </w:t>
      </w:r>
      <m:oMath>
        <m:r>
          <w:rPr>
            <w:rFonts w:ascii="Cambria Math" w:hAnsi="Cambria Math"/>
          </w:rPr>
          <m:t>DE=5</m:t>
        </m:r>
      </m:oMath>
      <w:r w:rsidRPr="00FB3619">
        <w:rPr>
          <w:rFonts w:ascii="Roboto Mono" w:hAnsi="Roboto Mono"/>
        </w:rPr>
        <w:t xml:space="preserve">, </w:t>
      </w:r>
      <m:oMath>
        <m:r>
          <w:rPr>
            <w:rFonts w:ascii="Cambria Math" w:hAnsi="Cambria Math"/>
          </w:rPr>
          <m:t>DF=7</m:t>
        </m:r>
      </m:oMath>
      <w:r w:rsidRPr="00FB3619">
        <w:rPr>
          <w:rFonts w:ascii="Roboto Mono" w:hAnsi="Roboto Mono"/>
        </w:rPr>
        <w:t xml:space="preserve">, and included angle </w:t>
      </w:r>
      <m:oMath>
        <m:r>
          <w:rPr>
            <w:rFonts w:ascii="Cambria Math" w:hAnsi="Cambria Math"/>
          </w:rPr>
          <m:t>D=</m:t>
        </m:r>
        <m:sSup>
          <m:sSupPr>
            <m:ctrlPr>
              <w:rPr>
                <w:rFonts w:ascii="Cambria Math" w:hAnsi="Cambria Math"/>
              </w:rPr>
            </m:ctrlPr>
          </m:sSupPr>
          <m:e>
            <m:r>
              <w:rPr>
                <w:rFonts w:ascii="Cambria Math" w:hAnsi="Cambria Math"/>
              </w:rPr>
              <m:t>60</m:t>
            </m:r>
          </m:e>
          <m:sup>
            <m:r>
              <w:rPr>
                <w:rFonts w:ascii="Cambria Math" w:hAnsi="Cambria Math"/>
              </w:rPr>
              <m:t>∘</m:t>
            </m:r>
          </m:sup>
        </m:sSup>
      </m:oMath>
      <w:r w:rsidRPr="00FB3619">
        <w:rPr>
          <w:rFonts w:ascii="Roboto Mono" w:hAnsi="Roboto Mono"/>
        </w:rPr>
        <w:t>.</w:t>
      </w:r>
    </w:p>
    <w:p w14:paraId="6A42D966" w14:textId="77777777" w:rsidR="00FB3619" w:rsidRPr="00FB3619" w:rsidRDefault="00FB3619" w:rsidP="00FB3619">
      <w:pPr>
        <w:rPr>
          <w:rFonts w:ascii="Roboto Mono" w:hAnsi="Roboto Mono"/>
        </w:rPr>
      </w:pPr>
      <w:r w:rsidRPr="00FB3619">
        <w:rPr>
          <w:rFonts w:ascii="Roboto Mono" w:hAnsi="Roboto Mono"/>
        </w:rPr>
        <w:t>Because:</w:t>
      </w:r>
    </w:p>
    <w:p w14:paraId="219B16FE" w14:textId="132B6812" w:rsidR="00FB3619" w:rsidRPr="00FB3619" w:rsidRDefault="00000000" w:rsidP="00FB3619">
      <w:pPr>
        <w:rPr>
          <w:rFonts w:ascii="Roboto Mono" w:hAnsi="Roboto Mono"/>
        </w:rPr>
      </w:pPr>
      <m:oMathPara>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&gt;</m:t>
          </m:r>
          <m:sSup>
            <m:sSupPr>
              <m:ctrlPr>
                <w:rPr>
                  <w:rFonts w:ascii="Cambria Math" w:hAnsi="Cambria Math"/>
                </w:rPr>
              </m:ctrlPr>
            </m:sSupPr>
            <m:e>
              <m:r>
                <w:rPr>
                  <w:rFonts w:ascii="Cambria Math" w:hAnsi="Cambria Math"/>
                </w:rPr>
                <m:t>60</m:t>
              </m:r>
            </m:e>
            <m:sup>
              <m:r>
                <w:rPr>
                  <w:rFonts w:ascii="Cambria Math" w:hAnsi="Cambria Math"/>
                </w:rPr>
                <m:t>∘</m:t>
              </m:r>
            </m:sup>
          </m:sSup>
          <m:r>
            <m:rPr>
              <m:sty m:val="p"/>
            </m:rPr>
            <w:rPr>
              <w:rFonts w:ascii="Roboto Mono" w:hAnsi="Roboto Mono"/>
            </w:rPr>
            <w:br/>
          </m:r>
        </m:oMath>
      </m:oMathPara>
    </w:p>
    <w:p w14:paraId="55CDC831" w14:textId="77777777" w:rsidR="00FB3619" w:rsidRPr="00FB3619" w:rsidRDefault="00FB3619" w:rsidP="00FB3619">
      <w:pPr>
        <w:rPr>
          <w:rFonts w:ascii="Roboto Mono" w:hAnsi="Roboto Mono"/>
        </w:rPr>
      </w:pPr>
      <w:r w:rsidRPr="00FB3619">
        <w:rPr>
          <w:rFonts w:ascii="Roboto Mono" w:hAnsi="Roboto Mono"/>
        </w:rPr>
        <w:t>the Hinge Theorem tells us:</w:t>
      </w:r>
    </w:p>
    <w:p w14:paraId="5285E94D" w14:textId="7C27E9ED" w:rsidR="00FB3619" w:rsidRPr="00FB3619" w:rsidRDefault="00FB3619" w:rsidP="00FB3619">
      <w:pPr>
        <w:rPr>
          <w:rFonts w:ascii="Roboto Mono" w:hAnsi="Roboto Mono"/>
        </w:rPr>
      </w:pPr>
      <m:oMathPara>
        <m:oMath>
          <m:r>
            <w:rPr>
              <w:rFonts w:ascii="Cambria Math" w:hAnsi="Cambria Math"/>
            </w:rPr>
            <m:t>BC&gt;EF</m:t>
          </m:r>
          <m:r>
            <w:rPr>
              <w:rFonts w:ascii="Roboto Mono" w:hAnsi="Roboto Mono"/>
            </w:rPr>
            <w:br/>
          </m:r>
        </m:oMath>
      </m:oMathPara>
    </w:p>
    <w:p w14:paraId="7653FF38" w14:textId="77777777" w:rsidR="00FB3619" w:rsidRPr="00FB3619" w:rsidRDefault="00FB3619" w:rsidP="00FB3619">
      <w:pPr>
        <w:rPr>
          <w:rFonts w:ascii="Roboto Mono" w:hAnsi="Roboto Mono"/>
        </w:rPr>
      </w:pPr>
      <w:r w:rsidRPr="00FB3619">
        <w:rPr>
          <w:rFonts w:ascii="Roboto Mono" w:hAnsi="Roboto Mono"/>
        </w:rPr>
        <w:t>We can verify this using the Law of Cosines.</w:t>
      </w:r>
    </w:p>
    <w:p w14:paraId="0F72F5CB" w14:textId="77777777" w:rsidR="00FB3619" w:rsidRPr="00FB3619" w:rsidRDefault="00FB3619" w:rsidP="00FB3619">
      <w:pPr>
        <w:rPr>
          <w:rFonts w:ascii="Roboto Mono" w:hAnsi="Roboto Mono"/>
        </w:rPr>
      </w:pPr>
      <w:r w:rsidRPr="00FB3619">
        <w:rPr>
          <w:rFonts w:ascii="Roboto Mono" w:hAnsi="Roboto Mono"/>
        </w:rPr>
        <w:t>For the first triangle:</w:t>
      </w:r>
    </w:p>
    <w:p w14:paraId="484C1655" w14:textId="5643C9EB" w:rsidR="00FB3619" w:rsidRPr="00FB3619" w:rsidRDefault="00FB3619" w:rsidP="00FB3619">
      <w:pPr>
        <w:rPr>
          <w:rFonts w:ascii="Roboto Mono" w:hAnsi="Roboto Mono"/>
        </w:rPr>
      </w:pPr>
      <m:oMathPara>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2</m:t>
              </m:r>
            </m:sup>
          </m:sSup>
          <m:r>
            <w:rPr>
              <w:rFonts w:ascii="Cambria Math" w:hAnsi="Cambria Math"/>
            </w:rPr>
            <m:t>-2</m:t>
          </m:r>
          <m:d>
            <m:dPr>
              <m:ctrlPr>
                <w:rPr>
                  <w:rFonts w:ascii="Cambria Math" w:hAnsi="Cambria Math"/>
                </w:rPr>
              </m:ctrlPr>
            </m:dPr>
            <m:e>
              <m:r>
                <w:rPr>
                  <w:rFonts w:ascii="Cambria Math" w:hAnsi="Cambria Math"/>
                </w:rPr>
                <m:t>5</m:t>
              </m:r>
            </m:e>
          </m:d>
          <m:d>
            <m:dPr>
              <m:ctrlPr>
                <w:rPr>
                  <w:rFonts w:ascii="Cambria Math" w:hAnsi="Cambria Math"/>
                </w:rPr>
              </m:ctrlPr>
            </m:dPr>
            <m:e>
              <m:r>
                <w:rPr>
                  <w:rFonts w:ascii="Cambria Math" w:hAnsi="Cambria Math"/>
                </w:rPr>
                <m:t>7</m:t>
              </m:r>
            </m:e>
          </m:d>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w:rPr>
                      <w:rFonts w:ascii="Cambria Math" w:hAnsi="Cambria Math"/>
                    </w:rPr>
                    <m:t>90</m:t>
                  </m:r>
                </m:e>
                <m:sup>
                  <m:r>
                    <w:rPr>
                      <w:rFonts w:ascii="Cambria Math" w:hAnsi="Cambria Math"/>
                    </w:rPr>
                    <m:t>∘</m:t>
                  </m:r>
                </m:sup>
              </m:sSup>
            </m:e>
          </m:func>
          <m:r>
            <m:rPr>
              <m:sty m:val="p"/>
            </m:rPr>
            <w:rPr>
              <w:rFonts w:ascii="Roboto Mono" w:hAnsi="Roboto Mono"/>
            </w:rPr>
            <w:br/>
          </m:r>
        </m:oMath>
      </m:oMathPara>
    </w:p>
    <w:p w14:paraId="2A018D74" w14:textId="2D4813C3" w:rsidR="00FB3619" w:rsidRPr="00FB3619" w:rsidRDefault="00FB3619" w:rsidP="00FB3619">
      <w:pPr>
        <w:rPr>
          <w:rFonts w:ascii="Roboto Mono" w:hAnsi="Roboto Mono"/>
        </w:rPr>
      </w:pPr>
      <m:oMathPara>
        <m:oMath>
          <m:r>
            <w:rPr>
              <w:rFonts w:ascii="Cambria Math" w:hAnsi="Cambria Math"/>
            </w:rPr>
            <m:t>BC=</m:t>
          </m:r>
          <m:rad>
            <m:radPr>
              <m:degHide m:val="1"/>
              <m:ctrlPr>
                <w:rPr>
                  <w:rFonts w:ascii="Cambria Math" w:hAnsi="Cambria Math"/>
                </w:rPr>
              </m:ctrlPr>
            </m:radPr>
            <m:deg/>
            <m:e>
              <m:r>
                <w:rPr>
                  <w:rFonts w:ascii="Cambria Math" w:hAnsi="Cambria Math"/>
                </w:rPr>
                <m:t>74</m:t>
              </m:r>
            </m:e>
          </m:rad>
          <m:r>
            <w:rPr>
              <w:rFonts w:ascii="Cambria Math" w:hAnsi="Cambria Math"/>
            </w:rPr>
            <m:t>≈8.60</m:t>
          </m:r>
          <m:r>
            <w:rPr>
              <w:rFonts w:ascii="Roboto Mono" w:hAnsi="Roboto Mono"/>
            </w:rPr>
            <w:br/>
          </m:r>
        </m:oMath>
      </m:oMathPara>
    </w:p>
    <w:p w14:paraId="189C5510" w14:textId="77777777" w:rsidR="00FB3619" w:rsidRPr="00FB3619" w:rsidRDefault="00FB3619" w:rsidP="00FB3619">
      <w:pPr>
        <w:rPr>
          <w:rFonts w:ascii="Roboto Mono" w:hAnsi="Roboto Mono"/>
        </w:rPr>
      </w:pPr>
      <w:r w:rsidRPr="00FB3619">
        <w:rPr>
          <w:rFonts w:ascii="Roboto Mono" w:hAnsi="Roboto Mono"/>
        </w:rPr>
        <w:t>For the second triangle:</w:t>
      </w:r>
    </w:p>
    <w:p w14:paraId="407809F3" w14:textId="30B07411" w:rsidR="00FB3619" w:rsidRPr="00FB3619" w:rsidRDefault="00FB3619" w:rsidP="00FB3619">
      <w:pPr>
        <w:rPr>
          <w:rFonts w:ascii="Roboto Mono" w:hAnsi="Roboto Mono"/>
        </w:rPr>
      </w:pPr>
      <m:oMathPara>
        <m:oMath>
          <m:r>
            <w:rPr>
              <w:rFonts w:ascii="Cambria Math" w:hAnsi="Cambria Math"/>
            </w:rPr>
            <m:t>E</m:t>
          </m:r>
          <m:sSup>
            <m:sSupPr>
              <m:ctrlPr>
                <w:rPr>
                  <w:rFonts w:ascii="Cambria Math" w:hAnsi="Cambria Math"/>
                </w:rPr>
              </m:ctrlPr>
            </m:sSupPr>
            <m:e>
              <m:r>
                <w:rPr>
                  <w:rFonts w:ascii="Cambria Math" w:hAnsi="Cambria Math"/>
                </w:rPr>
                <m:t>F</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2</m:t>
              </m:r>
            </m:sup>
          </m:sSup>
          <m:r>
            <w:rPr>
              <w:rFonts w:ascii="Cambria Math" w:hAnsi="Cambria Math"/>
            </w:rPr>
            <m:t>-2</m:t>
          </m:r>
          <m:d>
            <m:dPr>
              <m:ctrlPr>
                <w:rPr>
                  <w:rFonts w:ascii="Cambria Math" w:hAnsi="Cambria Math"/>
                </w:rPr>
              </m:ctrlPr>
            </m:dPr>
            <m:e>
              <m:r>
                <w:rPr>
                  <w:rFonts w:ascii="Cambria Math" w:hAnsi="Cambria Math"/>
                </w:rPr>
                <m:t>5</m:t>
              </m:r>
            </m:e>
          </m:d>
          <m:d>
            <m:dPr>
              <m:ctrlPr>
                <w:rPr>
                  <w:rFonts w:ascii="Cambria Math" w:hAnsi="Cambria Math"/>
                </w:rPr>
              </m:ctrlPr>
            </m:dPr>
            <m:e>
              <m:r>
                <w:rPr>
                  <w:rFonts w:ascii="Cambria Math" w:hAnsi="Cambria Math"/>
                </w:rPr>
                <m:t>7</m:t>
              </m:r>
            </m:e>
          </m:d>
          <m:func>
            <m:funcPr>
              <m:ctrlPr>
                <w:rPr>
                  <w:rFonts w:ascii="Cambria Math" w:hAnsi="Cambria Math"/>
                </w:rPr>
              </m:ctrlPr>
            </m:funcPr>
            <m:fName>
              <m:r>
                <m:rPr>
                  <m:sty m:val="p"/>
                </m:rPr>
                <w:rPr>
                  <w:rFonts w:ascii="Cambria Math" w:hAnsi="Cambria Math"/>
                </w:rPr>
                <m:t>cos</m:t>
              </m:r>
            </m:fName>
            <m:e>
              <m:sSup>
                <m:sSupPr>
                  <m:ctrlPr>
                    <w:rPr>
                      <w:rFonts w:ascii="Cambria Math" w:hAnsi="Cambria Math"/>
                    </w:rPr>
                  </m:ctrlPr>
                </m:sSupPr>
                <m:e>
                  <m:r>
                    <w:rPr>
                      <w:rFonts w:ascii="Cambria Math" w:hAnsi="Cambria Math"/>
                    </w:rPr>
                    <m:t>60</m:t>
                  </m:r>
                </m:e>
                <m:sup>
                  <m:r>
                    <w:rPr>
                      <w:rFonts w:ascii="Cambria Math" w:hAnsi="Cambria Math"/>
                    </w:rPr>
                    <m:t>∘</m:t>
                  </m:r>
                </m:sup>
              </m:sSup>
            </m:e>
          </m:func>
          <m:r>
            <m:rPr>
              <m:sty m:val="p"/>
            </m:rPr>
            <w:rPr>
              <w:rFonts w:ascii="Roboto Mono" w:hAnsi="Roboto Mono"/>
            </w:rPr>
            <w:br/>
          </m:r>
        </m:oMath>
      </m:oMathPara>
    </w:p>
    <w:p w14:paraId="58227F86" w14:textId="34D38A54" w:rsidR="00FB3619" w:rsidRPr="00FB3619" w:rsidRDefault="00FB3619" w:rsidP="00FB3619">
      <w:pPr>
        <w:rPr>
          <w:rFonts w:ascii="Roboto Mono" w:hAnsi="Roboto Mono"/>
        </w:rPr>
      </w:pPr>
      <m:oMathPara>
        <m:oMath>
          <m:r>
            <w:rPr>
              <w:rFonts w:ascii="Cambria Math" w:hAnsi="Cambria Math"/>
            </w:rPr>
            <m:t>EF=</m:t>
          </m:r>
          <m:rad>
            <m:radPr>
              <m:degHide m:val="1"/>
              <m:ctrlPr>
                <w:rPr>
                  <w:rFonts w:ascii="Cambria Math" w:hAnsi="Cambria Math"/>
                </w:rPr>
              </m:ctrlPr>
            </m:radPr>
            <m:deg/>
            <m:e>
              <m:r>
                <w:rPr>
                  <w:rFonts w:ascii="Cambria Math" w:hAnsi="Cambria Math"/>
                </w:rPr>
                <m:t>39</m:t>
              </m:r>
            </m:e>
          </m:rad>
          <m:r>
            <w:rPr>
              <w:rFonts w:ascii="Cambria Math" w:hAnsi="Cambria Math"/>
            </w:rPr>
            <m:t>≈6.24</m:t>
          </m:r>
          <m:r>
            <w:rPr>
              <w:rFonts w:ascii="Roboto Mono" w:hAnsi="Roboto Mono"/>
            </w:rPr>
            <w:br/>
          </m:r>
        </m:oMath>
      </m:oMathPara>
    </w:p>
    <w:p w14:paraId="3E832620" w14:textId="77777777" w:rsidR="00FB3619" w:rsidRPr="00FB3619" w:rsidRDefault="00FB3619" w:rsidP="00FB3619">
      <w:pPr>
        <w:rPr>
          <w:rFonts w:ascii="Roboto Mono" w:hAnsi="Roboto Mono"/>
        </w:rPr>
      </w:pPr>
      <w:r w:rsidRPr="00FB3619">
        <w:rPr>
          <w:rFonts w:ascii="Roboto Mono" w:hAnsi="Roboto Mono"/>
        </w:rPr>
        <w:t>Therefore:</w:t>
      </w:r>
    </w:p>
    <w:p w14:paraId="485A696C" w14:textId="413D98B5" w:rsidR="00FB3619" w:rsidRPr="00FB3619" w:rsidRDefault="00000000" w:rsidP="00FB3619">
      <w:pPr>
        <w:rPr>
          <w:rFonts w:ascii="Roboto Mono" w:hAnsi="Roboto Mono"/>
        </w:rPr>
      </w:pPr>
      <m:oMathPara>
        <m:oMath>
          <m:borderBox>
            <m:borderBoxPr>
              <m:ctrlPr>
                <w:rPr>
                  <w:rFonts w:ascii="Cambria Math" w:hAnsi="Cambria Math"/>
                </w:rPr>
              </m:ctrlPr>
            </m:borderBoxPr>
            <m:e>
              <m:r>
                <w:rPr>
                  <w:rFonts w:ascii="Cambria Math" w:hAnsi="Cambria Math"/>
                </w:rPr>
                <m:t>BC&gt;EF</m:t>
              </m:r>
            </m:e>
          </m:borderBox>
          <m:r>
            <m:rPr>
              <m:sty m:val="p"/>
            </m:rPr>
            <w:rPr>
              <w:rFonts w:ascii="Roboto Mono" w:hAnsi="Roboto Mono"/>
            </w:rPr>
            <w:br/>
          </m:r>
        </m:oMath>
      </m:oMathPara>
    </w:p>
    <w:p w14:paraId="7B1C9299" w14:textId="42AC27A0" w:rsidR="00FB3619" w:rsidRPr="001B4190" w:rsidRDefault="00FB3619" w:rsidP="00FB3619">
      <w:pPr>
        <w:rPr>
          <w:rFonts w:ascii="Roboto Mono" w:hAnsi="Roboto Mono"/>
        </w:rPr>
      </w:pPr>
      <w:r w:rsidRPr="00FB3619">
        <w:rPr>
          <w:rFonts w:ascii="Roboto Mono" w:hAnsi="Roboto Mono"/>
        </w:rPr>
        <w:t>The larger included angle produces the longer third side when the other two sides remain fixed.</w:t>
      </w:r>
    </w:p>
    <w:p w14:paraId="4141DFFC" w14:textId="32C36937" w:rsidR="001B4190" w:rsidRDefault="001B4190" w:rsidP="006B58C0">
      <w:pPr>
        <w:pStyle w:val="Heading2"/>
      </w:pPr>
      <w:r w:rsidRPr="001B4190">
        <w:t>Converse of the Hinge Theorem</w:t>
      </w:r>
    </w:p>
    <w:p w14:paraId="35CE6363" w14:textId="49C7945F" w:rsidR="006B58C0" w:rsidRPr="006B58C0" w:rsidRDefault="006B58C0" w:rsidP="006B58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3AA46F" w14:textId="3418323A" w:rsidR="001B4190" w:rsidRPr="001B4190" w:rsidRDefault="001B4190" w:rsidP="001B4190">
      <w:pPr>
        <w:rPr>
          <w:rFonts w:ascii="Roboto Mono" w:hAnsi="Roboto Mono"/>
        </w:rPr>
      </w:pPr>
      <w:r w:rsidRPr="001B4190">
        <w:rPr>
          <w:rFonts w:ascii="Roboto Mono" w:hAnsi="Roboto Mono"/>
          <w:noProof/>
        </w:rPr>
        <w:drawing>
          <wp:inline distT="0" distB="0" distL="0" distR="0" wp14:anchorId="3A4955EB" wp14:editId="490085C2">
            <wp:extent cx="5943600" cy="4457700"/>
            <wp:effectExtent l="0" t="0" r="0" b="0"/>
            <wp:docPr id="748051664" name="Picture 21" descr="Lesson 5 6 Inequalities in two triangles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Lesson 5 6 Inequalities in two triangles I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6FCE7B3" w14:textId="37BD7576" w:rsidR="001B4190" w:rsidRPr="001B4190" w:rsidRDefault="001B4190" w:rsidP="001B4190">
      <w:pPr>
        <w:rPr>
          <w:rFonts w:ascii="Roboto Mono" w:hAnsi="Roboto Mono"/>
        </w:rPr>
      </w:pPr>
      <w:r w:rsidRPr="001B4190">
        <w:rPr>
          <w:rFonts w:ascii="Roboto Mono" w:hAnsi="Roboto Mono"/>
          <w:noProof/>
        </w:rPr>
        <w:drawing>
          <wp:inline distT="0" distB="0" distL="0" distR="0" wp14:anchorId="2A71F343" wp14:editId="0CABD956">
            <wp:extent cx="5943600" cy="4457700"/>
            <wp:effectExtent l="0" t="0" r="0" b="0"/>
            <wp:docPr id="848730334" name="Picture 20" descr="PPT - 5-5 Indirect Proof PowerPoint Presentation, free download - ID:669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PPT - 5-5 Indirect Proof PowerPoint Presentation, free download - ID:66928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9868273" w14:textId="2F12E5F5" w:rsidR="001B4190" w:rsidRPr="001B4190" w:rsidRDefault="001B4190" w:rsidP="001B4190">
      <w:pPr>
        <w:rPr>
          <w:rFonts w:ascii="Roboto Mono" w:hAnsi="Roboto Mono"/>
        </w:rPr>
      </w:pPr>
      <w:r w:rsidRPr="001B4190">
        <w:rPr>
          <w:rFonts w:ascii="Roboto Mono" w:hAnsi="Roboto Mono"/>
          <w:noProof/>
        </w:rPr>
        <w:drawing>
          <wp:inline distT="0" distB="0" distL="0" distR="0" wp14:anchorId="708E117A" wp14:editId="07ADBC06">
            <wp:extent cx="5943600" cy="4168140"/>
            <wp:effectExtent l="0" t="0" r="0" b="3810"/>
            <wp:docPr id="96425654" name="Picture 19" descr="Chapter 5:  Relationships with Triangles - geometry hon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hapter 5:  Relationships with Triangles - geometry hono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68140"/>
                    </a:xfrm>
                    <a:prstGeom prst="rect">
                      <a:avLst/>
                    </a:prstGeom>
                    <a:noFill/>
                    <a:ln>
                      <a:noFill/>
                    </a:ln>
                  </pic:spPr>
                </pic:pic>
              </a:graphicData>
            </a:graphic>
          </wp:inline>
        </w:drawing>
      </w:r>
    </w:p>
    <w:p w14:paraId="1C459471" w14:textId="77777777" w:rsidR="006C2F01" w:rsidRPr="006C2F01" w:rsidRDefault="006C2F01" w:rsidP="006C2F01">
      <w:pPr>
        <w:rPr>
          <w:rFonts w:ascii="Roboto Mono" w:hAnsi="Roboto Mono"/>
          <w:b/>
          <w:bCs/>
        </w:rPr>
      </w:pPr>
      <w:r w:rsidRPr="006C2F01">
        <w:rPr>
          <w:rFonts w:ascii="Roboto Mono" w:hAnsi="Roboto Mono"/>
          <w:b/>
          <w:bCs/>
        </w:rPr>
        <w:t>Statement</w:t>
      </w:r>
    </w:p>
    <w:p w14:paraId="345C6E2C" w14:textId="77777777" w:rsidR="006C2F01" w:rsidRPr="006C2F01" w:rsidRDefault="006C2F01" w:rsidP="006C2F01">
      <w:pPr>
        <w:rPr>
          <w:rFonts w:ascii="Roboto Mono" w:hAnsi="Roboto Mono"/>
        </w:rPr>
      </w:pPr>
      <w:r w:rsidRPr="006C2F01">
        <w:rPr>
          <w:rFonts w:ascii="Roboto Mono" w:hAnsi="Roboto Mono"/>
        </w:rPr>
        <w:t>If two triangles have two pairs of congruent sides, then the triangle with the longer third side has the larger included angle.</w:t>
      </w:r>
    </w:p>
    <w:p w14:paraId="58FB4D86" w14:textId="77777777" w:rsidR="006C2F01" w:rsidRPr="006C2F01" w:rsidRDefault="006C2F01" w:rsidP="006C2F01">
      <w:pPr>
        <w:rPr>
          <w:rFonts w:ascii="Roboto Mono" w:hAnsi="Roboto Mono"/>
        </w:rPr>
      </w:pPr>
      <w:r w:rsidRPr="006C2F01">
        <w:rPr>
          <w:rFonts w:ascii="Roboto Mono" w:hAnsi="Roboto Mono"/>
        </w:rPr>
        <w:t>Suppose:</w:t>
      </w:r>
    </w:p>
    <w:p w14:paraId="3BD9E8B8" w14:textId="1862EAD1" w:rsidR="006C2F01" w:rsidRPr="006C2F01" w:rsidRDefault="006C2F01" w:rsidP="006C2F01">
      <w:pPr>
        <w:rPr>
          <w:rFonts w:ascii="Roboto Mono" w:hAnsi="Roboto Mono"/>
        </w:rPr>
      </w:pPr>
      <m:oMathPara>
        <m:oMath>
          <m:r>
            <w:rPr>
              <w:rFonts w:ascii="Cambria Math" w:hAnsi="Cambria Math"/>
            </w:rPr>
            <m:t>AB=DE, AC=DF</m:t>
          </m:r>
          <m:r>
            <w:rPr>
              <w:rFonts w:ascii="Roboto Mono" w:hAnsi="Roboto Mono"/>
            </w:rPr>
            <w:br/>
          </m:r>
        </m:oMath>
      </m:oMathPara>
    </w:p>
    <w:p w14:paraId="31C1A8EC" w14:textId="77777777" w:rsidR="006C2F01" w:rsidRPr="006C2F01" w:rsidRDefault="006C2F01" w:rsidP="006C2F01">
      <w:pPr>
        <w:rPr>
          <w:rFonts w:ascii="Roboto Mono" w:hAnsi="Roboto Mono"/>
        </w:rPr>
      </w:pPr>
      <w:r w:rsidRPr="006C2F01">
        <w:rPr>
          <w:rFonts w:ascii="Roboto Mono" w:hAnsi="Roboto Mono"/>
        </w:rPr>
        <w:t>and:</w:t>
      </w:r>
    </w:p>
    <w:p w14:paraId="6D7A238C" w14:textId="2164646C" w:rsidR="006C2F01" w:rsidRPr="006C2F01" w:rsidRDefault="006C2F01" w:rsidP="006C2F01">
      <w:pPr>
        <w:rPr>
          <w:rFonts w:ascii="Roboto Mono" w:hAnsi="Roboto Mono"/>
        </w:rPr>
      </w:pPr>
      <m:oMathPara>
        <m:oMath>
          <m:r>
            <w:rPr>
              <w:rFonts w:ascii="Cambria Math" w:hAnsi="Cambria Math"/>
            </w:rPr>
            <m:t>BC&gt;EF</m:t>
          </m:r>
          <m:r>
            <w:rPr>
              <w:rFonts w:ascii="Roboto Mono" w:hAnsi="Roboto Mono"/>
            </w:rPr>
            <w:br/>
          </m:r>
        </m:oMath>
      </m:oMathPara>
    </w:p>
    <w:p w14:paraId="01B2AC72" w14:textId="77777777" w:rsidR="006C2F01" w:rsidRPr="006C2F01" w:rsidRDefault="006C2F01" w:rsidP="006C2F01">
      <w:pPr>
        <w:rPr>
          <w:rFonts w:ascii="Roboto Mono" w:hAnsi="Roboto Mono"/>
        </w:rPr>
      </w:pPr>
      <w:r w:rsidRPr="006C2F01">
        <w:rPr>
          <w:rFonts w:ascii="Roboto Mono" w:hAnsi="Roboto Mono"/>
        </w:rPr>
        <w:t>Then:</w:t>
      </w:r>
    </w:p>
    <w:p w14:paraId="3E8E4B2F" w14:textId="48CDD132" w:rsidR="006C2F01" w:rsidRPr="006C2F01" w:rsidRDefault="00000000" w:rsidP="006C2F01">
      <w:pPr>
        <w:rPr>
          <w:rFonts w:ascii="Roboto Mono" w:hAnsi="Roboto Mono"/>
        </w:rPr>
      </w:pPr>
      <m:oMathPara>
        <m:oMath>
          <m:borderBox>
            <m:borderBoxPr>
              <m:ctrlPr>
                <w:rPr>
                  <w:rFonts w:ascii="Cambria Math" w:hAnsi="Cambria Math"/>
                </w:rPr>
              </m:ctrlPr>
            </m:borderBoxPr>
            <m:e>
              <m:r>
                <w:rPr>
                  <w:rFonts w:ascii="Cambria Math" w:hAnsi="Cambria Math"/>
                </w:rPr>
                <m:t>m∠A&gt;m∠D</m:t>
              </m:r>
            </m:e>
          </m:borderBox>
          <m:r>
            <m:rPr>
              <m:sty m:val="p"/>
            </m:rPr>
            <w:rPr>
              <w:rFonts w:ascii="Roboto Mono" w:hAnsi="Roboto Mono"/>
            </w:rPr>
            <w:br/>
          </m:r>
        </m:oMath>
      </m:oMathPara>
    </w:p>
    <w:p w14:paraId="73E725A3" w14:textId="77777777" w:rsidR="006C2F01" w:rsidRPr="006C2F01" w:rsidRDefault="006C2F01" w:rsidP="006C2F01">
      <w:pPr>
        <w:rPr>
          <w:rFonts w:ascii="Roboto Mono" w:hAnsi="Roboto Mono"/>
          <w:b/>
          <w:bCs/>
        </w:rPr>
      </w:pPr>
      <w:r w:rsidRPr="006C2F01">
        <w:rPr>
          <w:rFonts w:ascii="Roboto Mono" w:hAnsi="Roboto Mono"/>
          <w:b/>
          <w:bCs/>
        </w:rPr>
        <w:t>Example</w:t>
      </w:r>
    </w:p>
    <w:p w14:paraId="059BCDB6" w14:textId="3C66B0AA" w:rsidR="006C2F01" w:rsidRPr="006C2F01" w:rsidRDefault="006C2F01" w:rsidP="006C2F01">
      <w:pPr>
        <w:rPr>
          <w:rFonts w:ascii="Roboto Mono" w:hAnsi="Roboto Mono"/>
        </w:rPr>
      </w:pPr>
      <w:r w:rsidRPr="006C2F01">
        <w:rPr>
          <w:rFonts w:ascii="Roboto Mono" w:hAnsi="Roboto Mono"/>
        </w:rPr>
        <w:t xml:space="preserve">Suppose two triangles share side lengths of </w:t>
      </w:r>
      <m:oMath>
        <m:r>
          <w:rPr>
            <w:rFonts w:ascii="Cambria Math" w:hAnsi="Cambria Math"/>
          </w:rPr>
          <m:t>4</m:t>
        </m:r>
      </m:oMath>
      <w:r w:rsidRPr="006C2F01">
        <w:rPr>
          <w:rFonts w:ascii="Roboto Mono" w:hAnsi="Roboto Mono"/>
        </w:rPr>
        <w:t xml:space="preserve">and </w:t>
      </w:r>
      <m:oMath>
        <m:r>
          <w:rPr>
            <w:rFonts w:ascii="Cambria Math" w:hAnsi="Cambria Math"/>
          </w:rPr>
          <m:t>6</m:t>
        </m:r>
      </m:oMath>
      <w:r w:rsidRPr="006C2F01">
        <w:rPr>
          <w:rFonts w:ascii="Roboto Mono" w:hAnsi="Roboto Mono"/>
        </w:rPr>
        <w:t xml:space="preserve">, but their third sides are </w:t>
      </w:r>
      <m:oMath>
        <m:r>
          <w:rPr>
            <w:rFonts w:ascii="Cambria Math" w:hAnsi="Cambria Math"/>
          </w:rPr>
          <m:t>8</m:t>
        </m:r>
      </m:oMath>
      <w:r w:rsidRPr="006C2F01">
        <w:rPr>
          <w:rFonts w:ascii="Roboto Mono" w:hAnsi="Roboto Mono"/>
        </w:rPr>
        <w:t xml:space="preserve">and </w:t>
      </w:r>
      <m:oMath>
        <m:r>
          <w:rPr>
            <w:rFonts w:ascii="Cambria Math" w:hAnsi="Cambria Math"/>
          </w:rPr>
          <m:t>7</m:t>
        </m:r>
      </m:oMath>
      <w:r w:rsidRPr="006C2F01">
        <w:rPr>
          <w:rFonts w:ascii="Roboto Mono" w:hAnsi="Roboto Mono"/>
        </w:rPr>
        <w:t>, respectively.</w:t>
      </w:r>
    </w:p>
    <w:p w14:paraId="452F7D62" w14:textId="77777777" w:rsidR="006C2F01" w:rsidRPr="006C2F01" w:rsidRDefault="006C2F01" w:rsidP="006C2F01">
      <w:pPr>
        <w:rPr>
          <w:rFonts w:ascii="Roboto Mono" w:hAnsi="Roboto Mono"/>
        </w:rPr>
      </w:pPr>
      <w:r w:rsidRPr="006C2F01">
        <w:rPr>
          <w:rFonts w:ascii="Roboto Mono" w:hAnsi="Roboto Mono"/>
        </w:rPr>
        <w:t>Since:</w:t>
      </w:r>
    </w:p>
    <w:p w14:paraId="49E9F044" w14:textId="325CF400" w:rsidR="006C2F01" w:rsidRPr="006C2F01" w:rsidRDefault="006C2F01" w:rsidP="006C2F01">
      <w:pPr>
        <w:rPr>
          <w:rFonts w:ascii="Roboto Mono" w:hAnsi="Roboto Mono"/>
        </w:rPr>
      </w:pPr>
      <m:oMathPara>
        <m:oMath>
          <m:r>
            <w:rPr>
              <w:rFonts w:ascii="Cambria Math" w:hAnsi="Cambria Math"/>
            </w:rPr>
            <m:t>8&gt;7</m:t>
          </m:r>
          <m:r>
            <w:rPr>
              <w:rFonts w:ascii="Roboto Mono" w:hAnsi="Roboto Mono"/>
            </w:rPr>
            <w:br/>
          </m:r>
        </m:oMath>
      </m:oMathPara>
    </w:p>
    <w:p w14:paraId="2EB34E79" w14:textId="0960C92C" w:rsidR="006C2F01" w:rsidRPr="006C2F01" w:rsidRDefault="006C2F01" w:rsidP="006C2F01">
      <w:pPr>
        <w:rPr>
          <w:rFonts w:ascii="Roboto Mono" w:hAnsi="Roboto Mono"/>
        </w:rPr>
      </w:pPr>
      <w:r w:rsidRPr="006C2F01">
        <w:rPr>
          <w:rFonts w:ascii="Roboto Mono" w:hAnsi="Roboto Mono"/>
        </w:rPr>
        <w:t xml:space="preserve">the included angle opposite the third side of length </w:t>
      </w:r>
      <m:oMath>
        <m:r>
          <w:rPr>
            <w:rFonts w:ascii="Cambria Math" w:hAnsi="Cambria Math"/>
          </w:rPr>
          <m:t>8</m:t>
        </m:r>
      </m:oMath>
      <w:r w:rsidRPr="006C2F01">
        <w:rPr>
          <w:rFonts w:ascii="Roboto Mono" w:hAnsi="Roboto Mono"/>
        </w:rPr>
        <w:t xml:space="preserve">is larger than the included angle opposite the third side of length </w:t>
      </w:r>
      <m:oMath>
        <m:r>
          <w:rPr>
            <w:rFonts w:ascii="Cambria Math" w:hAnsi="Cambria Math"/>
          </w:rPr>
          <m:t>7</m:t>
        </m:r>
      </m:oMath>
      <w:r w:rsidRPr="006C2F01">
        <w:rPr>
          <w:rFonts w:ascii="Roboto Mono" w:hAnsi="Roboto Mono"/>
        </w:rPr>
        <w:t>.</w:t>
      </w:r>
    </w:p>
    <w:p w14:paraId="229150B5" w14:textId="03BEB149" w:rsidR="001B4190" w:rsidRPr="001B4190" w:rsidRDefault="006C2F01" w:rsidP="006C2F01">
      <w:pPr>
        <w:rPr>
          <w:rFonts w:ascii="Roboto Mono" w:hAnsi="Roboto Mono"/>
        </w:rPr>
      </w:pPr>
      <w:r w:rsidRPr="006C2F01">
        <w:rPr>
          <w:rFonts w:ascii="Roboto Mono" w:hAnsi="Roboto Mono"/>
        </w:rPr>
        <w:t>This is the converse of the Hinge Theorem.</w:t>
      </w:r>
    </w:p>
    <w:p w14:paraId="3BD1E4CE" w14:textId="41522510" w:rsidR="001B4190" w:rsidRDefault="001B4190" w:rsidP="006B58C0">
      <w:pPr>
        <w:pStyle w:val="Heading2"/>
      </w:pPr>
      <w:r w:rsidRPr="001B4190">
        <w:t>Applications</w:t>
      </w:r>
    </w:p>
    <w:p w14:paraId="1451A9BB" w14:textId="1BE93018" w:rsidR="006B58C0" w:rsidRPr="006B58C0" w:rsidRDefault="006B58C0" w:rsidP="006B58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437D63" w14:textId="77777777" w:rsidR="001B4190" w:rsidRPr="001B4190" w:rsidRDefault="001B4190" w:rsidP="001B4190">
      <w:pPr>
        <w:rPr>
          <w:rFonts w:ascii="Roboto Mono" w:hAnsi="Roboto Mono"/>
          <w:b/>
          <w:bCs/>
        </w:rPr>
      </w:pPr>
      <w:r w:rsidRPr="001B4190">
        <w:rPr>
          <w:rFonts w:ascii="Roboto Mono" w:hAnsi="Roboto Mono"/>
          <w:b/>
          <w:bCs/>
        </w:rPr>
        <w:t>A. Comparing triangle sides</w:t>
      </w:r>
    </w:p>
    <w:p w14:paraId="7E2E34E6" w14:textId="77777777" w:rsidR="001B4190" w:rsidRPr="001B4190" w:rsidRDefault="001B4190" w:rsidP="001B4190">
      <w:pPr>
        <w:rPr>
          <w:rFonts w:ascii="Roboto Mono" w:hAnsi="Roboto Mono"/>
        </w:rPr>
      </w:pPr>
      <w:r w:rsidRPr="001B4190">
        <w:rPr>
          <w:rFonts w:ascii="Roboto Mono" w:hAnsi="Roboto Mono"/>
        </w:rPr>
        <w:t>If two sides of two triangles are equal in corresponding pairs, compare the included angles to determine which third side is longer.</w:t>
      </w:r>
    </w:p>
    <w:p w14:paraId="4DB05829" w14:textId="77777777" w:rsidR="001B4190" w:rsidRPr="001B4190" w:rsidRDefault="001B4190" w:rsidP="001B4190">
      <w:pPr>
        <w:rPr>
          <w:rFonts w:ascii="Roboto Mono" w:hAnsi="Roboto Mono"/>
          <w:b/>
          <w:bCs/>
        </w:rPr>
      </w:pPr>
      <w:r w:rsidRPr="001B4190">
        <w:rPr>
          <w:rFonts w:ascii="Roboto Mono" w:hAnsi="Roboto Mono"/>
          <w:b/>
          <w:bCs/>
        </w:rPr>
        <w:t>B. Comparing angles</w:t>
      </w:r>
    </w:p>
    <w:p w14:paraId="0132F96F" w14:textId="77777777" w:rsidR="001B4190" w:rsidRPr="001B4190" w:rsidRDefault="001B4190" w:rsidP="001B4190">
      <w:pPr>
        <w:rPr>
          <w:rFonts w:ascii="Roboto Mono" w:hAnsi="Roboto Mono"/>
        </w:rPr>
      </w:pPr>
      <w:r w:rsidRPr="001B4190">
        <w:rPr>
          <w:rFonts w:ascii="Roboto Mono" w:hAnsi="Roboto Mono"/>
        </w:rPr>
        <w:t>If the corresponding first two sides are equal and one third side is longer, use the converse to determine which included angle is larger.</w:t>
      </w:r>
    </w:p>
    <w:p w14:paraId="1B97D751" w14:textId="77777777" w:rsidR="001B4190" w:rsidRPr="001B4190" w:rsidRDefault="001B4190" w:rsidP="001B4190">
      <w:pPr>
        <w:rPr>
          <w:rFonts w:ascii="Roboto Mono" w:hAnsi="Roboto Mono"/>
          <w:b/>
          <w:bCs/>
        </w:rPr>
      </w:pPr>
      <w:r w:rsidRPr="001B4190">
        <w:rPr>
          <w:rFonts w:ascii="Roboto Mono" w:hAnsi="Roboto Mono"/>
          <w:b/>
          <w:bCs/>
        </w:rPr>
        <w:t>C. Distance problems</w:t>
      </w:r>
    </w:p>
    <w:p w14:paraId="2B2BF68D" w14:textId="77777777" w:rsidR="001B4190" w:rsidRPr="001B4190" w:rsidRDefault="001B4190" w:rsidP="001B4190">
      <w:pPr>
        <w:rPr>
          <w:rFonts w:ascii="Roboto Mono" w:hAnsi="Roboto Mono"/>
        </w:rPr>
      </w:pPr>
      <w:r w:rsidRPr="001B4190">
        <w:rPr>
          <w:rFonts w:ascii="Roboto Mono" w:hAnsi="Roboto Mono"/>
        </w:rPr>
        <w:t>Imagine two people walking from the same starting point along paths of equal lengths. If the angle between their paths is larger, the distance between their endpoints is greater.</w:t>
      </w:r>
    </w:p>
    <w:p w14:paraId="509E4013" w14:textId="77777777" w:rsidR="001B4190" w:rsidRPr="001B4190" w:rsidRDefault="001B4190" w:rsidP="001B4190">
      <w:pPr>
        <w:rPr>
          <w:rFonts w:ascii="Roboto Mono" w:hAnsi="Roboto Mono"/>
        </w:rPr>
      </w:pPr>
      <w:r w:rsidRPr="001B4190">
        <w:rPr>
          <w:rFonts w:ascii="Roboto Mono" w:hAnsi="Roboto Mono"/>
        </w:rPr>
        <w:t>For example, if both walk 555 metres and 777 metres along two segments, increasing the angle between those segments increases the distance between the endpoints.</w:t>
      </w:r>
    </w:p>
    <w:p w14:paraId="620CE79D" w14:textId="77777777" w:rsidR="001B4190" w:rsidRPr="001B4190" w:rsidRDefault="001B4190" w:rsidP="001B4190">
      <w:pPr>
        <w:rPr>
          <w:rFonts w:ascii="Roboto Mono" w:hAnsi="Roboto Mono"/>
          <w:b/>
          <w:bCs/>
        </w:rPr>
      </w:pPr>
      <w:r w:rsidRPr="001B4190">
        <w:rPr>
          <w:rFonts w:ascii="Roboto Mono" w:hAnsi="Roboto Mono"/>
          <w:b/>
          <w:bCs/>
        </w:rPr>
        <w:t>D. Geometric inequalities</w:t>
      </w:r>
    </w:p>
    <w:p w14:paraId="241E57F1" w14:textId="77777777" w:rsidR="001B4190" w:rsidRPr="001B4190" w:rsidRDefault="001B4190" w:rsidP="001B4190">
      <w:pPr>
        <w:rPr>
          <w:rFonts w:ascii="Roboto Mono" w:hAnsi="Roboto Mono"/>
        </w:rPr>
      </w:pPr>
      <w:r w:rsidRPr="001B4190">
        <w:rPr>
          <w:rFonts w:ascii="Roboto Mono" w:hAnsi="Roboto Mono"/>
        </w:rPr>
        <w:t>The theorem provides a way to establish inequalities between side lengths without calculating those lengths exactly.</w:t>
      </w:r>
    </w:p>
    <w:p w14:paraId="3B206D3A" w14:textId="372593B6" w:rsidR="001B4190" w:rsidRDefault="001B4190" w:rsidP="006B58C0">
      <w:pPr>
        <w:pStyle w:val="Heading2"/>
      </w:pPr>
      <w:r w:rsidRPr="001B4190">
        <w:t>Why Does the Theorem Work?</w:t>
      </w:r>
    </w:p>
    <w:p w14:paraId="692387B2" w14:textId="1319A2F7" w:rsidR="006B58C0" w:rsidRPr="006B58C0" w:rsidRDefault="006B58C0" w:rsidP="006B58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AD03C29" w14:textId="77777777" w:rsidR="0074604E" w:rsidRPr="0074604E" w:rsidRDefault="0074604E" w:rsidP="0074604E">
      <w:pPr>
        <w:rPr>
          <w:rFonts w:ascii="Roboto Mono" w:hAnsi="Roboto Mono"/>
        </w:rPr>
      </w:pPr>
      <w:r w:rsidRPr="0074604E">
        <w:rPr>
          <w:rFonts w:ascii="Roboto Mono" w:hAnsi="Roboto Mono"/>
        </w:rPr>
        <w:t>The Law of Cosines explains the relationship:</w:t>
      </w:r>
    </w:p>
    <w:p w14:paraId="41A0A904" w14:textId="64EDF532" w:rsidR="0074604E" w:rsidRPr="0074604E" w:rsidRDefault="00000000" w:rsidP="0074604E">
      <w:pPr>
        <w:rPr>
          <w:rFonts w:ascii="Roboto Mono" w:hAnsi="Roboto Mono"/>
        </w:rPr>
      </w:pPr>
      <m:oMathPara>
        <m:oMath>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-2ab</m:t>
          </m:r>
          <m:func>
            <m:funcPr>
              <m:ctrlPr>
                <w:rPr>
                  <w:rFonts w:ascii="Cambria Math" w:hAnsi="Cambria Math"/>
                </w:rPr>
              </m:ctrlPr>
            </m:funcPr>
            <m:fName>
              <m:r>
                <m:rPr>
                  <m:sty m:val="p"/>
                </m:rPr>
                <w:rPr>
                  <w:rFonts w:ascii="Cambria Math" w:hAnsi="Cambria Math"/>
                </w:rPr>
                <m:t>cos</m:t>
              </m:r>
            </m:fName>
            <m:e>
              <m:r>
                <w:rPr>
                  <w:rFonts w:ascii="Cambria Math" w:hAnsi="Cambria Math"/>
                </w:rPr>
                <m:t>C</m:t>
              </m:r>
            </m:e>
          </m:func>
          <m:r>
            <m:rPr>
              <m:sty m:val="p"/>
            </m:rPr>
            <w:rPr>
              <w:rFonts w:ascii="Roboto Mono" w:hAnsi="Roboto Mono"/>
            </w:rPr>
            <w:br/>
          </m:r>
        </m:oMath>
      </m:oMathPara>
    </w:p>
    <w:p w14:paraId="4B80DA2A" w14:textId="4DF1C503" w:rsidR="0074604E" w:rsidRPr="0074604E" w:rsidRDefault="0074604E" w:rsidP="0074604E">
      <w:pPr>
        <w:rPr>
          <w:rFonts w:ascii="Roboto Mono" w:hAnsi="Roboto Mono"/>
        </w:rPr>
      </w:pPr>
      <w:r w:rsidRPr="0074604E">
        <w:rPr>
          <w:rFonts w:ascii="Roboto Mono" w:hAnsi="Roboto Mono"/>
        </w:rPr>
        <w:t xml:space="preserve">When </w:t>
      </w:r>
      <m:oMath>
        <m:r>
          <w:rPr>
            <w:rFonts w:ascii="Cambria Math" w:hAnsi="Cambria Math"/>
          </w:rPr>
          <m:t>a</m:t>
        </m:r>
      </m:oMath>
      <w:r w:rsidRPr="0074604E">
        <w:rPr>
          <w:rFonts w:ascii="Roboto Mono" w:hAnsi="Roboto Mono"/>
        </w:rPr>
        <w:t xml:space="preserve">and </w:t>
      </w:r>
      <m:oMath>
        <m:r>
          <w:rPr>
            <w:rFonts w:ascii="Cambria Math" w:hAnsi="Cambria Math"/>
          </w:rPr>
          <m:t>b</m:t>
        </m:r>
      </m:oMath>
      <w:r w:rsidRPr="0074604E">
        <w:rPr>
          <w:rFonts w:ascii="Roboto Mono" w:hAnsi="Roboto Mono"/>
        </w:rPr>
        <w:t xml:space="preserve">are fixed, increasing </w:t>
      </w:r>
      <m:oMath>
        <m:r>
          <w:rPr>
            <w:rFonts w:ascii="Cambria Math" w:hAnsi="Cambria Math"/>
          </w:rPr>
          <m:t>C</m:t>
        </m:r>
      </m:oMath>
      <w:r w:rsidRPr="0074604E">
        <w:rPr>
          <w:rFonts w:ascii="Roboto Mono" w:hAnsi="Roboto Mono"/>
        </w:rPr>
        <w:t xml:space="preserve">from </w:t>
      </w:r>
      <m:oMath>
        <m:sSup>
          <m:sSupPr>
            <m:ctrlPr>
              <w:rPr>
                <w:rFonts w:ascii="Cambria Math" w:hAnsi="Cambria Math"/>
              </w:rPr>
            </m:ctrlPr>
          </m:sSupPr>
          <m:e>
            <m:r>
              <w:rPr>
                <w:rFonts w:ascii="Cambria Math" w:hAnsi="Cambria Math"/>
              </w:rPr>
              <m:t>0</m:t>
            </m:r>
          </m:e>
          <m:sup>
            <m:r>
              <w:rPr>
                <w:rFonts w:ascii="Cambria Math" w:hAnsi="Cambria Math"/>
              </w:rPr>
              <m:t>∘</m:t>
            </m:r>
          </m:sup>
        </m:sSup>
      </m:oMath>
      <w:r w:rsidRPr="0074604E">
        <w:rPr>
          <w:rFonts w:ascii="Roboto Mono" w:hAnsi="Roboto Mono"/>
        </w:rPr>
        <w:t xml:space="preserve">to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74604E">
        <w:rPr>
          <w:rFonts w:ascii="Roboto Mono" w:hAnsi="Roboto Mono"/>
        </w:rPr>
        <w:t xml:space="preserve">decreases </w:t>
      </w:r>
      <m:oMath>
        <m:func>
          <m:funcPr>
            <m:ctrlPr>
              <w:rPr>
                <w:rFonts w:ascii="Cambria Math" w:hAnsi="Cambria Math"/>
              </w:rPr>
            </m:ctrlPr>
          </m:funcPr>
          <m:fName>
            <m:r>
              <m:rPr>
                <m:sty m:val="p"/>
              </m:rPr>
              <w:rPr>
                <w:rFonts w:ascii="Cambria Math" w:hAnsi="Cambria Math"/>
              </w:rPr>
              <m:t>cos</m:t>
            </m:r>
          </m:fName>
          <m:e>
            <m:r>
              <w:rPr>
                <w:rFonts w:ascii="Cambria Math" w:hAnsi="Cambria Math"/>
              </w:rPr>
              <m:t>C</m:t>
            </m:r>
          </m:e>
        </m:func>
      </m:oMath>
      <w:r w:rsidRPr="0074604E">
        <w:rPr>
          <w:rFonts w:ascii="Roboto Mono" w:hAnsi="Roboto Mono"/>
        </w:rPr>
        <w:t xml:space="preserve">. Therefore, the value of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Pr="0074604E">
        <w:rPr>
          <w:rFonts w:ascii="Roboto Mono" w:hAnsi="Roboto Mono"/>
        </w:rPr>
        <w:t xml:space="preserve">, and consequently </w:t>
      </w:r>
      <m:oMath>
        <m:r>
          <w:rPr>
            <w:rFonts w:ascii="Cambria Math" w:hAnsi="Cambria Math"/>
          </w:rPr>
          <m:t>c</m:t>
        </m:r>
      </m:oMath>
      <w:r w:rsidRPr="0074604E">
        <w:rPr>
          <w:rFonts w:ascii="Roboto Mono" w:hAnsi="Roboto Mono"/>
        </w:rPr>
        <w:t>, increases.</w:t>
      </w:r>
    </w:p>
    <w:p w14:paraId="07B0C752" w14:textId="0F5F3ED3" w:rsidR="001B4190" w:rsidRPr="001B4190" w:rsidRDefault="0074604E" w:rsidP="0074604E">
      <w:pPr>
        <w:rPr>
          <w:rFonts w:ascii="Roboto Mono" w:hAnsi="Roboto Mono"/>
        </w:rPr>
      </w:pPr>
      <w:r w:rsidRPr="0074604E">
        <w:rPr>
          <w:rFonts w:ascii="Roboto Mono" w:hAnsi="Roboto Mono"/>
        </w:rPr>
        <w:t>This gives the same conclusion as the Hinge Theorem.</w:t>
      </w:r>
    </w:p>
    <w:p w14:paraId="23DB49FD" w14:textId="6B08E802" w:rsidR="001B4190" w:rsidRDefault="001B4190" w:rsidP="006B58C0">
      <w:pPr>
        <w:pStyle w:val="Heading2"/>
      </w:pPr>
      <w:r w:rsidRPr="001B4190">
        <w:t>Hinge Theorem vs. Converse</w:t>
      </w:r>
    </w:p>
    <w:p w14:paraId="4BC90362" w14:textId="7993A802" w:rsidR="006B58C0" w:rsidRDefault="006B58C0" w:rsidP="006B58C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3601"/>
        <w:gridCol w:w="3616"/>
      </w:tblGrid>
      <w:tr w:rsidR="002E1F27" w:rsidRPr="002E1F27" w14:paraId="6F3F149A" w14:textId="77777777">
        <w:trPr>
          <w:tblCellSpacing w:w="15" w:type="dxa"/>
        </w:trPr>
        <w:tc>
          <w:tcPr>
            <w:tcW w:w="0" w:type="auto"/>
            <w:vAlign w:val="center"/>
            <w:hideMark/>
          </w:tcPr>
          <w:p w14:paraId="1A9BCEDB" w14:textId="77777777" w:rsidR="002E1F27" w:rsidRPr="002E1F27" w:rsidRDefault="002E1F27" w:rsidP="002E1F27">
            <w:pPr>
              <w:rPr>
                <w:rFonts w:ascii="Roboto Mono" w:hAnsi="Roboto Mono"/>
                <w:b/>
                <w:bCs/>
              </w:rPr>
            </w:pPr>
            <w:r w:rsidRPr="002E1F27">
              <w:rPr>
                <w:rFonts w:ascii="Roboto Mono" w:hAnsi="Roboto Mono"/>
                <w:b/>
                <w:bCs/>
              </w:rPr>
              <w:t>Feature</w:t>
            </w:r>
          </w:p>
        </w:tc>
        <w:tc>
          <w:tcPr>
            <w:tcW w:w="0" w:type="auto"/>
            <w:vAlign w:val="center"/>
            <w:hideMark/>
          </w:tcPr>
          <w:p w14:paraId="665B6DC4" w14:textId="77777777" w:rsidR="002E1F27" w:rsidRPr="002E1F27" w:rsidRDefault="002E1F27" w:rsidP="002E1F27">
            <w:pPr>
              <w:rPr>
                <w:rFonts w:ascii="Roboto Mono" w:hAnsi="Roboto Mono"/>
                <w:b/>
                <w:bCs/>
              </w:rPr>
            </w:pPr>
            <w:r w:rsidRPr="002E1F27">
              <w:rPr>
                <w:rFonts w:ascii="Roboto Mono" w:hAnsi="Roboto Mono"/>
                <w:b/>
                <w:bCs/>
              </w:rPr>
              <w:t>Hinge Theorem</w:t>
            </w:r>
          </w:p>
        </w:tc>
        <w:tc>
          <w:tcPr>
            <w:tcW w:w="0" w:type="auto"/>
            <w:vAlign w:val="center"/>
            <w:hideMark/>
          </w:tcPr>
          <w:p w14:paraId="5C8ED99C" w14:textId="77777777" w:rsidR="002E1F27" w:rsidRPr="002E1F27" w:rsidRDefault="002E1F27" w:rsidP="002E1F27">
            <w:pPr>
              <w:rPr>
                <w:rFonts w:ascii="Roboto Mono" w:hAnsi="Roboto Mono"/>
                <w:b/>
                <w:bCs/>
              </w:rPr>
            </w:pPr>
            <w:r w:rsidRPr="002E1F27">
              <w:rPr>
                <w:rFonts w:ascii="Roboto Mono" w:hAnsi="Roboto Mono"/>
                <w:b/>
                <w:bCs/>
              </w:rPr>
              <w:t>Converse</w:t>
            </w:r>
          </w:p>
        </w:tc>
      </w:tr>
      <w:tr w:rsidR="002E1F27" w:rsidRPr="002E1F27" w14:paraId="6B33B685" w14:textId="77777777">
        <w:trPr>
          <w:tblCellSpacing w:w="15" w:type="dxa"/>
        </w:trPr>
        <w:tc>
          <w:tcPr>
            <w:tcW w:w="0" w:type="auto"/>
            <w:vAlign w:val="center"/>
            <w:hideMark/>
          </w:tcPr>
          <w:p w14:paraId="62065D77" w14:textId="77777777" w:rsidR="002E1F27" w:rsidRPr="002E1F27" w:rsidRDefault="002E1F27" w:rsidP="002E1F27">
            <w:pPr>
              <w:rPr>
                <w:rFonts w:ascii="Roboto Mono" w:hAnsi="Roboto Mono"/>
              </w:rPr>
            </w:pPr>
            <w:r w:rsidRPr="002E1F27">
              <w:rPr>
                <w:rFonts w:ascii="Roboto Mono" w:hAnsi="Roboto Mono"/>
              </w:rPr>
              <w:t>Given comparison</w:t>
            </w:r>
          </w:p>
        </w:tc>
        <w:tc>
          <w:tcPr>
            <w:tcW w:w="0" w:type="auto"/>
            <w:vAlign w:val="center"/>
            <w:hideMark/>
          </w:tcPr>
          <w:p w14:paraId="293C9272" w14:textId="77777777" w:rsidR="002E1F27" w:rsidRPr="002E1F27" w:rsidRDefault="002E1F27" w:rsidP="002E1F27">
            <w:pPr>
              <w:rPr>
                <w:rFonts w:ascii="Roboto Mono" w:hAnsi="Roboto Mono"/>
              </w:rPr>
            </w:pPr>
            <w:r w:rsidRPr="002E1F27">
              <w:rPr>
                <w:rFonts w:ascii="Roboto Mono" w:hAnsi="Roboto Mono"/>
              </w:rPr>
              <w:t>Included angles</w:t>
            </w:r>
          </w:p>
        </w:tc>
        <w:tc>
          <w:tcPr>
            <w:tcW w:w="0" w:type="auto"/>
            <w:vAlign w:val="center"/>
            <w:hideMark/>
          </w:tcPr>
          <w:p w14:paraId="13CAEEB1" w14:textId="77777777" w:rsidR="002E1F27" w:rsidRPr="002E1F27" w:rsidRDefault="002E1F27" w:rsidP="002E1F27">
            <w:pPr>
              <w:rPr>
                <w:rFonts w:ascii="Roboto Mono" w:hAnsi="Roboto Mono"/>
              </w:rPr>
            </w:pPr>
            <w:r w:rsidRPr="002E1F27">
              <w:rPr>
                <w:rFonts w:ascii="Roboto Mono" w:hAnsi="Roboto Mono"/>
              </w:rPr>
              <w:t>Third sides</w:t>
            </w:r>
          </w:p>
        </w:tc>
      </w:tr>
      <w:tr w:rsidR="002E1F27" w:rsidRPr="002E1F27" w14:paraId="4A2B9886" w14:textId="77777777">
        <w:trPr>
          <w:tblCellSpacing w:w="15" w:type="dxa"/>
        </w:trPr>
        <w:tc>
          <w:tcPr>
            <w:tcW w:w="0" w:type="auto"/>
            <w:vAlign w:val="center"/>
            <w:hideMark/>
          </w:tcPr>
          <w:p w14:paraId="39EDEB54" w14:textId="77777777" w:rsidR="002E1F27" w:rsidRPr="002E1F27" w:rsidRDefault="002E1F27" w:rsidP="002E1F27">
            <w:pPr>
              <w:rPr>
                <w:rFonts w:ascii="Roboto Mono" w:hAnsi="Roboto Mono"/>
              </w:rPr>
            </w:pPr>
            <w:r w:rsidRPr="002E1F27">
              <w:rPr>
                <w:rFonts w:ascii="Roboto Mono" w:hAnsi="Roboto Mono"/>
              </w:rPr>
              <w:t>Equal quantities</w:t>
            </w:r>
          </w:p>
        </w:tc>
        <w:tc>
          <w:tcPr>
            <w:tcW w:w="0" w:type="auto"/>
            <w:vAlign w:val="center"/>
            <w:hideMark/>
          </w:tcPr>
          <w:p w14:paraId="7769B547" w14:textId="77777777" w:rsidR="002E1F27" w:rsidRPr="002E1F27" w:rsidRDefault="002E1F27" w:rsidP="002E1F27">
            <w:pPr>
              <w:rPr>
                <w:rFonts w:ascii="Roboto Mono" w:hAnsi="Roboto Mono"/>
              </w:rPr>
            </w:pPr>
            <w:r w:rsidRPr="002E1F27">
              <w:rPr>
                <w:rFonts w:ascii="Roboto Mono" w:hAnsi="Roboto Mono"/>
              </w:rPr>
              <w:t>Two pairs of sides</w:t>
            </w:r>
          </w:p>
        </w:tc>
        <w:tc>
          <w:tcPr>
            <w:tcW w:w="0" w:type="auto"/>
            <w:vAlign w:val="center"/>
            <w:hideMark/>
          </w:tcPr>
          <w:p w14:paraId="2D5C54BD" w14:textId="77777777" w:rsidR="002E1F27" w:rsidRPr="002E1F27" w:rsidRDefault="002E1F27" w:rsidP="002E1F27">
            <w:pPr>
              <w:rPr>
                <w:rFonts w:ascii="Roboto Mono" w:hAnsi="Roboto Mono"/>
              </w:rPr>
            </w:pPr>
            <w:r w:rsidRPr="002E1F27">
              <w:rPr>
                <w:rFonts w:ascii="Roboto Mono" w:hAnsi="Roboto Mono"/>
              </w:rPr>
              <w:t>Two pairs of sides</w:t>
            </w:r>
          </w:p>
        </w:tc>
      </w:tr>
      <w:tr w:rsidR="002E1F27" w:rsidRPr="002E1F27" w14:paraId="48F5B11E" w14:textId="77777777">
        <w:trPr>
          <w:tblCellSpacing w:w="15" w:type="dxa"/>
        </w:trPr>
        <w:tc>
          <w:tcPr>
            <w:tcW w:w="0" w:type="auto"/>
            <w:vAlign w:val="center"/>
            <w:hideMark/>
          </w:tcPr>
          <w:p w14:paraId="0587198F" w14:textId="77777777" w:rsidR="002E1F27" w:rsidRPr="002E1F27" w:rsidRDefault="002E1F27" w:rsidP="002E1F27">
            <w:pPr>
              <w:rPr>
                <w:rFonts w:ascii="Roboto Mono" w:hAnsi="Roboto Mono"/>
              </w:rPr>
            </w:pPr>
            <w:r w:rsidRPr="002E1F27">
              <w:rPr>
                <w:rFonts w:ascii="Roboto Mono" w:hAnsi="Roboto Mono"/>
              </w:rPr>
              <w:t>Conclusion</w:t>
            </w:r>
          </w:p>
        </w:tc>
        <w:tc>
          <w:tcPr>
            <w:tcW w:w="0" w:type="auto"/>
            <w:vAlign w:val="center"/>
            <w:hideMark/>
          </w:tcPr>
          <w:p w14:paraId="2AEC445D" w14:textId="77777777" w:rsidR="002E1F27" w:rsidRPr="002E1F27" w:rsidRDefault="002E1F27" w:rsidP="002E1F27">
            <w:pPr>
              <w:rPr>
                <w:rFonts w:ascii="Roboto Mono" w:hAnsi="Roboto Mono"/>
              </w:rPr>
            </w:pPr>
            <w:r w:rsidRPr="002E1F27">
              <w:rPr>
                <w:rFonts w:ascii="Roboto Mono" w:hAnsi="Roboto Mono"/>
              </w:rPr>
              <w:t>Compare third sides</w:t>
            </w:r>
          </w:p>
        </w:tc>
        <w:tc>
          <w:tcPr>
            <w:tcW w:w="0" w:type="auto"/>
            <w:vAlign w:val="center"/>
            <w:hideMark/>
          </w:tcPr>
          <w:p w14:paraId="45076D37" w14:textId="77777777" w:rsidR="002E1F27" w:rsidRPr="002E1F27" w:rsidRDefault="002E1F27" w:rsidP="002E1F27">
            <w:pPr>
              <w:rPr>
                <w:rFonts w:ascii="Roboto Mono" w:hAnsi="Roboto Mono"/>
              </w:rPr>
            </w:pPr>
            <w:r w:rsidRPr="002E1F27">
              <w:rPr>
                <w:rFonts w:ascii="Roboto Mono" w:hAnsi="Roboto Mono"/>
              </w:rPr>
              <w:t>Compare included angles</w:t>
            </w:r>
          </w:p>
        </w:tc>
      </w:tr>
      <w:tr w:rsidR="002E1F27" w:rsidRPr="002E1F27" w14:paraId="58D1859E" w14:textId="77777777">
        <w:trPr>
          <w:tblCellSpacing w:w="15" w:type="dxa"/>
        </w:trPr>
        <w:tc>
          <w:tcPr>
            <w:tcW w:w="0" w:type="auto"/>
            <w:vAlign w:val="center"/>
            <w:hideMark/>
          </w:tcPr>
          <w:p w14:paraId="1498B972" w14:textId="77777777" w:rsidR="002E1F27" w:rsidRPr="002E1F27" w:rsidRDefault="002E1F27" w:rsidP="002E1F27">
            <w:pPr>
              <w:rPr>
                <w:rFonts w:ascii="Roboto Mono" w:hAnsi="Roboto Mono"/>
              </w:rPr>
            </w:pPr>
            <w:r w:rsidRPr="002E1F27">
              <w:rPr>
                <w:rFonts w:ascii="Roboto Mono" w:hAnsi="Roboto Mono"/>
              </w:rPr>
              <w:t>Logical direction</w:t>
            </w:r>
          </w:p>
        </w:tc>
        <w:tc>
          <w:tcPr>
            <w:tcW w:w="0" w:type="auto"/>
            <w:vAlign w:val="center"/>
            <w:hideMark/>
          </w:tcPr>
          <w:p w14:paraId="420F1352" w14:textId="5BEFAD5B" w:rsidR="002E1F27" w:rsidRPr="002E1F27" w:rsidRDefault="002E1F27" w:rsidP="002E1F27">
            <w:pPr>
              <w:rPr>
                <w:rFonts w:ascii="Roboto Mono" w:hAnsi="Roboto Mono"/>
              </w:rPr>
            </w:pPr>
            <w:r w:rsidRPr="002E1F27">
              <w:rPr>
                <w:rFonts w:ascii="Roboto Mono" w:hAnsi="Roboto Mono"/>
              </w:rPr>
              <w:t xml:space="preserve">Angle inequality </w:t>
            </w:r>
            <m:oMath>
              <m:r>
                <w:rPr>
                  <w:rFonts w:ascii="Cambria Math" w:hAnsi="Cambria Math"/>
                </w:rPr>
                <m:t>⇒</m:t>
              </m:r>
            </m:oMath>
            <w:r w:rsidRPr="002E1F27">
              <w:rPr>
                <w:rFonts w:ascii="Roboto Mono" w:hAnsi="Roboto Mono"/>
              </w:rPr>
              <w:t>side inequality</w:t>
            </w:r>
          </w:p>
        </w:tc>
        <w:tc>
          <w:tcPr>
            <w:tcW w:w="0" w:type="auto"/>
            <w:vAlign w:val="center"/>
            <w:hideMark/>
          </w:tcPr>
          <w:p w14:paraId="57650083" w14:textId="18A518A4" w:rsidR="002E1F27" w:rsidRPr="002E1F27" w:rsidRDefault="002E1F27" w:rsidP="002E1F27">
            <w:pPr>
              <w:rPr>
                <w:rFonts w:ascii="Roboto Mono" w:hAnsi="Roboto Mono"/>
              </w:rPr>
            </w:pPr>
            <w:r w:rsidRPr="002E1F27">
              <w:rPr>
                <w:rFonts w:ascii="Roboto Mono" w:hAnsi="Roboto Mono"/>
              </w:rPr>
              <w:t xml:space="preserve">Side inequality </w:t>
            </w:r>
            <m:oMath>
              <m:r>
                <w:rPr>
                  <w:rFonts w:ascii="Cambria Math" w:hAnsi="Cambria Math"/>
                </w:rPr>
                <m:t>⇒</m:t>
              </m:r>
            </m:oMath>
            <w:r w:rsidRPr="002E1F27">
              <w:rPr>
                <w:rFonts w:ascii="Roboto Mono" w:hAnsi="Roboto Mono"/>
              </w:rPr>
              <w:t>angle inequality</w:t>
            </w:r>
          </w:p>
        </w:tc>
      </w:tr>
    </w:tbl>
    <w:p w14:paraId="41579F97" w14:textId="6259623F" w:rsidR="001B4190" w:rsidRDefault="001B4190" w:rsidP="006B58C0">
      <w:pPr>
        <w:pStyle w:val="Heading2"/>
      </w:pPr>
      <w:r w:rsidRPr="001B4190">
        <w:t>Important Conditions</w:t>
      </w:r>
    </w:p>
    <w:p w14:paraId="1F5079D0" w14:textId="6D5DD48F" w:rsidR="006B58C0" w:rsidRPr="006B58C0" w:rsidRDefault="006B58C0" w:rsidP="006B58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9924749" w14:textId="77777777" w:rsidR="001B4190" w:rsidRPr="001B4190" w:rsidRDefault="001B4190" w:rsidP="001B4190">
      <w:pPr>
        <w:numPr>
          <w:ilvl w:val="0"/>
          <w:numId w:val="4"/>
        </w:numPr>
        <w:rPr>
          <w:rFonts w:ascii="Roboto Mono" w:hAnsi="Roboto Mono"/>
        </w:rPr>
      </w:pPr>
      <w:r w:rsidRPr="001B4190">
        <w:rPr>
          <w:rFonts w:ascii="Roboto Mono" w:hAnsi="Roboto Mono"/>
        </w:rPr>
        <w:t>The triangles must have two pairs of corresponding equal sides.</w:t>
      </w:r>
    </w:p>
    <w:p w14:paraId="5BC596C8" w14:textId="77777777" w:rsidR="001B4190" w:rsidRPr="001B4190" w:rsidRDefault="001B4190" w:rsidP="001B4190">
      <w:pPr>
        <w:numPr>
          <w:ilvl w:val="0"/>
          <w:numId w:val="4"/>
        </w:numPr>
        <w:rPr>
          <w:rFonts w:ascii="Roboto Mono" w:hAnsi="Roboto Mono"/>
        </w:rPr>
      </w:pPr>
      <w:r w:rsidRPr="001B4190">
        <w:rPr>
          <w:rFonts w:ascii="Roboto Mono" w:hAnsi="Roboto Mono"/>
        </w:rPr>
        <w:t>The compared angles must be the included angles, between those sides.</w:t>
      </w:r>
    </w:p>
    <w:p w14:paraId="463659A3" w14:textId="77777777" w:rsidR="001B4190" w:rsidRPr="001B4190" w:rsidRDefault="001B4190" w:rsidP="001B4190">
      <w:pPr>
        <w:numPr>
          <w:ilvl w:val="0"/>
          <w:numId w:val="4"/>
        </w:numPr>
        <w:rPr>
          <w:rFonts w:ascii="Roboto Mono" w:hAnsi="Roboto Mono"/>
        </w:rPr>
      </w:pPr>
      <w:r w:rsidRPr="001B4190">
        <w:rPr>
          <w:rFonts w:ascii="Roboto Mono" w:hAnsi="Roboto Mono"/>
        </w:rPr>
        <w:t>A larger included angle produces a longer third side.</w:t>
      </w:r>
    </w:p>
    <w:p w14:paraId="2E199A08" w14:textId="77777777" w:rsidR="001B4190" w:rsidRPr="001B4190" w:rsidRDefault="001B4190" w:rsidP="001B4190">
      <w:pPr>
        <w:numPr>
          <w:ilvl w:val="0"/>
          <w:numId w:val="4"/>
        </w:numPr>
        <w:rPr>
          <w:rFonts w:ascii="Roboto Mono" w:hAnsi="Roboto Mono"/>
        </w:rPr>
      </w:pPr>
      <w:r w:rsidRPr="001B4190">
        <w:rPr>
          <w:rFonts w:ascii="Roboto Mono" w:hAnsi="Roboto Mono"/>
        </w:rPr>
        <w:t>The converse compares third sides to determine the included angles.</w:t>
      </w:r>
    </w:p>
    <w:p w14:paraId="2736FA40" w14:textId="77777777" w:rsidR="001B4190" w:rsidRPr="001B4190" w:rsidRDefault="001B4190" w:rsidP="001B4190">
      <w:pPr>
        <w:numPr>
          <w:ilvl w:val="0"/>
          <w:numId w:val="4"/>
        </w:numPr>
        <w:rPr>
          <w:rFonts w:ascii="Roboto Mono" w:hAnsi="Roboto Mono"/>
        </w:rPr>
      </w:pPr>
      <w:r w:rsidRPr="001B4190">
        <w:rPr>
          <w:rFonts w:ascii="Roboto Mono" w:hAnsi="Roboto Mono"/>
        </w:rPr>
        <w:t>If the included angles are equal and the two pairs of sides are equal, the triangles are congruent by SAS, so their third sides are equal.</w:t>
      </w:r>
    </w:p>
    <w:p w14:paraId="032B3ED2" w14:textId="5BC6493F" w:rsidR="001B4190" w:rsidRDefault="001B4190" w:rsidP="006B58C0">
      <w:pPr>
        <w:pStyle w:val="Heading2"/>
      </w:pPr>
      <w:r w:rsidRPr="001B4190">
        <w:t>Key Formulas</w:t>
      </w:r>
    </w:p>
    <w:p w14:paraId="06BF511E" w14:textId="7497ACB5" w:rsidR="006B58C0" w:rsidRPr="006B58C0" w:rsidRDefault="006B58C0" w:rsidP="006B58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56BE65" w14:textId="77777777" w:rsidR="00872A5D" w:rsidRPr="00872A5D" w:rsidRDefault="00872A5D" w:rsidP="00872A5D">
      <w:pPr>
        <w:rPr>
          <w:rFonts w:ascii="Roboto Mono" w:hAnsi="Roboto Mono"/>
        </w:rPr>
      </w:pPr>
      <w:r w:rsidRPr="00872A5D">
        <w:rPr>
          <w:rFonts w:ascii="Roboto Mono" w:hAnsi="Roboto Mono"/>
        </w:rPr>
        <w:t>Hinge Theorem:</w:t>
      </w:r>
    </w:p>
    <w:p w14:paraId="02D2E6E3" w14:textId="1B1A1FBF" w:rsidR="00872A5D" w:rsidRPr="00872A5D" w:rsidRDefault="00872A5D" w:rsidP="00872A5D">
      <w:pPr>
        <w:rPr>
          <w:rFonts w:ascii="Roboto Mono" w:hAnsi="Roboto Mono"/>
        </w:rPr>
      </w:pPr>
      <m:oMathPara>
        <m:oMath>
          <m:r>
            <w:rPr>
              <w:rFonts w:ascii="Cambria Math" w:hAnsi="Cambria Math"/>
            </w:rPr>
            <m:t>AB=DE, AC=DF, ∠A&gt;∠D</m:t>
          </m:r>
          <m:r>
            <w:rPr>
              <w:rFonts w:ascii="Roboto Mono" w:hAnsi="Roboto Mono"/>
            </w:rPr>
            <w:br/>
          </m:r>
        </m:oMath>
      </m:oMathPara>
    </w:p>
    <w:p w14:paraId="6FF03CCC" w14:textId="77777777" w:rsidR="00872A5D" w:rsidRPr="00872A5D" w:rsidRDefault="00872A5D" w:rsidP="00872A5D">
      <w:pPr>
        <w:rPr>
          <w:rFonts w:ascii="Roboto Mono" w:hAnsi="Roboto Mono"/>
        </w:rPr>
      </w:pPr>
      <w:r w:rsidRPr="00872A5D">
        <w:rPr>
          <w:rFonts w:ascii="Roboto Mono" w:hAnsi="Roboto Mono"/>
        </w:rPr>
        <w:t>implies:</w:t>
      </w:r>
    </w:p>
    <w:p w14:paraId="6E595000" w14:textId="517B1DEE" w:rsidR="00872A5D" w:rsidRPr="00872A5D" w:rsidRDefault="00000000" w:rsidP="00872A5D">
      <w:pPr>
        <w:rPr>
          <w:rFonts w:ascii="Roboto Mono" w:hAnsi="Roboto Mono"/>
        </w:rPr>
      </w:pPr>
      <m:oMathPara>
        <m:oMath>
          <m:borderBox>
            <m:borderBoxPr>
              <m:ctrlPr>
                <w:rPr>
                  <w:rFonts w:ascii="Cambria Math" w:hAnsi="Cambria Math"/>
                </w:rPr>
              </m:ctrlPr>
            </m:borderBoxPr>
            <m:e>
              <m:r>
                <w:rPr>
                  <w:rFonts w:ascii="Cambria Math" w:hAnsi="Cambria Math"/>
                </w:rPr>
                <m:t>BC&gt;EF</m:t>
              </m:r>
            </m:e>
          </m:borderBox>
          <m:r>
            <m:rPr>
              <m:sty m:val="p"/>
            </m:rPr>
            <w:rPr>
              <w:rFonts w:ascii="Roboto Mono" w:hAnsi="Roboto Mono"/>
            </w:rPr>
            <w:br/>
          </m:r>
        </m:oMath>
      </m:oMathPara>
    </w:p>
    <w:p w14:paraId="735F0483" w14:textId="77777777" w:rsidR="00872A5D" w:rsidRPr="00872A5D" w:rsidRDefault="00872A5D" w:rsidP="00872A5D">
      <w:pPr>
        <w:rPr>
          <w:rFonts w:ascii="Roboto Mono" w:hAnsi="Roboto Mono"/>
        </w:rPr>
      </w:pPr>
      <w:r w:rsidRPr="00872A5D">
        <w:rPr>
          <w:rFonts w:ascii="Roboto Mono" w:hAnsi="Roboto Mono"/>
        </w:rPr>
        <w:t>Converse:</w:t>
      </w:r>
    </w:p>
    <w:p w14:paraId="1F3D00D1" w14:textId="4E024544" w:rsidR="00872A5D" w:rsidRPr="00872A5D" w:rsidRDefault="00872A5D" w:rsidP="00872A5D">
      <w:pPr>
        <w:rPr>
          <w:rFonts w:ascii="Roboto Mono" w:hAnsi="Roboto Mono"/>
        </w:rPr>
      </w:pPr>
      <m:oMathPara>
        <m:oMath>
          <m:r>
            <w:rPr>
              <w:rFonts w:ascii="Cambria Math" w:hAnsi="Cambria Math"/>
            </w:rPr>
            <m:t>AB=DE, AC=DF, BC&gt;EF</m:t>
          </m:r>
          <m:r>
            <w:rPr>
              <w:rFonts w:ascii="Roboto Mono" w:hAnsi="Roboto Mono"/>
            </w:rPr>
            <w:br/>
          </m:r>
        </m:oMath>
      </m:oMathPara>
    </w:p>
    <w:p w14:paraId="025502B5" w14:textId="77777777" w:rsidR="00872A5D" w:rsidRPr="00872A5D" w:rsidRDefault="00872A5D" w:rsidP="00872A5D">
      <w:pPr>
        <w:rPr>
          <w:rFonts w:ascii="Roboto Mono" w:hAnsi="Roboto Mono"/>
        </w:rPr>
      </w:pPr>
      <w:r w:rsidRPr="00872A5D">
        <w:rPr>
          <w:rFonts w:ascii="Roboto Mono" w:hAnsi="Roboto Mono"/>
        </w:rPr>
        <w:t>implies:</w:t>
      </w:r>
    </w:p>
    <w:p w14:paraId="125596C0" w14:textId="13737258" w:rsidR="00872A5D" w:rsidRPr="00872A5D" w:rsidRDefault="00000000" w:rsidP="00872A5D">
      <w:pPr>
        <w:rPr>
          <w:rFonts w:ascii="Roboto Mono" w:hAnsi="Roboto Mono"/>
        </w:rPr>
      </w:pPr>
      <m:oMathPara>
        <m:oMath>
          <m:borderBox>
            <m:borderBoxPr>
              <m:ctrlPr>
                <w:rPr>
                  <w:rFonts w:ascii="Cambria Math" w:hAnsi="Cambria Math"/>
                </w:rPr>
              </m:ctrlPr>
            </m:borderBoxPr>
            <m:e>
              <m:r>
                <w:rPr>
                  <w:rFonts w:ascii="Cambria Math" w:hAnsi="Cambria Math"/>
                </w:rPr>
                <m:t>∠A&gt;∠D</m:t>
              </m:r>
            </m:e>
          </m:borderBox>
          <m:r>
            <m:rPr>
              <m:sty m:val="p"/>
            </m:rPr>
            <w:rPr>
              <w:rFonts w:ascii="Roboto Mono" w:hAnsi="Roboto Mono"/>
            </w:rPr>
            <w:br/>
          </m:r>
        </m:oMath>
      </m:oMathPara>
    </w:p>
    <w:p w14:paraId="7884F1AE" w14:textId="77777777" w:rsidR="00872A5D" w:rsidRPr="00872A5D" w:rsidRDefault="00872A5D" w:rsidP="00872A5D">
      <w:pPr>
        <w:rPr>
          <w:rFonts w:ascii="Roboto Mono" w:hAnsi="Roboto Mono"/>
        </w:rPr>
      </w:pPr>
      <w:r w:rsidRPr="00872A5D">
        <w:rPr>
          <w:rFonts w:ascii="Roboto Mono" w:hAnsi="Roboto Mono"/>
        </w:rPr>
        <w:t>Law of Cosines:</w:t>
      </w:r>
    </w:p>
    <w:p w14:paraId="4A191242" w14:textId="04AD8401" w:rsidR="001B4190" w:rsidRPr="001B4190" w:rsidRDefault="00000000" w:rsidP="00872A5D">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-2ab</m:t>
              </m:r>
              <m:func>
                <m:funcPr>
                  <m:ctrlPr>
                    <w:rPr>
                      <w:rFonts w:ascii="Cambria Math" w:hAnsi="Cambria Math"/>
                    </w:rPr>
                  </m:ctrlPr>
                </m:funcPr>
                <m:fName>
                  <m:r>
                    <m:rPr>
                      <m:sty m:val="p"/>
                    </m:rPr>
                    <w:rPr>
                      <w:rFonts w:ascii="Cambria Math" w:hAnsi="Cambria Math"/>
                    </w:rPr>
                    <m:t>cos</m:t>
                  </m:r>
                </m:fName>
                <m:e>
                  <m:r>
                    <w:rPr>
                      <w:rFonts w:ascii="Cambria Math" w:hAnsi="Cambria Math"/>
                    </w:rPr>
                    <m:t>C</m:t>
                  </m:r>
                </m:e>
              </m:func>
            </m:e>
          </m:borderBox>
        </m:oMath>
      </m:oMathPara>
    </w:p>
    <w:p w14:paraId="3EDE4D49" w14:textId="77777777" w:rsidR="001B4190" w:rsidRDefault="001B4190" w:rsidP="006B58C0">
      <w:pPr>
        <w:pStyle w:val="Heading2"/>
      </w:pPr>
      <w:r w:rsidRPr="001B4190">
        <w:t>Conclusion</w:t>
      </w:r>
    </w:p>
    <w:p w14:paraId="42D0D658" w14:textId="60BBB5AC" w:rsidR="006B58C0" w:rsidRPr="006B58C0" w:rsidRDefault="006B58C0" w:rsidP="006B58C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C21BFA3" w14:textId="3FC9CD85" w:rsidR="001B4190" w:rsidRPr="001B4190" w:rsidRDefault="001B4190" w:rsidP="006D4CD1">
      <w:pPr>
        <w:rPr>
          <w:rFonts w:ascii="Roboto Mono" w:hAnsi="Roboto Mono"/>
        </w:rPr>
      </w:pPr>
      <w:r w:rsidRPr="001B4190">
        <w:rPr>
          <w:rFonts w:ascii="Roboto Mono" w:hAnsi="Roboto Mono"/>
        </w:rPr>
        <w:t>The Hinge Theorem compares the third sides of two triangles when two pairs of corresponding sides are equal. The triangle with the larger included angle has the longer third side. Its converse reverses this relationship: the triangle with the longer third side has the larger included angle.</w:t>
      </w:r>
    </w:p>
    <w:sectPr w:rsidR="001B4190" w:rsidRPr="001B4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73A88"/>
    <w:multiLevelType w:val="multilevel"/>
    <w:tmpl w:val="8990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AE372A"/>
    <w:multiLevelType w:val="multilevel"/>
    <w:tmpl w:val="2C30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8201E5"/>
    <w:multiLevelType w:val="multilevel"/>
    <w:tmpl w:val="9B64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C63C64"/>
    <w:multiLevelType w:val="multilevel"/>
    <w:tmpl w:val="3616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CA7113"/>
    <w:multiLevelType w:val="multilevel"/>
    <w:tmpl w:val="7322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308357">
    <w:abstractNumId w:val="3"/>
  </w:num>
  <w:num w:numId="2" w16cid:durableId="499932193">
    <w:abstractNumId w:val="1"/>
  </w:num>
  <w:num w:numId="3" w16cid:durableId="365721070">
    <w:abstractNumId w:val="2"/>
  </w:num>
  <w:num w:numId="4" w16cid:durableId="1865829397">
    <w:abstractNumId w:val="0"/>
  </w:num>
  <w:num w:numId="5" w16cid:durableId="1429497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DEC"/>
    <w:rsid w:val="00074D53"/>
    <w:rsid w:val="0008026E"/>
    <w:rsid w:val="001B4190"/>
    <w:rsid w:val="0026689C"/>
    <w:rsid w:val="002D1F4F"/>
    <w:rsid w:val="002E1F27"/>
    <w:rsid w:val="003647FC"/>
    <w:rsid w:val="00452FF1"/>
    <w:rsid w:val="0054551E"/>
    <w:rsid w:val="00592144"/>
    <w:rsid w:val="005C4E7C"/>
    <w:rsid w:val="006B58C0"/>
    <w:rsid w:val="006C2F01"/>
    <w:rsid w:val="006D4CD1"/>
    <w:rsid w:val="00711B4D"/>
    <w:rsid w:val="0074604E"/>
    <w:rsid w:val="007F5000"/>
    <w:rsid w:val="00872A5D"/>
    <w:rsid w:val="008952B3"/>
    <w:rsid w:val="00A70480"/>
    <w:rsid w:val="00AC2F6F"/>
    <w:rsid w:val="00B17DEC"/>
    <w:rsid w:val="00B41CCE"/>
    <w:rsid w:val="00CA1B5A"/>
    <w:rsid w:val="00CF2D83"/>
    <w:rsid w:val="00FB3619"/>
    <w:rsid w:val="00FE1D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915E"/>
  <w15:chartTrackingRefBased/>
  <w15:docId w15:val="{92B8C5E0-3D9D-4C9A-91D1-24FC166FC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D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7D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D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D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D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D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7D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D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D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D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DEC"/>
    <w:rPr>
      <w:rFonts w:eastAsiaTheme="majorEastAsia" w:cstheme="majorBidi"/>
      <w:color w:val="272727" w:themeColor="text1" w:themeTint="D8"/>
    </w:rPr>
  </w:style>
  <w:style w:type="paragraph" w:styleId="Title">
    <w:name w:val="Title"/>
    <w:basedOn w:val="Normal"/>
    <w:next w:val="Normal"/>
    <w:link w:val="TitleChar"/>
    <w:uiPriority w:val="10"/>
    <w:qFormat/>
    <w:rsid w:val="00B17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DEC"/>
    <w:pPr>
      <w:spacing w:before="160"/>
      <w:jc w:val="center"/>
    </w:pPr>
    <w:rPr>
      <w:i/>
      <w:iCs/>
      <w:color w:val="404040" w:themeColor="text1" w:themeTint="BF"/>
    </w:rPr>
  </w:style>
  <w:style w:type="character" w:customStyle="1" w:styleId="QuoteChar">
    <w:name w:val="Quote Char"/>
    <w:basedOn w:val="DefaultParagraphFont"/>
    <w:link w:val="Quote"/>
    <w:uiPriority w:val="29"/>
    <w:rsid w:val="00B17DEC"/>
    <w:rPr>
      <w:i/>
      <w:iCs/>
      <w:color w:val="404040" w:themeColor="text1" w:themeTint="BF"/>
    </w:rPr>
  </w:style>
  <w:style w:type="paragraph" w:styleId="ListParagraph">
    <w:name w:val="List Paragraph"/>
    <w:basedOn w:val="Normal"/>
    <w:uiPriority w:val="34"/>
    <w:qFormat/>
    <w:rsid w:val="00B17DEC"/>
    <w:pPr>
      <w:ind w:left="720"/>
      <w:contextualSpacing/>
    </w:pPr>
  </w:style>
  <w:style w:type="character" w:styleId="IntenseEmphasis">
    <w:name w:val="Intense Emphasis"/>
    <w:basedOn w:val="DefaultParagraphFont"/>
    <w:uiPriority w:val="21"/>
    <w:qFormat/>
    <w:rsid w:val="00B17DEC"/>
    <w:rPr>
      <w:i/>
      <w:iCs/>
      <w:color w:val="2F5496" w:themeColor="accent1" w:themeShade="BF"/>
    </w:rPr>
  </w:style>
  <w:style w:type="paragraph" w:styleId="IntenseQuote">
    <w:name w:val="Intense Quote"/>
    <w:basedOn w:val="Normal"/>
    <w:next w:val="Normal"/>
    <w:link w:val="IntenseQuoteChar"/>
    <w:uiPriority w:val="30"/>
    <w:qFormat/>
    <w:rsid w:val="00B17D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DEC"/>
    <w:rPr>
      <w:i/>
      <w:iCs/>
      <w:color w:val="2F5496" w:themeColor="accent1" w:themeShade="BF"/>
    </w:rPr>
  </w:style>
  <w:style w:type="character" w:styleId="IntenseReference">
    <w:name w:val="Intense Reference"/>
    <w:basedOn w:val="DefaultParagraphFont"/>
    <w:uiPriority w:val="32"/>
    <w:qFormat/>
    <w:rsid w:val="00B17D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902</Words>
  <Characters>5146</Characters>
  <Application>Microsoft Office Word</Application>
  <DocSecurity>0</DocSecurity>
  <Lines>42</Lines>
  <Paragraphs>12</Paragraphs>
  <ScaleCrop>false</ScaleCrop>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22</cp:revision>
  <dcterms:created xsi:type="dcterms:W3CDTF">2026-10-09T02:13:00Z</dcterms:created>
  <dcterms:modified xsi:type="dcterms:W3CDTF">2026-10-09T02:25:00Z</dcterms:modified>
</cp:coreProperties>
</file>