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5B3C" w14:textId="61DE8F64" w:rsidR="00C14B82" w:rsidRPr="00C14B82" w:rsidRDefault="000E1351" w:rsidP="00C14B82">
      <w:pPr>
        <w:pStyle w:val="Heading1"/>
      </w:pPr>
      <w:r w:rsidRPr="000E1351">
        <w:t>Kite</w:t>
      </w:r>
    </w:p>
    <w:p w14:paraId="238CD195" w14:textId="77777777" w:rsidR="00C14B82" w:rsidRDefault="00C14B82" w:rsidP="00C14B82">
      <w:pPr>
        <w:pStyle w:val="Heading2"/>
      </w:pPr>
      <w:r w:rsidRPr="00C14B82">
        <w:t>Definition</w:t>
      </w:r>
    </w:p>
    <w:p w14:paraId="7ECAE252" w14:textId="485953E2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51113A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A </w:t>
      </w:r>
      <w:r w:rsidRPr="00C14B82">
        <w:rPr>
          <w:rFonts w:ascii="Roboto Mono" w:hAnsi="Roboto Mono"/>
          <w:b/>
          <w:bCs/>
        </w:rPr>
        <w:t>kite</w:t>
      </w:r>
      <w:r w:rsidRPr="00C14B82">
        <w:rPr>
          <w:rFonts w:ascii="Roboto Mono" w:hAnsi="Roboto Mono"/>
        </w:rPr>
        <w:t xml:space="preserve"> is a quadrilateral with </w:t>
      </w:r>
      <w:r w:rsidRPr="00C14B82">
        <w:rPr>
          <w:rFonts w:ascii="Roboto Mono" w:hAnsi="Roboto Mono"/>
          <w:b/>
          <w:bCs/>
        </w:rPr>
        <w:t>two distinct pairs of adjacent congruent sides</w:t>
      </w:r>
      <w:r w:rsidRPr="00C14B82">
        <w:rPr>
          <w:rFonts w:ascii="Roboto Mono" w:hAnsi="Roboto Mono"/>
        </w:rPr>
        <w:t>.</w:t>
      </w:r>
    </w:p>
    <w:p w14:paraId="7D0EBE93" w14:textId="05E63E2E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For kite </w:t>
      </w:r>
      <m:oMath>
        <m:r>
          <w:rPr>
            <w:rFonts w:ascii="Cambria Math" w:hAnsi="Cambria Math"/>
          </w:rPr>
          <m:t>ABCD</m:t>
        </m:r>
      </m:oMath>
      <w:r w:rsidRPr="00C14B82">
        <w:rPr>
          <w:rFonts w:ascii="Roboto Mono" w:hAnsi="Roboto Mono"/>
        </w:rPr>
        <w:t>, a common arrangement is</w:t>
      </w:r>
    </w:p>
    <w:p w14:paraId="39B20BCF" w14:textId="7C20F525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</m:t>
          </m:r>
        </m:oMath>
      </m:oMathPara>
    </w:p>
    <w:p w14:paraId="7E7BC828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and</w:t>
      </w:r>
    </w:p>
    <w:p w14:paraId="6DBA9D11" w14:textId="07A390DD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BC=CD.</m:t>
          </m:r>
        </m:oMath>
      </m:oMathPara>
    </w:p>
    <w:p w14:paraId="2B287CCE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The equal sides are </w:t>
      </w:r>
      <w:r w:rsidRPr="00C14B82">
        <w:rPr>
          <w:rFonts w:ascii="Roboto Mono" w:hAnsi="Roboto Mono"/>
          <w:b/>
          <w:bCs/>
        </w:rPr>
        <w:t>adjacent</w:t>
      </w:r>
      <w:r w:rsidRPr="00C14B82">
        <w:rPr>
          <w:rFonts w:ascii="Roboto Mono" w:hAnsi="Roboto Mono"/>
        </w:rPr>
        <w:t xml:space="preserve"> because each pair shares a common vertex.</w:t>
      </w:r>
    </w:p>
    <w:p w14:paraId="4B48A667" w14:textId="40397A95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467523FC" wp14:editId="16511904">
            <wp:extent cx="3771900" cy="7048500"/>
            <wp:effectExtent l="0" t="0" r="0" b="0"/>
            <wp:docPr id="8237815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4A6C5" w14:textId="77306CE2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16F25969" wp14:editId="7E64AC3C">
            <wp:extent cx="3048000" cy="3246120"/>
            <wp:effectExtent l="0" t="0" r="0" b="0"/>
            <wp:docPr id="98517402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95E1" w14:textId="6B33B110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drawing>
          <wp:inline distT="0" distB="0" distL="0" distR="0" wp14:anchorId="6A5CC2F8" wp14:editId="404782FE">
            <wp:extent cx="5943600" cy="3343275"/>
            <wp:effectExtent l="0" t="0" r="0" b="9525"/>
            <wp:docPr id="33705518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A910" w14:textId="4C7A0BA1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03B09C48" wp14:editId="1B274475">
            <wp:extent cx="4267200" cy="5608320"/>
            <wp:effectExtent l="0" t="0" r="0" b="0"/>
            <wp:docPr id="1446028812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A99DE" w14:textId="349090E9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2968371F" wp14:editId="70CE4742">
            <wp:extent cx="4762500" cy="4015740"/>
            <wp:effectExtent l="0" t="0" r="0" b="3810"/>
            <wp:docPr id="114135678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D7EF6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1E17663F">
          <v:rect id="_x0000_i1273" style="width:0;height:1.5pt" o:hralign="center" o:hrstd="t" o:hr="t" fillcolor="#a0a0a0" stroked="f"/>
        </w:pict>
      </w:r>
    </w:p>
    <w:p w14:paraId="72DC8EBD" w14:textId="77777777" w:rsidR="00C14B82" w:rsidRDefault="00C14B82" w:rsidP="00C14B82">
      <w:pPr>
        <w:pStyle w:val="Heading2"/>
      </w:pPr>
      <w:r w:rsidRPr="00C14B82">
        <w:t>Purpose</w:t>
      </w:r>
    </w:p>
    <w:p w14:paraId="78C249F0" w14:textId="509B6D67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5CCDAB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 kite is useful for:</w:t>
      </w:r>
    </w:p>
    <w:p w14:paraId="0D4AC6E8" w14:textId="77777777" w:rsidR="00C14B82" w:rsidRPr="00C14B82" w:rsidRDefault="00C14B82" w:rsidP="00C14B82">
      <w:pPr>
        <w:numPr>
          <w:ilvl w:val="0"/>
          <w:numId w:val="1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Studying quadrilaterals with adjacent equal sides.</w:t>
      </w:r>
    </w:p>
    <w:p w14:paraId="08BD6516" w14:textId="77777777" w:rsidR="00C14B82" w:rsidRPr="00C14B82" w:rsidRDefault="00C14B82" w:rsidP="00C14B82">
      <w:pPr>
        <w:numPr>
          <w:ilvl w:val="0"/>
          <w:numId w:val="1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Understanding perpendicular and symmetry relationships.</w:t>
      </w:r>
    </w:p>
    <w:p w14:paraId="64DBB64F" w14:textId="77777777" w:rsidR="00C14B82" w:rsidRPr="00C14B82" w:rsidRDefault="00C14B82" w:rsidP="00C14B82">
      <w:pPr>
        <w:numPr>
          <w:ilvl w:val="0"/>
          <w:numId w:val="1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Studying special properties of diagonals.</w:t>
      </w:r>
    </w:p>
    <w:p w14:paraId="5BEDF32D" w14:textId="77777777" w:rsidR="00C14B82" w:rsidRPr="00C14B82" w:rsidRDefault="00C14B82" w:rsidP="00C14B82">
      <w:pPr>
        <w:numPr>
          <w:ilvl w:val="0"/>
          <w:numId w:val="1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Calculating area and perimeter.</w:t>
      </w:r>
    </w:p>
    <w:p w14:paraId="5296F690" w14:textId="77777777" w:rsidR="00C14B82" w:rsidRPr="00C14B82" w:rsidRDefault="00C14B82" w:rsidP="00C14B82">
      <w:pPr>
        <w:numPr>
          <w:ilvl w:val="0"/>
          <w:numId w:val="1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Applying congruent-triangle and symmetry concepts.</w:t>
      </w:r>
    </w:p>
    <w:p w14:paraId="047DDDC3" w14:textId="77777777" w:rsidR="00C14B82" w:rsidRPr="00C14B82" w:rsidRDefault="00C14B82" w:rsidP="00C14B82">
      <w:pPr>
        <w:numPr>
          <w:ilvl w:val="0"/>
          <w:numId w:val="1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Modeling shapes used in engineering, architecture, and design.</w:t>
      </w:r>
    </w:p>
    <w:p w14:paraId="6BB14772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02BA4B64">
          <v:rect id="_x0000_i1274" style="width:0;height:1.5pt" o:hralign="center" o:hrstd="t" o:hr="t" fillcolor="#a0a0a0" stroked="f"/>
        </w:pict>
      </w:r>
    </w:p>
    <w:p w14:paraId="0B0ED6CE" w14:textId="77777777" w:rsidR="00C14B82" w:rsidRDefault="00C14B82" w:rsidP="00C14B82">
      <w:pPr>
        <w:pStyle w:val="Heading2"/>
      </w:pPr>
      <w:r w:rsidRPr="00C14B82">
        <w:lastRenderedPageBreak/>
        <w:t>Fundamental Elements</w:t>
      </w:r>
    </w:p>
    <w:p w14:paraId="77C87477" w14:textId="6028F768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535003" w14:textId="76DEFB09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Consider kite </w:t>
      </w:r>
      <m:oMath>
        <m:r>
          <w:rPr>
            <w:rFonts w:ascii="Cambria Math" w:hAnsi="Cambria Math"/>
          </w:rPr>
          <m:t>ABCD</m:t>
        </m:r>
      </m:oMath>
      <w:r w:rsidRPr="00C14B82">
        <w:rPr>
          <w:rFonts w:ascii="Roboto Mono" w:hAnsi="Roboto Mono"/>
        </w:rPr>
        <w:t>, where</w:t>
      </w:r>
    </w:p>
    <w:p w14:paraId="3E315F41" w14:textId="7B4DCEBF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</m:t>
          </m:r>
        </m:oMath>
      </m:oMathPara>
    </w:p>
    <w:p w14:paraId="07200421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and</w:t>
      </w:r>
    </w:p>
    <w:p w14:paraId="724B0C59" w14:textId="6F743E08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BC=CD.</m:t>
          </m:r>
        </m:oMath>
      </m:oMathPara>
    </w:p>
    <w:p w14:paraId="4425B289" w14:textId="77777777" w:rsidR="00C14B82" w:rsidRDefault="00C14B82" w:rsidP="00C14B82">
      <w:pPr>
        <w:pStyle w:val="Heading3"/>
      </w:pPr>
      <w:r w:rsidRPr="00C14B82">
        <w:t>1. Vertices</w:t>
      </w:r>
    </w:p>
    <w:p w14:paraId="08C65B8C" w14:textId="503946E8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3F0383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 four vertices are</w:t>
      </w:r>
    </w:p>
    <w:p w14:paraId="0D76BF50" w14:textId="1CB4F5AA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D.</m:t>
          </m:r>
        </m:oMath>
      </m:oMathPara>
    </w:p>
    <w:p w14:paraId="1F962A52" w14:textId="77777777" w:rsidR="00C14B82" w:rsidRDefault="00C14B82" w:rsidP="00C14B82">
      <w:pPr>
        <w:pStyle w:val="Heading3"/>
      </w:pPr>
      <w:r w:rsidRPr="00C14B82">
        <w:t>2. Sides</w:t>
      </w:r>
    </w:p>
    <w:p w14:paraId="399E898D" w14:textId="120FC2FD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E23F7D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 four sides are</w:t>
      </w:r>
    </w:p>
    <w:p w14:paraId="28AA84FD" w14:textId="171613C6" w:rsidR="00C14B82" w:rsidRPr="00C14B82" w:rsidRDefault="00C14B82" w:rsidP="00C14B82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DA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30BCAAF0" w14:textId="77777777" w:rsidR="00C14B82" w:rsidRDefault="00C14B82" w:rsidP="00C14B82">
      <w:pPr>
        <w:pStyle w:val="Heading3"/>
      </w:pPr>
      <w:r w:rsidRPr="00C14B82">
        <w:t>3. Congruent Side Pairs</w:t>
      </w:r>
    </w:p>
    <w:p w14:paraId="249700E0" w14:textId="50096020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F68889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 two pairs of adjacent congruent sides are</w:t>
      </w:r>
    </w:p>
    <w:p w14:paraId="1CE0D753" w14:textId="2F784E9F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</m:t>
              </m:r>
            </m:e>
          </m:borderBox>
        </m:oMath>
      </m:oMathPara>
    </w:p>
    <w:p w14:paraId="78B13FAD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and</w:t>
      </w:r>
    </w:p>
    <w:p w14:paraId="42E4B65A" w14:textId="4F2D489F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B3460C0" w14:textId="77777777" w:rsidR="00C14B82" w:rsidRDefault="00C14B82" w:rsidP="00C14B82">
      <w:pPr>
        <w:pStyle w:val="Heading3"/>
      </w:pPr>
      <w:r w:rsidRPr="00C14B82">
        <w:t>4. Diagonals</w:t>
      </w:r>
    </w:p>
    <w:p w14:paraId="408E37EF" w14:textId="2B04B3AD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709F96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 diagonals are</w:t>
      </w:r>
    </w:p>
    <w:p w14:paraId="12A6FE4F" w14:textId="3C4D016D" w:rsidR="00C14B82" w:rsidRPr="00C14B82" w:rsidRDefault="00C14B82" w:rsidP="00C14B82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</m:oMath>
      </m:oMathPara>
    </w:p>
    <w:p w14:paraId="2B76D4BF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t>and</w:t>
      </w:r>
    </w:p>
    <w:p w14:paraId="08CC7822" w14:textId="0E5FEC56" w:rsidR="00C14B82" w:rsidRPr="00C14B82" w:rsidRDefault="00C14B82" w:rsidP="00C14B82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BD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2729748A" w14:textId="6D4739E5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The diagonal connecting the vertices where the equal sides meet is </w:t>
      </w:r>
      <m:oMath>
        <m:r>
          <w:rPr>
            <w:rFonts w:ascii="Cambria Math" w:hAnsi="Cambria Math"/>
          </w:rPr>
          <m:t>AC</m:t>
        </m:r>
      </m:oMath>
      <w:r w:rsidRPr="00C14B82">
        <w:rPr>
          <w:rFonts w:ascii="Roboto Mono" w:hAnsi="Roboto Mono"/>
        </w:rPr>
        <w:t>.</w:t>
      </w:r>
    </w:p>
    <w:p w14:paraId="7C6890D8" w14:textId="26BF3856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drawing>
          <wp:inline distT="0" distB="0" distL="0" distR="0" wp14:anchorId="3FEB0043" wp14:editId="7D3CF63B">
            <wp:extent cx="4762500" cy="4724400"/>
            <wp:effectExtent l="0" t="0" r="0" b="0"/>
            <wp:docPr id="163169025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9AFF2" w14:textId="2394D71C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3575E861" wp14:editId="61054E2C">
            <wp:extent cx="4267200" cy="5608320"/>
            <wp:effectExtent l="0" t="0" r="0" b="0"/>
            <wp:docPr id="158728907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ABF6" w14:textId="2102A6E3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07609A26" wp14:editId="4B33E5C5">
            <wp:extent cx="4762500" cy="4762500"/>
            <wp:effectExtent l="0" t="0" r="0" b="0"/>
            <wp:docPr id="204925905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4B610" w14:textId="2EF85245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20064D2B" wp14:editId="0309EDE6">
            <wp:extent cx="5943600" cy="5943600"/>
            <wp:effectExtent l="0" t="0" r="0" b="0"/>
            <wp:docPr id="149447062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5868" w14:textId="4392AB13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2CCB284A" wp14:editId="5E35733C">
            <wp:extent cx="4792980" cy="3185160"/>
            <wp:effectExtent l="0" t="0" r="7620" b="0"/>
            <wp:docPr id="2077292219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16A65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08D5652B">
          <v:rect id="_x0000_i1280" style="width:0;height:1.5pt" o:hralign="center" o:hrstd="t" o:hr="t" fillcolor="#a0a0a0" stroked="f"/>
        </w:pict>
      </w:r>
    </w:p>
    <w:p w14:paraId="16CB6BA7" w14:textId="77777777" w:rsidR="00C14B82" w:rsidRDefault="00C14B82" w:rsidP="00C14B82">
      <w:pPr>
        <w:pStyle w:val="Heading2"/>
      </w:pPr>
      <w:r w:rsidRPr="00C14B82">
        <w:t>Main Properties</w:t>
      </w:r>
    </w:p>
    <w:p w14:paraId="0FFBDF11" w14:textId="4CA94C18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ED99AC" w14:textId="77777777" w:rsidR="00C14B82" w:rsidRPr="00C14B82" w:rsidRDefault="00C14B82" w:rsidP="00C14B82">
      <w:pPr>
        <w:rPr>
          <w:rFonts w:ascii="Roboto Mono" w:hAnsi="Roboto Mono"/>
          <w:b/>
          <w:bCs/>
        </w:rPr>
      </w:pPr>
      <w:r w:rsidRPr="00C14B82">
        <w:rPr>
          <w:rFonts w:ascii="Roboto Mono" w:hAnsi="Roboto Mono"/>
          <w:b/>
          <w:bCs/>
        </w:rPr>
        <w:t>1. Two Pairs of Adjacent Congruent Sides</w:t>
      </w:r>
    </w:p>
    <w:p w14:paraId="7A2D1134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This is the defining property:</w:t>
      </w:r>
    </w:p>
    <w:p w14:paraId="2DFA0129" w14:textId="0B3D24A4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</m:t>
              </m:r>
            </m:e>
          </m:borderBox>
        </m:oMath>
      </m:oMathPara>
    </w:p>
    <w:p w14:paraId="6B0B52BD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and</w:t>
      </w:r>
    </w:p>
    <w:p w14:paraId="2C721C7D" w14:textId="3AC4DD17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0BBBCC1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The pairs are </w:t>
      </w:r>
      <w:r w:rsidRPr="00C14B82">
        <w:rPr>
          <w:rFonts w:ascii="Roboto Mono" w:hAnsi="Roboto Mono"/>
          <w:b/>
          <w:bCs/>
        </w:rPr>
        <w:t>adjacent</w:t>
      </w:r>
      <w:r w:rsidRPr="00C14B82">
        <w:rPr>
          <w:rFonts w:ascii="Roboto Mono" w:hAnsi="Roboto Mono"/>
        </w:rPr>
        <w:t>, not opposite.</w:t>
      </w:r>
    </w:p>
    <w:p w14:paraId="2D450DAF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7D96E4A1">
          <v:rect id="_x0000_i1281" style="width:0;height:1.5pt" o:hralign="center" o:hrstd="t" o:hr="t" fillcolor="#a0a0a0" stroked="f"/>
        </w:pict>
      </w:r>
    </w:p>
    <w:p w14:paraId="4D2AB6AF" w14:textId="77777777" w:rsidR="00C14B82" w:rsidRPr="00C14B82" w:rsidRDefault="00C14B82" w:rsidP="00C14B82">
      <w:pPr>
        <w:rPr>
          <w:rFonts w:ascii="Roboto Mono" w:hAnsi="Roboto Mono"/>
          <w:b/>
          <w:bCs/>
        </w:rPr>
      </w:pPr>
      <w:r w:rsidRPr="00C14B82">
        <w:rPr>
          <w:rFonts w:ascii="Roboto Mono" w:hAnsi="Roboto Mono"/>
          <w:b/>
          <w:bCs/>
        </w:rPr>
        <w:t>2. Perpendicular Diagonals</w:t>
      </w:r>
    </w:p>
    <w:p w14:paraId="7AAF35AE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 diagonals of a kite are perpendicular:</w:t>
      </w:r>
    </w:p>
    <w:p w14:paraId="2EAB59CF" w14:textId="48E9D82A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EA12EF1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Therefore, they intersect at a right angle:</w:t>
      </w:r>
    </w:p>
    <w:p w14:paraId="0892BE1A" w14:textId="200189A3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093AA50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20CDF5AB">
          <v:rect id="_x0000_i1282" style="width:0;height:1.5pt" o:hralign="center" o:hrstd="t" o:hr="t" fillcolor="#a0a0a0" stroked="f"/>
        </w:pict>
      </w:r>
    </w:p>
    <w:p w14:paraId="3BF981C0" w14:textId="77777777" w:rsidR="00C14B82" w:rsidRPr="00C14B82" w:rsidRDefault="00C14B82" w:rsidP="00C14B82">
      <w:pPr>
        <w:rPr>
          <w:rFonts w:ascii="Roboto Mono" w:hAnsi="Roboto Mono"/>
          <w:b/>
          <w:bCs/>
        </w:rPr>
      </w:pPr>
      <w:r w:rsidRPr="00C14B82">
        <w:rPr>
          <w:rFonts w:ascii="Roboto Mono" w:hAnsi="Roboto Mono"/>
          <w:b/>
          <w:bCs/>
        </w:rPr>
        <w:t>3. One Diagonal Bisects the Other</w:t>
      </w:r>
    </w:p>
    <w:p w14:paraId="6DF36F8D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 diagonal connecting the vertices between the equal side pairs bisects the other diagonal.</w:t>
      </w:r>
    </w:p>
    <w:p w14:paraId="2F0B607F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If</w:t>
      </w:r>
    </w:p>
    <w:p w14:paraId="6281ADBE" w14:textId="60C7AEF8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AC∩BD=O,</m:t>
          </m:r>
        </m:oMath>
      </m:oMathPara>
    </w:p>
    <w:p w14:paraId="23F3486A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then</w:t>
      </w:r>
    </w:p>
    <w:p w14:paraId="472DBDAF" w14:textId="20D30042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BO=DO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0D2BEBC" w14:textId="2163934D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Thus, </w:t>
      </w:r>
      <m:oMath>
        <m:r>
          <w:rPr>
            <w:rFonts w:ascii="Cambria Math" w:hAnsi="Cambria Math"/>
          </w:rPr>
          <m:t>AC</m:t>
        </m:r>
      </m:oMath>
      <w:r w:rsidRPr="00C14B82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BD</m:t>
        </m:r>
      </m:oMath>
      <w:r w:rsidRPr="00C14B82">
        <w:rPr>
          <w:rFonts w:ascii="Roboto Mono" w:hAnsi="Roboto Mono"/>
        </w:rPr>
        <w:t>.</w:t>
      </w:r>
    </w:p>
    <w:p w14:paraId="6FEC1C2B" w14:textId="0AF68114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However, </w:t>
      </w:r>
      <m:oMath>
        <m:r>
          <w:rPr>
            <w:rFonts w:ascii="Cambria Math" w:hAnsi="Cambria Math"/>
          </w:rPr>
          <m:t>BD</m:t>
        </m:r>
      </m:oMath>
      <w:r w:rsidRPr="00C14B82">
        <w:rPr>
          <w:rFonts w:ascii="Roboto Mono" w:hAnsi="Roboto Mono"/>
        </w:rPr>
        <w:t xml:space="preserve">does </w:t>
      </w:r>
      <w:r w:rsidRPr="00C14B82">
        <w:rPr>
          <w:rFonts w:ascii="Roboto Mono" w:hAnsi="Roboto Mono"/>
          <w:b/>
          <w:bCs/>
        </w:rPr>
        <w:t>not</w:t>
      </w:r>
      <w:r w:rsidRPr="00C14B82">
        <w:rPr>
          <w:rFonts w:ascii="Roboto Mono" w:hAnsi="Roboto Mono"/>
        </w:rPr>
        <w:t xml:space="preserve"> generally bisect </w:t>
      </w:r>
      <m:oMath>
        <m:r>
          <w:rPr>
            <w:rFonts w:ascii="Cambria Math" w:hAnsi="Cambria Math"/>
          </w:rPr>
          <m:t>AC</m:t>
        </m:r>
      </m:oMath>
      <w:r w:rsidRPr="00C14B82">
        <w:rPr>
          <w:rFonts w:ascii="Roboto Mono" w:hAnsi="Roboto Mono"/>
        </w:rPr>
        <w:t>.</w:t>
      </w:r>
    </w:p>
    <w:p w14:paraId="500190B6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18565A4B">
          <v:rect id="_x0000_i1283" style="width:0;height:1.5pt" o:hralign="center" o:hrstd="t" o:hr="t" fillcolor="#a0a0a0" stroked="f"/>
        </w:pict>
      </w:r>
    </w:p>
    <w:p w14:paraId="67196FF4" w14:textId="77777777" w:rsidR="00C14B82" w:rsidRPr="00C14B82" w:rsidRDefault="00C14B82" w:rsidP="00C14B82">
      <w:pPr>
        <w:rPr>
          <w:rFonts w:ascii="Roboto Mono" w:hAnsi="Roboto Mono"/>
          <w:b/>
          <w:bCs/>
        </w:rPr>
      </w:pPr>
      <w:r w:rsidRPr="00C14B82">
        <w:rPr>
          <w:rFonts w:ascii="Roboto Mono" w:hAnsi="Roboto Mono"/>
          <w:b/>
          <w:bCs/>
        </w:rPr>
        <w:t>4. One Diagonal Bisects Opposite Angles</w:t>
      </w:r>
    </w:p>
    <w:p w14:paraId="55E8DBAD" w14:textId="359FEA4C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The diagonal </w:t>
      </w:r>
      <m:oMath>
        <m:r>
          <w:rPr>
            <w:rFonts w:ascii="Cambria Math" w:hAnsi="Cambria Math"/>
          </w:rPr>
          <m:t>AC</m:t>
        </m:r>
      </m:oMath>
      <w:r w:rsidRPr="00C14B82">
        <w:rPr>
          <w:rFonts w:ascii="Roboto Mono" w:hAnsi="Roboto Mono"/>
        </w:rPr>
        <w:t xml:space="preserve">also bisects the angles at </w:t>
      </w:r>
      <m:oMath>
        <m:r>
          <w:rPr>
            <w:rFonts w:ascii="Cambria Math" w:hAnsi="Cambria Math"/>
          </w:rPr>
          <m:t>A</m:t>
        </m:r>
      </m:oMath>
      <w:r w:rsidRPr="00C14B8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C14B82">
        <w:rPr>
          <w:rFonts w:ascii="Roboto Mono" w:hAnsi="Roboto Mono"/>
        </w:rPr>
        <w:t>.</w:t>
      </w:r>
    </w:p>
    <w:p w14:paraId="6140553C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Therefore,</w:t>
      </w:r>
    </w:p>
    <w:p w14:paraId="7C12D362" w14:textId="0B45D45F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∠BAC=∠CAD</m:t>
              </m:r>
            </m:e>
          </m:borderBox>
        </m:oMath>
      </m:oMathPara>
    </w:p>
    <w:p w14:paraId="794448B7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and</w:t>
      </w:r>
    </w:p>
    <w:p w14:paraId="4BA686E5" w14:textId="26BE37BE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∠BCA=∠ACD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E91E71E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43D2B96D">
          <v:rect id="_x0000_i1284" style="width:0;height:1.5pt" o:hralign="center" o:hrstd="t" o:hr="t" fillcolor="#a0a0a0" stroked="f"/>
        </w:pict>
      </w:r>
    </w:p>
    <w:p w14:paraId="4E5C4144" w14:textId="77777777" w:rsidR="00C14B82" w:rsidRPr="00C14B82" w:rsidRDefault="00C14B82" w:rsidP="00C14B82">
      <w:pPr>
        <w:rPr>
          <w:rFonts w:ascii="Roboto Mono" w:hAnsi="Roboto Mono"/>
          <w:b/>
          <w:bCs/>
        </w:rPr>
      </w:pPr>
      <w:r w:rsidRPr="00C14B82">
        <w:rPr>
          <w:rFonts w:ascii="Roboto Mono" w:hAnsi="Roboto Mono"/>
          <w:b/>
          <w:bCs/>
        </w:rPr>
        <w:t>5. One Pair of Opposite Angles Is Congruent</w:t>
      </w:r>
    </w:p>
    <w:p w14:paraId="44409F9A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 angles between the unequal sides are congruent:</w:t>
      </w:r>
    </w:p>
    <w:p w14:paraId="7E379EDF" w14:textId="086E55CF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6D6DF9A" w14:textId="775840E5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This follows from the congruent triangles formed by the diagonal </w:t>
      </w:r>
      <m:oMath>
        <m:r>
          <w:rPr>
            <w:rFonts w:ascii="Cambria Math" w:hAnsi="Cambria Math"/>
          </w:rPr>
          <m:t>AC</m:t>
        </m:r>
      </m:oMath>
      <w:r w:rsidRPr="00C14B82">
        <w:rPr>
          <w:rFonts w:ascii="Roboto Mono" w:hAnsi="Roboto Mono"/>
        </w:rPr>
        <w:t>.</w:t>
      </w:r>
    </w:p>
    <w:p w14:paraId="6C4CE3E5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06205DB2">
          <v:rect id="_x0000_i1285" style="width:0;height:1.5pt" o:hralign="center" o:hrstd="t" o:hr="t" fillcolor="#a0a0a0" stroked="f"/>
        </w:pict>
      </w:r>
    </w:p>
    <w:p w14:paraId="5CCFB6EF" w14:textId="77777777" w:rsidR="00C14B82" w:rsidRPr="00C14B82" w:rsidRDefault="00C14B82" w:rsidP="00C14B82">
      <w:pPr>
        <w:rPr>
          <w:rFonts w:ascii="Roboto Mono" w:hAnsi="Roboto Mono"/>
          <w:b/>
          <w:bCs/>
        </w:rPr>
      </w:pPr>
      <w:r w:rsidRPr="00C14B82">
        <w:rPr>
          <w:rFonts w:ascii="Roboto Mono" w:hAnsi="Roboto Mono"/>
          <w:b/>
          <w:bCs/>
        </w:rPr>
        <w:lastRenderedPageBreak/>
        <w:t>6. Line of Symmetry</w:t>
      </w:r>
    </w:p>
    <w:p w14:paraId="27A9DAA6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A typical kite has </w:t>
      </w:r>
      <w:r w:rsidRPr="00C14B82">
        <w:rPr>
          <w:rFonts w:ascii="Roboto Mono" w:hAnsi="Roboto Mono"/>
          <w:b/>
          <w:bCs/>
        </w:rPr>
        <w:t>one line of symmetry</w:t>
      </w:r>
      <w:r w:rsidRPr="00C14B82">
        <w:rPr>
          <w:rFonts w:ascii="Roboto Mono" w:hAnsi="Roboto Mono"/>
        </w:rPr>
        <w:t>.</w:t>
      </w:r>
    </w:p>
    <w:p w14:paraId="3A35D464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 symmetry axis is the diagonal connecting the vertices where the congruent sides meet:</w:t>
      </w:r>
    </w:p>
    <w:p w14:paraId="3E21E21C" w14:textId="5BAD5295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4EC2796" w14:textId="4F741D62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drawing>
          <wp:inline distT="0" distB="0" distL="0" distR="0" wp14:anchorId="22B73A00" wp14:editId="2F00DEE7">
            <wp:extent cx="5943600" cy="4457700"/>
            <wp:effectExtent l="0" t="0" r="0" b="0"/>
            <wp:docPr id="377131771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7700B" w14:textId="68E9FCB0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6A38DEA6" wp14:editId="7DC425C5">
            <wp:extent cx="3192780" cy="3383280"/>
            <wp:effectExtent l="0" t="0" r="7620" b="7620"/>
            <wp:docPr id="60995954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24BEF" w14:textId="4233E380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22C27F8A" wp14:editId="228422B3">
            <wp:extent cx="3048000" cy="4762500"/>
            <wp:effectExtent l="0" t="0" r="0" b="0"/>
            <wp:docPr id="212459622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7E5EB" w14:textId="652A37FC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1AA3A6EE" wp14:editId="2F90E83D">
            <wp:extent cx="4762500" cy="4015740"/>
            <wp:effectExtent l="0" t="0" r="0" b="3810"/>
            <wp:docPr id="209770820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C36E5" w14:textId="014B7E70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1347AB1E" wp14:editId="494F465F">
            <wp:extent cx="3108960" cy="4183380"/>
            <wp:effectExtent l="0" t="0" r="0" b="7620"/>
            <wp:docPr id="1225045406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2D6D1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3F7C4948">
          <v:rect id="_x0000_i1291" style="width:0;height:1.5pt" o:hralign="center" o:hrstd="t" o:hr="t" fillcolor="#a0a0a0" stroked="f"/>
        </w:pict>
      </w:r>
    </w:p>
    <w:p w14:paraId="7207F1DB" w14:textId="77777777" w:rsidR="00C14B82" w:rsidRDefault="00C14B82" w:rsidP="00C14B82">
      <w:pPr>
        <w:pStyle w:val="Heading2"/>
      </w:pPr>
      <w:r w:rsidRPr="00C14B82">
        <w:t>Mathematical Representation</w:t>
      </w:r>
    </w:p>
    <w:p w14:paraId="256457F0" w14:textId="158E5793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D647E9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Let the side lengths be</w:t>
      </w:r>
    </w:p>
    <w:p w14:paraId="7891781A" w14:textId="67E88371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AB=AD=a</m:t>
          </m:r>
        </m:oMath>
      </m:oMathPara>
    </w:p>
    <w:p w14:paraId="7FB98211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and</w:t>
      </w:r>
    </w:p>
    <w:p w14:paraId="0ABFB380" w14:textId="59405031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BC=CD=b.</m:t>
          </m:r>
        </m:oMath>
      </m:oMathPara>
    </w:p>
    <w:p w14:paraId="7755E992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Let the diagonals be</w:t>
      </w:r>
    </w:p>
    <w:p w14:paraId="35EE8F75" w14:textId="1B06CB42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C025A71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and</w:t>
      </w:r>
    </w:p>
    <w:p w14:paraId="215459D9" w14:textId="361EB8F5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3C07A789" w14:textId="77777777" w:rsidR="00C14B82" w:rsidRDefault="00C14B82" w:rsidP="00C14B82">
      <w:pPr>
        <w:pStyle w:val="Heading3"/>
      </w:pPr>
      <w:r w:rsidRPr="00C14B82">
        <w:lastRenderedPageBreak/>
        <w:t>Perimeter</w:t>
      </w:r>
    </w:p>
    <w:p w14:paraId="2F6A98C5" w14:textId="27738DAB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B2F41C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 perimeter is</w:t>
      </w:r>
    </w:p>
    <w:p w14:paraId="484B98A2" w14:textId="790D2EC5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P=AB+BC+CD+DA.</m:t>
          </m:r>
        </m:oMath>
      </m:oMathPara>
    </w:p>
    <w:p w14:paraId="172B5D1D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Since</w:t>
      </w:r>
    </w:p>
    <w:p w14:paraId="759FE857" w14:textId="12D043E3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AB=AD=a</m:t>
          </m:r>
        </m:oMath>
      </m:oMathPara>
    </w:p>
    <w:p w14:paraId="12A14466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and</w:t>
      </w:r>
    </w:p>
    <w:p w14:paraId="4FC9BB05" w14:textId="197A4492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BC=CD=b,</m:t>
          </m:r>
        </m:oMath>
      </m:oMathPara>
    </w:p>
    <w:p w14:paraId="091890FA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we get</w:t>
      </w:r>
    </w:p>
    <w:p w14:paraId="0E7E785A" w14:textId="6FBA77DB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P=2a+2b</m:t>
              </m:r>
            </m:e>
          </m:borderBox>
        </m:oMath>
      </m:oMathPara>
    </w:p>
    <w:p w14:paraId="24DBCAA5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or</w:t>
      </w:r>
    </w:p>
    <w:p w14:paraId="1EF9ED64" w14:textId="5A4D1293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514D9CF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1E142F84">
          <v:rect id="_x0000_i1292" style="width:0;height:1.5pt" o:hralign="center" o:hrstd="t" o:hr="t" fillcolor="#a0a0a0" stroked="f"/>
        </w:pict>
      </w:r>
    </w:p>
    <w:p w14:paraId="3BF4DB27" w14:textId="77777777" w:rsidR="00C14B82" w:rsidRDefault="00C14B82" w:rsidP="00C14B82">
      <w:pPr>
        <w:pStyle w:val="Heading3"/>
      </w:pPr>
      <w:r w:rsidRPr="00C14B82">
        <w:t>Area</w:t>
      </w:r>
    </w:p>
    <w:p w14:paraId="6DD8E111" w14:textId="343F3F90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8831DF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Because the diagonals are perpendicular, the area is</w:t>
      </w:r>
    </w:p>
    <w:p w14:paraId="72EE1585" w14:textId="1D751A8C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2BC8388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Equivalently,</w:t>
      </w:r>
    </w:p>
    <w:p w14:paraId="050EC7C2" w14:textId="4A154609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AC⋅BD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3121EAB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076FA510">
          <v:rect id="_x0000_i1293" style="width:0;height:1.5pt" o:hralign="center" o:hrstd="t" o:hr="t" fillcolor="#a0a0a0" stroked="f"/>
        </w:pict>
      </w:r>
    </w:p>
    <w:p w14:paraId="092F3AA6" w14:textId="77777777" w:rsidR="00C14B82" w:rsidRDefault="00C14B82" w:rsidP="00C14B82">
      <w:pPr>
        <w:pStyle w:val="Heading2"/>
      </w:pPr>
      <w:r w:rsidRPr="00C14B82">
        <w:t>Example 1 — Perimeter</w:t>
      </w:r>
    </w:p>
    <w:p w14:paraId="7025F8A0" w14:textId="7BC01386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E9B271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Suppose a kite has</w:t>
      </w:r>
    </w:p>
    <w:p w14:paraId="676F8578" w14:textId="01259C95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AB=AD=6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C604681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and</w:t>
      </w:r>
    </w:p>
    <w:p w14:paraId="547D8AA5" w14:textId="6376803D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BC=CD=9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6F3CB63A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Then</w:t>
      </w:r>
    </w:p>
    <w:p w14:paraId="0727CA8E" w14:textId="4F18D115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6+9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P=30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C926A40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611BFC93">
          <v:rect id="_x0000_i1294" style="width:0;height:1.5pt" o:hralign="center" o:hrstd="t" o:hr="t" fillcolor="#a0a0a0" stroked="f"/>
        </w:pict>
      </w:r>
    </w:p>
    <w:p w14:paraId="3802E9B9" w14:textId="77777777" w:rsidR="00C14B82" w:rsidRDefault="00C14B82" w:rsidP="00C14B82">
      <w:pPr>
        <w:pStyle w:val="Heading2"/>
      </w:pPr>
      <w:r w:rsidRPr="00C14B82">
        <w:t>Example 2 — Area</w:t>
      </w:r>
    </w:p>
    <w:p w14:paraId="2BC1C1C2" w14:textId="4332E8A6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CD3B31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Suppose the diagonals of a kite are</w:t>
      </w:r>
    </w:p>
    <w:p w14:paraId="7664B099" w14:textId="31A438C4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FD7C9B5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and</w:t>
      </w:r>
    </w:p>
    <w:p w14:paraId="6461DC6C" w14:textId="05B9B9D1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195219DE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Then</w:t>
      </w:r>
    </w:p>
    <w:p w14:paraId="7DB70C12" w14:textId="23E5C7FC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12×8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A=48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257181B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09B5823A">
          <v:rect id="_x0000_i1295" style="width:0;height:1.5pt" o:hralign="center" o:hrstd="t" o:hr="t" fillcolor="#a0a0a0" stroked="f"/>
        </w:pict>
      </w:r>
    </w:p>
    <w:p w14:paraId="1244B088" w14:textId="77777777" w:rsidR="00C14B82" w:rsidRDefault="00C14B82" w:rsidP="00C14B82">
      <w:pPr>
        <w:pStyle w:val="Heading2"/>
      </w:pPr>
      <w:r w:rsidRPr="00C14B82">
        <w:t>Example 3 — Diagonal Properties</w:t>
      </w:r>
    </w:p>
    <w:p w14:paraId="59B16F40" w14:textId="0705D208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351A75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Suppose</w:t>
      </w:r>
    </w:p>
    <w:p w14:paraId="4044FE87" w14:textId="2C0379E3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BD=14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1E55CFB" w14:textId="5206185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and the diagonals intersect at </w:t>
      </w:r>
      <m:oMath>
        <m:r>
          <w:rPr>
            <w:rFonts w:ascii="Cambria Math" w:hAnsi="Cambria Math"/>
          </w:rPr>
          <m:t>O</m:t>
        </m:r>
      </m:oMath>
      <w:r w:rsidRPr="00C14B82">
        <w:rPr>
          <w:rFonts w:ascii="Roboto Mono" w:hAnsi="Roboto Mono"/>
        </w:rPr>
        <w:t>.</w:t>
      </w:r>
    </w:p>
    <w:p w14:paraId="472CDE27" w14:textId="53783475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t xml:space="preserve">Because </w:t>
      </w:r>
      <m:oMath>
        <m:r>
          <w:rPr>
            <w:rFonts w:ascii="Cambria Math" w:hAnsi="Cambria Math"/>
          </w:rPr>
          <m:t>AC</m:t>
        </m:r>
      </m:oMath>
      <w:r w:rsidRPr="00C14B82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BD</m:t>
        </m:r>
      </m:oMath>
      <w:r w:rsidRPr="00C14B82">
        <w:rPr>
          <w:rFonts w:ascii="Roboto Mono" w:hAnsi="Roboto Mono"/>
        </w:rPr>
        <w:t>,</w:t>
      </w:r>
    </w:p>
    <w:p w14:paraId="1F535743" w14:textId="200C2E53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BO=DO.</m:t>
          </m:r>
        </m:oMath>
      </m:oMathPara>
    </w:p>
    <w:p w14:paraId="5B4757B1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Therefore,</w:t>
      </w:r>
    </w:p>
    <w:p w14:paraId="5AFBFD89" w14:textId="5955F69D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BO=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03A619D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so</w:t>
      </w:r>
    </w:p>
    <w:p w14:paraId="2ABF8CA4" w14:textId="1BCD58A7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BO=DO=7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18349CC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135190FD">
          <v:rect id="_x0000_i1296" style="width:0;height:1.5pt" o:hralign="center" o:hrstd="t" o:hr="t" fillcolor="#a0a0a0" stroked="f"/>
        </w:pict>
      </w:r>
    </w:p>
    <w:p w14:paraId="74B2BEE5" w14:textId="77777777" w:rsidR="00C14B82" w:rsidRDefault="00C14B82" w:rsidP="00C14B82">
      <w:pPr>
        <w:pStyle w:val="Heading2"/>
      </w:pPr>
      <w:r w:rsidRPr="00C14B82">
        <w:t>Kite and Right Triangles</w:t>
      </w:r>
    </w:p>
    <w:p w14:paraId="24E1B79B" w14:textId="024D7FB7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524258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Because the diagonals are perpendicular, they divide the kite into four right triangles.</w:t>
      </w:r>
    </w:p>
    <w:p w14:paraId="56C7D3DA" w14:textId="2AA00411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For example, if the intersection point is </w:t>
      </w:r>
      <m:oMath>
        <m:r>
          <w:rPr>
            <w:rFonts w:ascii="Cambria Math" w:hAnsi="Cambria Math"/>
          </w:rPr>
          <m:t>O</m:t>
        </m:r>
      </m:oMath>
      <w:r w:rsidRPr="00C14B82">
        <w:rPr>
          <w:rFonts w:ascii="Roboto Mono" w:hAnsi="Roboto Mono"/>
        </w:rPr>
        <w:t>, then</w:t>
      </w:r>
    </w:p>
    <w:p w14:paraId="4B1740A4" w14:textId="0464A922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∠AOB=∠BOC=∠COD=∠DOA=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617A360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This makes the </w:t>
      </w:r>
      <w:r w:rsidRPr="00C14B82">
        <w:rPr>
          <w:rFonts w:ascii="Roboto Mono" w:hAnsi="Roboto Mono"/>
          <w:b/>
          <w:bCs/>
        </w:rPr>
        <w:t>Pythagorean theorem</w:t>
      </w:r>
      <w:r w:rsidRPr="00C14B82">
        <w:rPr>
          <w:rFonts w:ascii="Roboto Mono" w:hAnsi="Roboto Mono"/>
        </w:rPr>
        <w:t xml:space="preserve"> useful for finding unknown side lengths.</w:t>
      </w:r>
    </w:p>
    <w:p w14:paraId="63E384DF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For example,</w:t>
      </w:r>
    </w:p>
    <w:p w14:paraId="2A6D478A" w14:textId="7C7FFFD6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D5E3B85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Similarly,</w:t>
      </w:r>
    </w:p>
    <w:p w14:paraId="631E349B" w14:textId="1BB0BF67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8D50F9A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3B33E9F1">
          <v:rect id="_x0000_i1297" style="width:0;height:1.5pt" o:hralign="center" o:hrstd="t" o:hr="t" fillcolor="#a0a0a0" stroked="f"/>
        </w:pict>
      </w:r>
    </w:p>
    <w:p w14:paraId="40C452FF" w14:textId="77777777" w:rsidR="00C14B82" w:rsidRDefault="00C14B82" w:rsidP="00C14B82">
      <w:pPr>
        <w:pStyle w:val="Heading2"/>
      </w:pPr>
      <w:r w:rsidRPr="00C14B82">
        <w:t>Kite vs. Rhombus</w:t>
      </w:r>
    </w:p>
    <w:p w14:paraId="35BA4978" w14:textId="46A15CD5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B0E87D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A </w:t>
      </w:r>
      <w:r w:rsidRPr="00C14B82">
        <w:rPr>
          <w:rFonts w:ascii="Roboto Mono" w:hAnsi="Roboto Mono"/>
          <w:b/>
          <w:bCs/>
        </w:rPr>
        <w:t>rhombus</w:t>
      </w:r>
      <w:r w:rsidRPr="00C14B82">
        <w:rPr>
          <w:rFonts w:ascii="Roboto Mono" w:hAnsi="Roboto Mono"/>
        </w:rPr>
        <w:t xml:space="preserve"> has four congruent sides:</w:t>
      </w:r>
    </w:p>
    <w:p w14:paraId="0BD3D3D0" w14:textId="56AAA7C1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AB=BC=CD=DA.</m:t>
          </m:r>
        </m:oMath>
      </m:oMathPara>
    </w:p>
    <w:p w14:paraId="58718237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 general kite has two pairs of adjacent congruent sides:</w:t>
      </w:r>
    </w:p>
    <w:p w14:paraId="159D65E7" w14:textId="08A924C3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AB=AD</m:t>
          </m:r>
        </m:oMath>
      </m:oMathPara>
    </w:p>
    <w:p w14:paraId="525B144D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and</w:t>
      </w:r>
    </w:p>
    <w:p w14:paraId="0B26AF75" w14:textId="7BB18BA9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BC=CD.</m:t>
          </m:r>
        </m:oMath>
      </m:oMathPara>
    </w:p>
    <w:p w14:paraId="6625DB0B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Therefore:</w:t>
      </w:r>
    </w:p>
    <w:p w14:paraId="55511008" w14:textId="77777777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rhombus is a kite under the inclusive definition</m:t>
              </m:r>
            </m:e>
          </m:borderBox>
        </m:oMath>
      </m:oMathPara>
    </w:p>
    <w:p w14:paraId="21E0F759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because it satisfies the adjacent-pair condition.</w:t>
      </w:r>
    </w:p>
    <w:p w14:paraId="4E7DCF26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However, some textbooks define a kite as having </w:t>
      </w:r>
      <w:r w:rsidRPr="00C14B82">
        <w:rPr>
          <w:rFonts w:ascii="Roboto Mono" w:hAnsi="Roboto Mono"/>
          <w:b/>
          <w:bCs/>
        </w:rPr>
        <w:t>exactly two distinct pairs</w:t>
      </w:r>
      <w:r w:rsidRPr="00C14B82">
        <w:rPr>
          <w:rFonts w:ascii="Roboto Mono" w:hAnsi="Roboto Mono"/>
        </w:rPr>
        <w:t xml:space="preserve"> of adjacent congruent sides. Under that convention, a rhombus is not classified as a kite.</w:t>
      </w:r>
    </w:p>
    <w:p w14:paraId="4B80B906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For a mathematics knowledge base, it is best to explicitly state which convention is being used.</w:t>
      </w:r>
    </w:p>
    <w:p w14:paraId="2446FB51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51A28696">
          <v:rect id="_x0000_i1298" style="width:0;height:1.5pt" o:hralign="center" o:hrstd="t" o:hr="t" fillcolor="#a0a0a0" stroked="f"/>
        </w:pict>
      </w:r>
    </w:p>
    <w:p w14:paraId="522407A0" w14:textId="77777777" w:rsidR="00C14B82" w:rsidRDefault="00C14B82" w:rsidP="00C14B82">
      <w:pPr>
        <w:pStyle w:val="Heading2"/>
      </w:pPr>
      <w:r w:rsidRPr="00C14B82">
        <w:t>Kite vs. Other Quadrilaterals</w:t>
      </w:r>
    </w:p>
    <w:p w14:paraId="719A3F1C" w14:textId="45741347" w:rsidR="00C14B82" w:rsidRDefault="00C14B82" w:rsidP="00C14B8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809E67" w14:textId="04FB7967" w:rsidR="002C77CF" w:rsidRPr="00C14B82" w:rsidRDefault="002C77CF" w:rsidP="00C14B82">
      <w:r>
        <w:rPr>
          <w:noProof/>
        </w:rPr>
        <w:drawing>
          <wp:inline distT="0" distB="0" distL="0" distR="0" wp14:anchorId="2D86EC3C" wp14:editId="470AF36C">
            <wp:extent cx="5943600" cy="3463925"/>
            <wp:effectExtent l="0" t="0" r="0" b="3175"/>
            <wp:docPr id="34195594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1657"/>
        <w:gridCol w:w="1657"/>
        <w:gridCol w:w="1657"/>
        <w:gridCol w:w="940"/>
      </w:tblGrid>
      <w:tr w:rsidR="00C14B82" w:rsidRPr="00C14B82" w14:paraId="2A038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55D9D" w14:textId="77777777" w:rsidR="00C14B82" w:rsidRPr="00C14B82" w:rsidRDefault="00C14B82" w:rsidP="00C14B82">
            <w:pPr>
              <w:rPr>
                <w:rFonts w:ascii="Roboto Mono" w:hAnsi="Roboto Mono"/>
                <w:b/>
                <w:bCs/>
              </w:rPr>
            </w:pPr>
            <w:r w:rsidRPr="00C14B82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3F253DBB" w14:textId="77777777" w:rsidR="00C14B82" w:rsidRPr="00C14B82" w:rsidRDefault="00C14B82" w:rsidP="00C14B82">
            <w:pPr>
              <w:rPr>
                <w:rFonts w:ascii="Roboto Mono" w:hAnsi="Roboto Mono"/>
                <w:b/>
                <w:bCs/>
              </w:rPr>
            </w:pPr>
            <w:r w:rsidRPr="00C14B82">
              <w:rPr>
                <w:rFonts w:ascii="Roboto Mono" w:hAnsi="Roboto Mono"/>
                <w:b/>
                <w:bCs/>
              </w:rPr>
              <w:t>Kite</w:t>
            </w:r>
          </w:p>
        </w:tc>
        <w:tc>
          <w:tcPr>
            <w:tcW w:w="0" w:type="auto"/>
            <w:vAlign w:val="center"/>
            <w:hideMark/>
          </w:tcPr>
          <w:p w14:paraId="12BE05C7" w14:textId="77777777" w:rsidR="00C14B82" w:rsidRPr="00C14B82" w:rsidRDefault="00C14B82" w:rsidP="00C14B82">
            <w:pPr>
              <w:rPr>
                <w:rFonts w:ascii="Roboto Mono" w:hAnsi="Roboto Mono"/>
                <w:b/>
                <w:bCs/>
              </w:rPr>
            </w:pPr>
            <w:r w:rsidRPr="00C14B82">
              <w:rPr>
                <w:rFonts w:ascii="Roboto Mono" w:hAnsi="Roboto Mono"/>
                <w:b/>
                <w:bCs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1EF06AC7" w14:textId="77777777" w:rsidR="00C14B82" w:rsidRPr="00C14B82" w:rsidRDefault="00C14B82" w:rsidP="00C14B82">
            <w:pPr>
              <w:rPr>
                <w:rFonts w:ascii="Roboto Mono" w:hAnsi="Roboto Mono"/>
                <w:b/>
                <w:bCs/>
              </w:rPr>
            </w:pPr>
            <w:r w:rsidRPr="00C14B82">
              <w:rPr>
                <w:rFonts w:ascii="Roboto Mono" w:hAnsi="Roboto Mono"/>
                <w:b/>
                <w:bCs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083D12B6" w14:textId="77777777" w:rsidR="00C14B82" w:rsidRPr="00C14B82" w:rsidRDefault="00C14B82" w:rsidP="00C14B82">
            <w:pPr>
              <w:rPr>
                <w:rFonts w:ascii="Roboto Mono" w:hAnsi="Roboto Mono"/>
                <w:b/>
                <w:bCs/>
              </w:rPr>
            </w:pPr>
            <w:r w:rsidRPr="00C14B82">
              <w:rPr>
                <w:rFonts w:ascii="Roboto Mono" w:hAnsi="Roboto Mono"/>
                <w:b/>
                <w:bCs/>
              </w:rPr>
              <w:t>Square</w:t>
            </w:r>
          </w:p>
        </w:tc>
      </w:tr>
      <w:tr w:rsidR="00C14B82" w:rsidRPr="00C14B82" w14:paraId="1AC85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7B96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4 sides</w:t>
            </w:r>
          </w:p>
        </w:tc>
        <w:tc>
          <w:tcPr>
            <w:tcW w:w="0" w:type="auto"/>
            <w:vAlign w:val="center"/>
            <w:hideMark/>
          </w:tcPr>
          <w:p w14:paraId="3255080E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22BD68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C8FAB9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477109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</w:tr>
      <w:tr w:rsidR="00C14B82" w:rsidRPr="00C14B82" w14:paraId="30AB8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661A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Two pairs of adjacent equal sides</w:t>
            </w:r>
          </w:p>
        </w:tc>
        <w:tc>
          <w:tcPr>
            <w:tcW w:w="0" w:type="auto"/>
            <w:vAlign w:val="center"/>
            <w:hideMark/>
          </w:tcPr>
          <w:p w14:paraId="288AB1B6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D06AC8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Yes*</w:t>
            </w:r>
          </w:p>
        </w:tc>
        <w:tc>
          <w:tcPr>
            <w:tcW w:w="0" w:type="auto"/>
            <w:vAlign w:val="center"/>
            <w:hideMark/>
          </w:tcPr>
          <w:p w14:paraId="359D686D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BBFB7B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Yes*</w:t>
            </w:r>
          </w:p>
        </w:tc>
      </w:tr>
      <w:tr w:rsidR="00C14B82" w:rsidRPr="00C14B82" w14:paraId="42058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D9E8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All sides equal</w:t>
            </w:r>
          </w:p>
        </w:tc>
        <w:tc>
          <w:tcPr>
            <w:tcW w:w="0" w:type="auto"/>
            <w:vAlign w:val="center"/>
            <w:hideMark/>
          </w:tcPr>
          <w:p w14:paraId="50917BBD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844CF0F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C864A5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5CC9BA86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</w:tr>
      <w:tr w:rsidR="00C14B82" w:rsidRPr="00C14B82" w14:paraId="6AAD2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71F2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Four right angles</w:t>
            </w:r>
          </w:p>
        </w:tc>
        <w:tc>
          <w:tcPr>
            <w:tcW w:w="0" w:type="auto"/>
            <w:vAlign w:val="center"/>
            <w:hideMark/>
          </w:tcPr>
          <w:p w14:paraId="08704056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5560DA8A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FACBBEB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B213C5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</w:tr>
      <w:tr w:rsidR="00C14B82" w:rsidRPr="00C14B82" w14:paraId="3E962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8ABD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Perpendicular diagonals</w:t>
            </w:r>
          </w:p>
        </w:tc>
        <w:tc>
          <w:tcPr>
            <w:tcW w:w="0" w:type="auto"/>
            <w:vAlign w:val="center"/>
            <w:hideMark/>
          </w:tcPr>
          <w:p w14:paraId="1B213194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77C817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440595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1D96D5D6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</w:tr>
      <w:tr w:rsidR="00C14B82" w:rsidRPr="00C14B82" w14:paraId="1B66A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BF9F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One diagonal bisects the other</w:t>
            </w:r>
          </w:p>
        </w:tc>
        <w:tc>
          <w:tcPr>
            <w:tcW w:w="0" w:type="auto"/>
            <w:vAlign w:val="center"/>
            <w:hideMark/>
          </w:tcPr>
          <w:p w14:paraId="1511F721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426196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A6A4F7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1359BE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</w:tr>
      <w:tr w:rsidR="00C14B82" w:rsidRPr="00C14B82" w14:paraId="531BB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F946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Both diagonals bisect each other</w:t>
            </w:r>
          </w:p>
        </w:tc>
        <w:tc>
          <w:tcPr>
            <w:tcW w:w="0" w:type="auto"/>
            <w:vAlign w:val="center"/>
            <w:hideMark/>
          </w:tcPr>
          <w:p w14:paraId="4BD2E2F9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45A3D8D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F834EC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130E64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Yes</w:t>
            </w:r>
          </w:p>
        </w:tc>
      </w:tr>
      <w:tr w:rsidR="00C14B82" w:rsidRPr="00C14B82" w14:paraId="05DDA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ED89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One line of symmetry</w:t>
            </w:r>
          </w:p>
        </w:tc>
        <w:tc>
          <w:tcPr>
            <w:tcW w:w="0" w:type="auto"/>
            <w:vAlign w:val="center"/>
            <w:hideMark/>
          </w:tcPr>
          <w:p w14:paraId="22C98540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14:paraId="2809B1FB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Usually 2</w:t>
            </w:r>
          </w:p>
        </w:tc>
        <w:tc>
          <w:tcPr>
            <w:tcW w:w="0" w:type="auto"/>
            <w:vAlign w:val="center"/>
            <w:hideMark/>
          </w:tcPr>
          <w:p w14:paraId="16FDB9D6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CEFD71" w14:textId="77777777" w:rsidR="00C14B82" w:rsidRPr="00C14B82" w:rsidRDefault="00C14B82" w:rsidP="00C14B82">
            <w:pPr>
              <w:rPr>
                <w:rFonts w:ascii="Roboto Mono" w:hAnsi="Roboto Mono"/>
              </w:rPr>
            </w:pPr>
            <w:r w:rsidRPr="00C14B82">
              <w:rPr>
                <w:rFonts w:ascii="Roboto Mono" w:hAnsi="Roboto Mono"/>
              </w:rPr>
              <w:t>4</w:t>
            </w:r>
          </w:p>
        </w:tc>
      </w:tr>
    </w:tbl>
    <w:p w14:paraId="22AE2425" w14:textId="0D841F0F" w:rsidR="00C14B82" w:rsidRPr="00C14B82" w:rsidRDefault="00C14B82" w:rsidP="00C14B82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*</m:t>
        </m:r>
      </m:oMath>
      <w:r w:rsidRPr="00C14B82">
        <w:rPr>
          <w:rFonts w:ascii="Roboto Mono" w:hAnsi="Roboto Mono"/>
        </w:rPr>
        <w:t>Under the inclusive definition.</w:t>
      </w:r>
    </w:p>
    <w:p w14:paraId="0DAD576B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6311FFA2">
          <v:rect id="_x0000_i1299" style="width:0;height:1.5pt" o:hralign="center" o:hrstd="t" o:hr="t" fillcolor="#a0a0a0" stroked="f"/>
        </w:pict>
      </w:r>
    </w:p>
    <w:p w14:paraId="4DFF4B48" w14:textId="77777777" w:rsidR="00C14B82" w:rsidRDefault="00C14B82" w:rsidP="00C14B82">
      <w:pPr>
        <w:pStyle w:val="Heading2"/>
      </w:pPr>
      <w:r w:rsidRPr="00C14B82">
        <w:t>Kite vs. Parallelogram</w:t>
      </w:r>
    </w:p>
    <w:p w14:paraId="1EA3DD16" w14:textId="0F65640B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F7F7D3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A general kite is </w:t>
      </w:r>
      <w:r w:rsidRPr="00C14B82">
        <w:rPr>
          <w:rFonts w:ascii="Roboto Mono" w:hAnsi="Roboto Mono"/>
          <w:b/>
          <w:bCs/>
        </w:rPr>
        <w:t>not</w:t>
      </w:r>
      <w:r w:rsidRPr="00C14B82">
        <w:rPr>
          <w:rFonts w:ascii="Roboto Mono" w:hAnsi="Roboto Mono"/>
        </w:rPr>
        <w:t xml:space="preserve"> a parallelogram.</w:t>
      </w:r>
    </w:p>
    <w:p w14:paraId="24EB3E5C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A parallelogram has two pairs of </w:t>
      </w:r>
      <w:r w:rsidRPr="00C14B82">
        <w:rPr>
          <w:rFonts w:ascii="Roboto Mono" w:hAnsi="Roboto Mono"/>
          <w:b/>
          <w:bCs/>
        </w:rPr>
        <w:t>opposite parallel sides</w:t>
      </w:r>
      <w:r w:rsidRPr="00C14B82">
        <w:rPr>
          <w:rFonts w:ascii="Roboto Mono" w:hAnsi="Roboto Mono"/>
        </w:rPr>
        <w:t>:</w:t>
      </w:r>
    </w:p>
    <w:p w14:paraId="6FC407B1" w14:textId="591CF007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4E67FAF3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and</w:t>
      </w:r>
    </w:p>
    <w:p w14:paraId="06131A9E" w14:textId="3ECAFAAF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AD∥BC.</m:t>
          </m:r>
        </m:oMath>
      </m:oMathPara>
    </w:p>
    <w:p w14:paraId="25F0C6D0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A kite instead is defined by </w:t>
      </w:r>
      <w:r w:rsidRPr="00C14B82">
        <w:rPr>
          <w:rFonts w:ascii="Roboto Mono" w:hAnsi="Roboto Mono"/>
          <w:b/>
          <w:bCs/>
        </w:rPr>
        <w:t>adjacent congruent sides</w:t>
      </w:r>
      <w:r w:rsidRPr="00C14B82">
        <w:rPr>
          <w:rFonts w:ascii="Roboto Mono" w:hAnsi="Roboto Mono"/>
        </w:rPr>
        <w:t>.</w:t>
      </w:r>
    </w:p>
    <w:p w14:paraId="2107E1DF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t>However, a rhombus can satisfy both descriptions.</w:t>
      </w:r>
    </w:p>
    <w:p w14:paraId="4670E65A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4488CD35">
          <v:rect id="_x0000_i1300" style="width:0;height:1.5pt" o:hralign="center" o:hrstd="t" o:hr="t" fillcolor="#a0a0a0" stroked="f"/>
        </w:pict>
      </w:r>
    </w:p>
    <w:p w14:paraId="7441E954" w14:textId="77777777" w:rsidR="00C14B82" w:rsidRDefault="00C14B82" w:rsidP="00C14B82">
      <w:pPr>
        <w:pStyle w:val="Heading2"/>
      </w:pPr>
      <w:r w:rsidRPr="00C14B82">
        <w:t>Special Case: Square</w:t>
      </w:r>
    </w:p>
    <w:p w14:paraId="5099DC8E" w14:textId="39AF1CB6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A1252B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 square has four equal sides:</w:t>
      </w:r>
    </w:p>
    <w:p w14:paraId="041B9A99" w14:textId="519496F6" w:rsidR="00C14B82" w:rsidRPr="00C14B82" w:rsidRDefault="00C14B82" w:rsidP="00C14B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AB=BC=CD=DA</m:t>
          </m:r>
        </m:oMath>
      </m:oMathPara>
    </w:p>
    <w:p w14:paraId="320686FF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and four right angles.</w:t>
      </w:r>
    </w:p>
    <w:p w14:paraId="3F75ACF1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Therefore, under the inclusive kite definition, a square also satisfies the kite side condition.</w:t>
      </w:r>
    </w:p>
    <w:p w14:paraId="20787E42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So a square can be considered a special case of a kite, as well as a:</w:t>
      </w:r>
    </w:p>
    <w:p w14:paraId="4990623F" w14:textId="77777777" w:rsidR="00C14B82" w:rsidRPr="00C14B82" w:rsidRDefault="00C14B82" w:rsidP="00C14B82">
      <w:pPr>
        <w:numPr>
          <w:ilvl w:val="0"/>
          <w:numId w:val="2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rectangle</w:t>
      </w:r>
    </w:p>
    <w:p w14:paraId="4315F489" w14:textId="77777777" w:rsidR="00C14B82" w:rsidRPr="00C14B82" w:rsidRDefault="00C14B82" w:rsidP="00C14B82">
      <w:pPr>
        <w:numPr>
          <w:ilvl w:val="0"/>
          <w:numId w:val="2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rhombus</w:t>
      </w:r>
    </w:p>
    <w:p w14:paraId="3C5309F4" w14:textId="77777777" w:rsidR="00C14B82" w:rsidRPr="00C14B82" w:rsidRDefault="00C14B82" w:rsidP="00C14B82">
      <w:pPr>
        <w:numPr>
          <w:ilvl w:val="0"/>
          <w:numId w:val="2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parallelogram</w:t>
      </w:r>
    </w:p>
    <w:p w14:paraId="58B1BBD7" w14:textId="77777777" w:rsidR="00C14B82" w:rsidRPr="00C14B82" w:rsidRDefault="00C14B82" w:rsidP="00C14B82">
      <w:pPr>
        <w:numPr>
          <w:ilvl w:val="0"/>
          <w:numId w:val="2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quadrilateral</w:t>
      </w:r>
    </w:p>
    <w:p w14:paraId="35801E05" w14:textId="77777777" w:rsidR="00C14B82" w:rsidRPr="00C14B82" w:rsidRDefault="00C14B82" w:rsidP="00C14B82">
      <w:pPr>
        <w:numPr>
          <w:ilvl w:val="0"/>
          <w:numId w:val="2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regular polygon</w:t>
      </w:r>
    </w:p>
    <w:p w14:paraId="0F0C6369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4F353E8C">
          <v:rect id="_x0000_i1301" style="width:0;height:1.5pt" o:hralign="center" o:hrstd="t" o:hr="t" fillcolor="#a0a0a0" stroked="f"/>
        </w:pict>
      </w:r>
    </w:p>
    <w:p w14:paraId="694E7275" w14:textId="77777777" w:rsidR="00C14B82" w:rsidRDefault="00C14B82" w:rsidP="00C14B82">
      <w:pPr>
        <w:pStyle w:val="Heading2"/>
      </w:pPr>
      <w:r w:rsidRPr="00C14B82">
        <w:t>Real-World Applications</w:t>
      </w:r>
    </w:p>
    <w:p w14:paraId="6A943789" w14:textId="532371F6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89DF01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Kite-shaped geometry appears in:</w:t>
      </w:r>
    </w:p>
    <w:p w14:paraId="213CDD71" w14:textId="77777777" w:rsidR="00C14B82" w:rsidRPr="00C14B82" w:rsidRDefault="00C14B82" w:rsidP="00C14B82">
      <w:pPr>
        <w:numPr>
          <w:ilvl w:val="0"/>
          <w:numId w:val="3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Flying kites</w:t>
      </w:r>
    </w:p>
    <w:p w14:paraId="3707F4BF" w14:textId="77777777" w:rsidR="00C14B82" w:rsidRPr="00C14B82" w:rsidRDefault="00C14B82" w:rsidP="00C14B82">
      <w:pPr>
        <w:numPr>
          <w:ilvl w:val="0"/>
          <w:numId w:val="3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Decorative patterns</w:t>
      </w:r>
    </w:p>
    <w:p w14:paraId="4745074F" w14:textId="77777777" w:rsidR="00C14B82" w:rsidRPr="00C14B82" w:rsidRDefault="00C14B82" w:rsidP="00C14B82">
      <w:pPr>
        <w:numPr>
          <w:ilvl w:val="0"/>
          <w:numId w:val="3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Jewelry designs</w:t>
      </w:r>
    </w:p>
    <w:p w14:paraId="3E36419C" w14:textId="77777777" w:rsidR="00C14B82" w:rsidRPr="00C14B82" w:rsidRDefault="00C14B82" w:rsidP="00C14B82">
      <w:pPr>
        <w:numPr>
          <w:ilvl w:val="0"/>
          <w:numId w:val="3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Architecture</w:t>
      </w:r>
    </w:p>
    <w:p w14:paraId="427FC454" w14:textId="77777777" w:rsidR="00C14B82" w:rsidRPr="00C14B82" w:rsidRDefault="00C14B82" w:rsidP="00C14B82">
      <w:pPr>
        <w:numPr>
          <w:ilvl w:val="0"/>
          <w:numId w:val="3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Floor and wall patterns</w:t>
      </w:r>
    </w:p>
    <w:p w14:paraId="3A9BAF5F" w14:textId="77777777" w:rsidR="00C14B82" w:rsidRPr="00C14B82" w:rsidRDefault="00C14B82" w:rsidP="00C14B82">
      <w:pPr>
        <w:numPr>
          <w:ilvl w:val="0"/>
          <w:numId w:val="3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t>Road and warning-sign designs</w:t>
      </w:r>
    </w:p>
    <w:p w14:paraId="01A395B9" w14:textId="77777777" w:rsidR="00C14B82" w:rsidRPr="00C14B82" w:rsidRDefault="00C14B82" w:rsidP="00C14B82">
      <w:pPr>
        <w:numPr>
          <w:ilvl w:val="0"/>
          <w:numId w:val="3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Engineering components</w:t>
      </w:r>
    </w:p>
    <w:p w14:paraId="7BB3953F" w14:textId="77777777" w:rsidR="00C14B82" w:rsidRPr="00C14B82" w:rsidRDefault="00C14B82" w:rsidP="00C14B82">
      <w:pPr>
        <w:numPr>
          <w:ilvl w:val="0"/>
          <w:numId w:val="3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Tiling and tessellations</w:t>
      </w:r>
    </w:p>
    <w:p w14:paraId="33719730" w14:textId="77777777" w:rsidR="00C14B82" w:rsidRPr="00C14B82" w:rsidRDefault="00C14B82" w:rsidP="00C14B82">
      <w:pPr>
        <w:numPr>
          <w:ilvl w:val="0"/>
          <w:numId w:val="3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Graphic and logo design</w:t>
      </w:r>
    </w:p>
    <w:p w14:paraId="27C1D0D9" w14:textId="7A4CA1DC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drawing>
          <wp:inline distT="0" distB="0" distL="0" distR="0" wp14:anchorId="48AD67F6" wp14:editId="26B7F55C">
            <wp:extent cx="5943600" cy="5029835"/>
            <wp:effectExtent l="0" t="0" r="0" b="0"/>
            <wp:docPr id="610867789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5E874" w14:textId="5D95D9CA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3F7A1FCF" wp14:editId="146E112E">
            <wp:extent cx="5943600" cy="5943600"/>
            <wp:effectExtent l="0" t="0" r="0" b="0"/>
            <wp:docPr id="1187866971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78E4" w14:textId="17CDCE4D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4B232110" wp14:editId="677F402C">
            <wp:extent cx="3810000" cy="3810000"/>
            <wp:effectExtent l="0" t="0" r="0" b="0"/>
            <wp:docPr id="1871316379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9900" w14:textId="0E28289A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1DB84CFD" wp14:editId="34AA8E77">
            <wp:extent cx="5943600" cy="4455160"/>
            <wp:effectExtent l="0" t="0" r="0" b="2540"/>
            <wp:docPr id="208498757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74421" w14:textId="0C187519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426E4826" wp14:editId="6C7E31C0">
            <wp:extent cx="5943600" cy="7922895"/>
            <wp:effectExtent l="0" t="0" r="0" b="1905"/>
            <wp:docPr id="213250341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D897E" w14:textId="71923734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drawing>
          <wp:inline distT="0" distB="0" distL="0" distR="0" wp14:anchorId="1BD2A329" wp14:editId="4356BCB5">
            <wp:extent cx="5943600" cy="5943600"/>
            <wp:effectExtent l="0" t="0" r="0" b="0"/>
            <wp:docPr id="52681247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08901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7ACA2F10">
          <v:rect id="_x0000_i1308" style="width:0;height:1.5pt" o:hralign="center" o:hrstd="t" o:hr="t" fillcolor="#a0a0a0" stroked="f"/>
        </w:pict>
      </w:r>
    </w:p>
    <w:p w14:paraId="19E4CA3A" w14:textId="77777777" w:rsidR="00C14B82" w:rsidRDefault="00C14B82" w:rsidP="00C14B82">
      <w:pPr>
        <w:pStyle w:val="Heading2"/>
      </w:pPr>
      <w:r w:rsidRPr="00C14B82">
        <w:t>Advantages</w:t>
      </w:r>
    </w:p>
    <w:p w14:paraId="73CD6450" w14:textId="298E57EF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2EC4E5" w14:textId="77777777" w:rsidR="00C14B82" w:rsidRPr="00C14B82" w:rsidRDefault="00C14B82" w:rsidP="00C14B82">
      <w:pPr>
        <w:numPr>
          <w:ilvl w:val="0"/>
          <w:numId w:val="4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Simple side-congruence definition.</w:t>
      </w:r>
    </w:p>
    <w:p w14:paraId="12447D61" w14:textId="77777777" w:rsidR="00C14B82" w:rsidRPr="00C14B82" w:rsidRDefault="00C14B82" w:rsidP="00C14B82">
      <w:pPr>
        <w:numPr>
          <w:ilvl w:val="0"/>
          <w:numId w:val="4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Perpendicular diagonals make area calculations easy.</w:t>
      </w:r>
    </w:p>
    <w:p w14:paraId="688AB333" w14:textId="77777777" w:rsidR="00C14B82" w:rsidRPr="00C14B82" w:rsidRDefault="00C14B82" w:rsidP="00C14B82">
      <w:pPr>
        <w:numPr>
          <w:ilvl w:val="0"/>
          <w:numId w:val="4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Symmetry can simplify geometric problems.</w:t>
      </w:r>
    </w:p>
    <w:p w14:paraId="2C0997E0" w14:textId="77777777" w:rsidR="00C14B82" w:rsidRPr="00C14B82" w:rsidRDefault="00C14B82" w:rsidP="00C14B82">
      <w:pPr>
        <w:numPr>
          <w:ilvl w:val="0"/>
          <w:numId w:val="4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t>Can be divided into right triangles.</w:t>
      </w:r>
    </w:p>
    <w:p w14:paraId="071438E1" w14:textId="77777777" w:rsidR="00C14B82" w:rsidRPr="00C14B82" w:rsidRDefault="00C14B82" w:rsidP="00C14B82">
      <w:pPr>
        <w:numPr>
          <w:ilvl w:val="0"/>
          <w:numId w:val="4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Useful for applying the Pythagorean theorem.</w:t>
      </w:r>
    </w:p>
    <w:p w14:paraId="2DD6D4AC" w14:textId="77777777" w:rsidR="00C14B82" w:rsidRPr="00C14B82" w:rsidRDefault="00C14B82" w:rsidP="00C14B82">
      <w:pPr>
        <w:numPr>
          <w:ilvl w:val="0"/>
          <w:numId w:val="4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Appears naturally in many geometric and real-world designs.</w:t>
      </w:r>
    </w:p>
    <w:p w14:paraId="25A9A885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397C6A7B">
          <v:rect id="_x0000_i1309" style="width:0;height:1.5pt" o:hralign="center" o:hrstd="t" o:hr="t" fillcolor="#a0a0a0" stroked="f"/>
        </w:pict>
      </w:r>
    </w:p>
    <w:p w14:paraId="78B2CE94" w14:textId="77777777" w:rsidR="00C14B82" w:rsidRDefault="00C14B82" w:rsidP="00C14B82">
      <w:pPr>
        <w:pStyle w:val="Heading2"/>
      </w:pPr>
      <w:r w:rsidRPr="00C14B82">
        <w:t>Limitations</w:t>
      </w:r>
    </w:p>
    <w:p w14:paraId="2916C376" w14:textId="695554FD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AC02EA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A general kite does not necessarily have:</w:t>
      </w:r>
    </w:p>
    <w:p w14:paraId="27F8D4A7" w14:textId="77777777" w:rsidR="00C14B82" w:rsidRPr="00C14B82" w:rsidRDefault="00C14B82" w:rsidP="00C14B82">
      <w:pPr>
        <w:numPr>
          <w:ilvl w:val="0"/>
          <w:numId w:val="5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Four equal sides.</w:t>
      </w:r>
    </w:p>
    <w:p w14:paraId="1002D812" w14:textId="77777777" w:rsidR="00C14B82" w:rsidRPr="00C14B82" w:rsidRDefault="00C14B82" w:rsidP="00C14B82">
      <w:pPr>
        <w:numPr>
          <w:ilvl w:val="0"/>
          <w:numId w:val="5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Four right angles.</w:t>
      </w:r>
    </w:p>
    <w:p w14:paraId="5827F65E" w14:textId="77777777" w:rsidR="00C14B82" w:rsidRPr="00C14B82" w:rsidRDefault="00C14B82" w:rsidP="00C14B82">
      <w:pPr>
        <w:numPr>
          <w:ilvl w:val="0"/>
          <w:numId w:val="5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Two pairs of parallel sides.</w:t>
      </w:r>
    </w:p>
    <w:p w14:paraId="10234719" w14:textId="77777777" w:rsidR="00C14B82" w:rsidRPr="00C14B82" w:rsidRDefault="00C14B82" w:rsidP="00C14B82">
      <w:pPr>
        <w:numPr>
          <w:ilvl w:val="0"/>
          <w:numId w:val="5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Diagonals that bisect each other.</w:t>
      </w:r>
    </w:p>
    <w:p w14:paraId="346B407B" w14:textId="77777777" w:rsidR="00C14B82" w:rsidRPr="00C14B82" w:rsidRDefault="00C14B82" w:rsidP="00C14B82">
      <w:pPr>
        <w:numPr>
          <w:ilvl w:val="0"/>
          <w:numId w:val="5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Congruent diagonals.</w:t>
      </w:r>
    </w:p>
    <w:p w14:paraId="11958395" w14:textId="77777777" w:rsidR="00C14B82" w:rsidRPr="00C14B82" w:rsidRDefault="00C14B82" w:rsidP="00C14B82">
      <w:pPr>
        <w:numPr>
          <w:ilvl w:val="0"/>
          <w:numId w:val="5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Rotational symmetry.</w:t>
      </w:r>
    </w:p>
    <w:p w14:paraId="2FE596E3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750DB949">
          <v:rect id="_x0000_i1310" style="width:0;height:1.5pt" o:hralign="center" o:hrstd="t" o:hr="t" fillcolor="#a0a0a0" stroked="f"/>
        </w:pict>
      </w:r>
    </w:p>
    <w:p w14:paraId="15DA5F4E" w14:textId="77777777" w:rsidR="00C14B82" w:rsidRDefault="00C14B82" w:rsidP="00C14B82">
      <w:pPr>
        <w:pStyle w:val="Heading2"/>
      </w:pPr>
      <w:r w:rsidRPr="00C14B82">
        <w:t>Key Points</w:t>
      </w:r>
    </w:p>
    <w:p w14:paraId="66F07BD8" w14:textId="32CBFB64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86E8D5" w14:textId="77777777" w:rsidR="00C14B82" w:rsidRPr="00C14B82" w:rsidRDefault="00C14B82" w:rsidP="00C14B82">
      <w:pPr>
        <w:numPr>
          <w:ilvl w:val="0"/>
          <w:numId w:val="6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A </w:t>
      </w:r>
      <w:r w:rsidRPr="00C14B82">
        <w:rPr>
          <w:rFonts w:ascii="Roboto Mono" w:hAnsi="Roboto Mono"/>
          <w:b/>
          <w:bCs/>
        </w:rPr>
        <w:t>kite</w:t>
      </w:r>
      <w:r w:rsidRPr="00C14B82">
        <w:rPr>
          <w:rFonts w:ascii="Roboto Mono" w:hAnsi="Roboto Mono"/>
        </w:rPr>
        <w:t xml:space="preserve"> is a quadrilateral with two pairs of adjacent congruent sides.</w:t>
      </w:r>
    </w:p>
    <w:p w14:paraId="539F27BE" w14:textId="77777777" w:rsidR="00C14B82" w:rsidRPr="00C14B82" w:rsidRDefault="00C14B82" w:rsidP="00C14B82">
      <w:pPr>
        <w:numPr>
          <w:ilvl w:val="0"/>
          <w:numId w:val="6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Typical notation:</w:t>
      </w:r>
    </w:p>
    <w:p w14:paraId="1BC48150" w14:textId="0FA1AA10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AB=AD, BC=CD</m:t>
              </m:r>
            </m:e>
          </m:borderBox>
        </m:oMath>
      </m:oMathPara>
    </w:p>
    <w:p w14:paraId="5CA19302" w14:textId="77777777" w:rsidR="00C14B82" w:rsidRPr="00C14B82" w:rsidRDefault="00C14B82" w:rsidP="00C14B82">
      <w:pPr>
        <w:numPr>
          <w:ilvl w:val="0"/>
          <w:numId w:val="7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Its diagonals are perpendicular:</w:t>
      </w:r>
    </w:p>
    <w:p w14:paraId="3D918F5D" w14:textId="3AE6AD98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1435C23F" w14:textId="77777777" w:rsidR="00C14B82" w:rsidRPr="00C14B82" w:rsidRDefault="00C14B82" w:rsidP="00C14B82">
      <w:pPr>
        <w:numPr>
          <w:ilvl w:val="0"/>
          <w:numId w:val="8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One diagonal bisects the other:</w:t>
      </w:r>
    </w:p>
    <w:p w14:paraId="6D69AE18" w14:textId="06232D3A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BO=DO</m:t>
              </m:r>
            </m:e>
          </m:borderBox>
        </m:oMath>
      </m:oMathPara>
    </w:p>
    <w:p w14:paraId="0A48CC4D" w14:textId="77777777" w:rsidR="00C14B82" w:rsidRPr="00C14B82" w:rsidRDefault="00C14B82" w:rsidP="00C14B82">
      <w:pPr>
        <w:numPr>
          <w:ilvl w:val="0"/>
          <w:numId w:val="9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lastRenderedPageBreak/>
        <w:t>One diagonal bisects a pair of opposite angles.</w:t>
      </w:r>
    </w:p>
    <w:p w14:paraId="25D269EF" w14:textId="77777777" w:rsidR="00C14B82" w:rsidRPr="00C14B82" w:rsidRDefault="00C14B82" w:rsidP="00C14B82">
      <w:pPr>
        <w:numPr>
          <w:ilvl w:val="0"/>
          <w:numId w:val="9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One pair of opposite angles is congruent:</w:t>
      </w:r>
    </w:p>
    <w:p w14:paraId="1436C600" w14:textId="0AE6DC86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∠B=∠D</m:t>
              </m:r>
            </m:e>
          </m:borderBox>
        </m:oMath>
      </m:oMathPara>
    </w:p>
    <w:p w14:paraId="1456AF1E" w14:textId="77777777" w:rsidR="00C14B82" w:rsidRPr="00C14B82" w:rsidRDefault="00C14B82" w:rsidP="00C14B82">
      <w:pPr>
        <w:numPr>
          <w:ilvl w:val="0"/>
          <w:numId w:val="10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Area:</w:t>
      </w:r>
    </w:p>
    <w:p w14:paraId="5C88BF74" w14:textId="466154CD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525AFC4" w14:textId="77777777" w:rsidR="00C14B82" w:rsidRPr="00C14B82" w:rsidRDefault="00C14B82" w:rsidP="00C14B82">
      <w:pPr>
        <w:numPr>
          <w:ilvl w:val="0"/>
          <w:numId w:val="11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Perimeter:</w:t>
      </w:r>
    </w:p>
    <w:p w14:paraId="11D4B7E4" w14:textId="40A1AF97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e>
          </m:borderBox>
        </m:oMath>
      </m:oMathPara>
    </w:p>
    <w:p w14:paraId="289F5675" w14:textId="77777777" w:rsidR="00C14B82" w:rsidRPr="00C14B82" w:rsidRDefault="00C14B82" w:rsidP="00C14B82">
      <w:pPr>
        <w:numPr>
          <w:ilvl w:val="0"/>
          <w:numId w:val="12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A typical kite has one line of symmetry.</w:t>
      </w:r>
    </w:p>
    <w:p w14:paraId="03C49BED" w14:textId="77777777" w:rsidR="00C14B82" w:rsidRPr="00C14B82" w:rsidRDefault="00C14B82" w:rsidP="00C14B82">
      <w:pPr>
        <w:numPr>
          <w:ilvl w:val="0"/>
          <w:numId w:val="12"/>
        </w:numPr>
        <w:rPr>
          <w:rFonts w:ascii="Roboto Mono" w:hAnsi="Roboto Mono"/>
        </w:rPr>
      </w:pPr>
      <w:r w:rsidRPr="00C14B82">
        <w:rPr>
          <w:rFonts w:ascii="Roboto Mono" w:hAnsi="Roboto Mono"/>
        </w:rPr>
        <w:t>A rhombus and square may also be classified as kites under the inclusive definition.</w:t>
      </w:r>
    </w:p>
    <w:p w14:paraId="289E8946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pict w14:anchorId="2A8A2619">
          <v:rect id="_x0000_i1311" style="width:0;height:1.5pt" o:hralign="center" o:hrstd="t" o:hr="t" fillcolor="#a0a0a0" stroked="f"/>
        </w:pict>
      </w:r>
    </w:p>
    <w:p w14:paraId="6505026B" w14:textId="77777777" w:rsidR="00C14B82" w:rsidRDefault="00C14B82" w:rsidP="00C14B82">
      <w:pPr>
        <w:pStyle w:val="Heading2"/>
      </w:pPr>
      <w:r w:rsidRPr="00C14B82">
        <w:t>Conclusion</w:t>
      </w:r>
    </w:p>
    <w:p w14:paraId="12639C41" w14:textId="126E1C7E" w:rsidR="00C14B82" w:rsidRPr="00C14B82" w:rsidRDefault="00C14B82" w:rsidP="00C14B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3AA15C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A </w:t>
      </w:r>
      <w:r w:rsidRPr="00C14B82">
        <w:rPr>
          <w:rFonts w:ascii="Roboto Mono" w:hAnsi="Roboto Mono"/>
          <w:b/>
          <w:bCs/>
        </w:rPr>
        <w:t>Kite</w:t>
      </w:r>
      <w:r w:rsidRPr="00C14B82">
        <w:rPr>
          <w:rFonts w:ascii="Roboto Mono" w:hAnsi="Roboto Mono"/>
        </w:rPr>
        <w:t xml:space="preserve"> is a quadrilateral characterized by </w:t>
      </w:r>
      <w:r w:rsidRPr="00C14B82">
        <w:rPr>
          <w:rFonts w:ascii="Roboto Mono" w:hAnsi="Roboto Mono"/>
          <w:b/>
          <w:bCs/>
        </w:rPr>
        <w:t>two pairs of adjacent congruent sides</w:t>
      </w:r>
      <w:r w:rsidRPr="00C14B82">
        <w:rPr>
          <w:rFonts w:ascii="Roboto Mono" w:hAnsi="Roboto Mono"/>
        </w:rPr>
        <w:t xml:space="preserve">. Its most important geometric properties are its </w:t>
      </w:r>
      <w:r w:rsidRPr="00C14B82">
        <w:rPr>
          <w:rFonts w:ascii="Roboto Mono" w:hAnsi="Roboto Mono"/>
          <w:b/>
          <w:bCs/>
        </w:rPr>
        <w:t>perpendicular diagonals</w:t>
      </w:r>
      <w:r w:rsidRPr="00C14B82">
        <w:rPr>
          <w:rFonts w:ascii="Roboto Mono" w:hAnsi="Roboto Mono"/>
        </w:rPr>
        <w:t xml:space="preserve">, the fact that </w:t>
      </w:r>
      <w:r w:rsidRPr="00C14B82">
        <w:rPr>
          <w:rFonts w:ascii="Roboto Mono" w:hAnsi="Roboto Mono"/>
          <w:b/>
          <w:bCs/>
        </w:rPr>
        <w:t>one diagonal bisects the other</w:t>
      </w:r>
      <w:r w:rsidRPr="00C14B82">
        <w:rPr>
          <w:rFonts w:ascii="Roboto Mono" w:hAnsi="Roboto Mono"/>
        </w:rPr>
        <w:t xml:space="preserve">, and its </w:t>
      </w:r>
      <w:r w:rsidRPr="00C14B82">
        <w:rPr>
          <w:rFonts w:ascii="Roboto Mono" w:hAnsi="Roboto Mono"/>
          <w:b/>
          <w:bCs/>
        </w:rPr>
        <w:t>symmetry</w:t>
      </w:r>
      <w:r w:rsidRPr="00C14B82">
        <w:rPr>
          <w:rFonts w:ascii="Roboto Mono" w:hAnsi="Roboto Mono"/>
        </w:rPr>
        <w:t>. Its perpendicular diagonals also provide the convenient area formula</w:t>
      </w:r>
    </w:p>
    <w:p w14:paraId="404CFBC5" w14:textId="1BED691B" w:rsidR="00C14B82" w:rsidRPr="00C14B82" w:rsidRDefault="00C14B82" w:rsidP="00C14B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4639AFE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 xml:space="preserve">In your quadrilateral taxonomy, </w:t>
      </w:r>
      <w:r w:rsidRPr="00C14B82">
        <w:rPr>
          <w:rFonts w:ascii="Roboto Mono" w:hAnsi="Roboto Mono"/>
          <w:b/>
          <w:bCs/>
        </w:rPr>
        <w:t>Kite</w:t>
      </w:r>
      <w:r w:rsidRPr="00C14B82">
        <w:rPr>
          <w:rFonts w:ascii="Roboto Mono" w:hAnsi="Roboto Mono"/>
        </w:rPr>
        <w:t xml:space="preserve"> should be placed alongside </w:t>
      </w:r>
      <w:r w:rsidRPr="00C14B82">
        <w:rPr>
          <w:rFonts w:ascii="Roboto Mono" w:hAnsi="Roboto Mono"/>
          <w:b/>
          <w:bCs/>
        </w:rPr>
        <w:t>Trapezoid</w:t>
      </w:r>
      <w:r w:rsidRPr="00C14B82">
        <w:rPr>
          <w:rFonts w:ascii="Roboto Mono" w:hAnsi="Roboto Mono"/>
        </w:rPr>
        <w:t xml:space="preserve"> and </w:t>
      </w:r>
      <w:r w:rsidRPr="00C14B82">
        <w:rPr>
          <w:rFonts w:ascii="Roboto Mono" w:hAnsi="Roboto Mono"/>
          <w:b/>
          <w:bCs/>
        </w:rPr>
        <w:t>Parallelogram</w:t>
      </w:r>
      <w:r w:rsidRPr="00C14B82">
        <w:rPr>
          <w:rFonts w:ascii="Roboto Mono" w:hAnsi="Roboto Mono"/>
        </w:rPr>
        <w:t xml:space="preserve"> as a major quadrilateral type, with </w:t>
      </w:r>
      <w:r w:rsidRPr="00C14B82">
        <w:rPr>
          <w:rFonts w:ascii="Roboto Mono" w:hAnsi="Roboto Mono"/>
          <w:b/>
          <w:bCs/>
        </w:rPr>
        <w:t>Isosceles Trapezoid</w:t>
      </w:r>
      <w:r w:rsidRPr="00C14B82">
        <w:rPr>
          <w:rFonts w:ascii="Roboto Mono" w:hAnsi="Roboto Mono"/>
        </w:rPr>
        <w:t xml:space="preserve"> and </w:t>
      </w:r>
      <w:r w:rsidRPr="00C14B82">
        <w:rPr>
          <w:rFonts w:ascii="Roboto Mono" w:hAnsi="Roboto Mono"/>
          <w:b/>
          <w:bCs/>
        </w:rPr>
        <w:t>Right Trapezoid</w:t>
      </w:r>
      <w:r w:rsidRPr="00C14B82">
        <w:rPr>
          <w:rFonts w:ascii="Roboto Mono" w:hAnsi="Roboto Mono"/>
        </w:rPr>
        <w:t xml:space="preserve"> as the special trapezoid types.</w:t>
      </w:r>
    </w:p>
    <w:p w14:paraId="5C3DE7BA" w14:textId="77777777" w:rsidR="00C14B82" w:rsidRPr="00C14B82" w:rsidRDefault="00C14B82" w:rsidP="00C14B82">
      <w:pPr>
        <w:rPr>
          <w:rFonts w:ascii="Roboto Mono" w:hAnsi="Roboto Mono"/>
        </w:rPr>
      </w:pPr>
      <w:r w:rsidRPr="00C14B82">
        <w:rPr>
          <w:rFonts w:ascii="Roboto Mono" w:hAnsi="Roboto Mono"/>
        </w:rPr>
        <w:t>Would you like the kite section rewritten in the same concise style as the right trapezoid section?</w:t>
      </w:r>
    </w:p>
    <w:p w14:paraId="0E5C33E0" w14:textId="77777777" w:rsidR="00C14B82" w:rsidRPr="00C14B82" w:rsidRDefault="00C14B82" w:rsidP="00C14B82">
      <w:pPr>
        <w:rPr>
          <w:rFonts w:ascii="Roboto Mono" w:hAnsi="Roboto Mono"/>
        </w:rPr>
      </w:pPr>
    </w:p>
    <w:sectPr w:rsidR="00C14B82" w:rsidRPr="00C14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4DA"/>
    <w:multiLevelType w:val="multilevel"/>
    <w:tmpl w:val="A18E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A16C1"/>
    <w:multiLevelType w:val="multilevel"/>
    <w:tmpl w:val="324C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C085F"/>
    <w:multiLevelType w:val="multilevel"/>
    <w:tmpl w:val="8E2A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21EEE"/>
    <w:multiLevelType w:val="multilevel"/>
    <w:tmpl w:val="87E2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74350"/>
    <w:multiLevelType w:val="multilevel"/>
    <w:tmpl w:val="49A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61119"/>
    <w:multiLevelType w:val="multilevel"/>
    <w:tmpl w:val="585C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22AA7"/>
    <w:multiLevelType w:val="multilevel"/>
    <w:tmpl w:val="F02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F2E54"/>
    <w:multiLevelType w:val="multilevel"/>
    <w:tmpl w:val="335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C2D77"/>
    <w:multiLevelType w:val="multilevel"/>
    <w:tmpl w:val="B8F0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B52DE"/>
    <w:multiLevelType w:val="multilevel"/>
    <w:tmpl w:val="BBCC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D4A96"/>
    <w:multiLevelType w:val="multilevel"/>
    <w:tmpl w:val="1FF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63DAF"/>
    <w:multiLevelType w:val="multilevel"/>
    <w:tmpl w:val="52B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167685">
    <w:abstractNumId w:val="2"/>
  </w:num>
  <w:num w:numId="2" w16cid:durableId="1751851170">
    <w:abstractNumId w:val="10"/>
  </w:num>
  <w:num w:numId="3" w16cid:durableId="1221139066">
    <w:abstractNumId w:val="3"/>
  </w:num>
  <w:num w:numId="4" w16cid:durableId="894124461">
    <w:abstractNumId w:val="9"/>
  </w:num>
  <w:num w:numId="5" w16cid:durableId="553001693">
    <w:abstractNumId w:val="7"/>
  </w:num>
  <w:num w:numId="6" w16cid:durableId="424813341">
    <w:abstractNumId w:val="6"/>
  </w:num>
  <w:num w:numId="7" w16cid:durableId="1120225565">
    <w:abstractNumId w:val="11"/>
  </w:num>
  <w:num w:numId="8" w16cid:durableId="815072147">
    <w:abstractNumId w:val="0"/>
  </w:num>
  <w:num w:numId="9" w16cid:durableId="1267809281">
    <w:abstractNumId w:val="4"/>
  </w:num>
  <w:num w:numId="10" w16cid:durableId="444038527">
    <w:abstractNumId w:val="8"/>
  </w:num>
  <w:num w:numId="11" w16cid:durableId="1798066446">
    <w:abstractNumId w:val="1"/>
  </w:num>
  <w:num w:numId="12" w16cid:durableId="2014985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21"/>
    <w:rsid w:val="0000314E"/>
    <w:rsid w:val="000E1351"/>
    <w:rsid w:val="002C77CF"/>
    <w:rsid w:val="002D1F4F"/>
    <w:rsid w:val="00711B4D"/>
    <w:rsid w:val="0080488B"/>
    <w:rsid w:val="008952B3"/>
    <w:rsid w:val="00A70480"/>
    <w:rsid w:val="00A95921"/>
    <w:rsid w:val="00C1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5D21B"/>
  <w15:chartTrackingRefBased/>
  <w15:docId w15:val="{09987E42-70EF-4056-8486-D06DADDF3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5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5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31</Pages>
  <Words>1502</Words>
  <Characters>8568</Characters>
  <Application>Microsoft Office Word</Application>
  <DocSecurity>0</DocSecurity>
  <Lines>71</Lines>
  <Paragraphs>20</Paragraphs>
  <ScaleCrop>false</ScaleCrop>
  <Company/>
  <LinksUpToDate>false</LinksUpToDate>
  <CharactersWithSpaces>10050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2026-09-11T03:56:00Z</dcterms:created>
  <dcterms:modified xsi:type="dcterms:W3CDTF">2026-09-11T17:34:00Z</dcterms:modified>
</cp:coreProperties>
</file>