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A2C74" w14:textId="021844B6" w:rsidR="00A70480" w:rsidRDefault="00D9647E" w:rsidP="00D9647E">
      <w:pPr>
        <w:pStyle w:val="Heading1"/>
      </w:pPr>
      <w:r w:rsidRPr="00D9647E">
        <w:t>Fan Triangulation</w:t>
      </w:r>
    </w:p>
    <w:p w14:paraId="6B3897C7" w14:textId="0E47CF79" w:rsidR="008E56C0" w:rsidRPr="008E56C0" w:rsidRDefault="008E56C0" w:rsidP="008E56C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239584" w14:textId="11E3CE65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drawing>
          <wp:inline distT="0" distB="0" distL="0" distR="0" wp14:anchorId="2E239473" wp14:editId="58BAD0A9">
            <wp:extent cx="3048000" cy="3764280"/>
            <wp:effectExtent l="0" t="0" r="0" b="7620"/>
            <wp:docPr id="422447897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BDC44" w14:textId="2E7164BD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drawing>
          <wp:inline distT="0" distB="0" distL="0" distR="0" wp14:anchorId="2602DBA4" wp14:editId="10A68995">
            <wp:extent cx="5943600" cy="3032760"/>
            <wp:effectExtent l="0" t="0" r="0" b="0"/>
            <wp:docPr id="1468580402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E0B86" w14:textId="56D48851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lastRenderedPageBreak/>
        <w:drawing>
          <wp:inline distT="0" distB="0" distL="0" distR="0" wp14:anchorId="56B0F094" wp14:editId="0F65FE2C">
            <wp:extent cx="4145280" cy="4191000"/>
            <wp:effectExtent l="0" t="0" r="7620" b="0"/>
            <wp:docPr id="307332538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CE008" w14:textId="64285B88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lastRenderedPageBreak/>
        <w:drawing>
          <wp:inline distT="0" distB="0" distL="0" distR="0" wp14:anchorId="5D0A3AFA" wp14:editId="657C146C">
            <wp:extent cx="5943600" cy="5627370"/>
            <wp:effectExtent l="0" t="0" r="0" b="0"/>
            <wp:docPr id="250243262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B7045" w14:textId="1216D45B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lastRenderedPageBreak/>
        <w:drawing>
          <wp:inline distT="0" distB="0" distL="0" distR="0" wp14:anchorId="6C856129" wp14:editId="0CB18A64">
            <wp:extent cx="5943600" cy="5943600"/>
            <wp:effectExtent l="0" t="0" r="0" b="0"/>
            <wp:docPr id="5145239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EC6FB" w14:textId="7737FACD" w:rsidR="008E56C0" w:rsidRDefault="008E56C0" w:rsidP="001D70B6">
      <w:pPr>
        <w:pStyle w:val="Heading2"/>
      </w:pPr>
      <w:r w:rsidRPr="008E56C0">
        <w:t>Definition</w:t>
      </w:r>
    </w:p>
    <w:p w14:paraId="334D49CE" w14:textId="37153EA6" w:rsidR="00724C68" w:rsidRPr="00724C68" w:rsidRDefault="00724C68" w:rsidP="00724C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A462B3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  <w:b/>
          <w:bCs/>
        </w:rPr>
        <w:t>Fan Triangulation</w:t>
      </w:r>
      <w:r w:rsidRPr="008E56C0">
        <w:rPr>
          <w:rFonts w:ascii="Roboto Mono" w:hAnsi="Roboto Mono"/>
        </w:rPr>
        <w:t xml:space="preserve"> is a method of triangulating a polygon by selecting </w:t>
      </w:r>
      <w:r w:rsidRPr="008E56C0">
        <w:rPr>
          <w:rFonts w:ascii="Roboto Mono" w:hAnsi="Roboto Mono"/>
          <w:b/>
          <w:bCs/>
        </w:rPr>
        <w:t>one vertex</w:t>
      </w:r>
      <w:r w:rsidRPr="008E56C0">
        <w:rPr>
          <w:rFonts w:ascii="Roboto Mono" w:hAnsi="Roboto Mono"/>
        </w:rPr>
        <w:t xml:space="preserve"> and drawing diagonals from that vertex to </w:t>
      </w:r>
      <w:r w:rsidRPr="008E56C0">
        <w:rPr>
          <w:rFonts w:ascii="Roboto Mono" w:hAnsi="Roboto Mono"/>
          <w:b/>
          <w:bCs/>
        </w:rPr>
        <w:t>all non-adjacent vertices</w:t>
      </w:r>
      <w:r w:rsidRPr="008E56C0">
        <w:rPr>
          <w:rFonts w:ascii="Roboto Mono" w:hAnsi="Roboto Mono"/>
        </w:rPr>
        <w:t>.</w:t>
      </w:r>
    </w:p>
    <w:p w14:paraId="056B4CDD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These diagonals form a </w:t>
      </w:r>
      <w:r w:rsidRPr="008E56C0">
        <w:rPr>
          <w:rFonts w:ascii="Roboto Mono" w:hAnsi="Roboto Mono"/>
          <w:b/>
          <w:bCs/>
        </w:rPr>
        <w:t>fan-like arrangement</w:t>
      </w:r>
      <w:r w:rsidRPr="008E56C0">
        <w:rPr>
          <w:rFonts w:ascii="Roboto Mono" w:hAnsi="Roboto Mono"/>
        </w:rPr>
        <w:t xml:space="preserve"> and divide the polygon into triangles.</w:t>
      </w:r>
    </w:p>
    <w:p w14:paraId="007079FA" w14:textId="3F39381A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lastRenderedPageBreak/>
        <w:t xml:space="preserve">For an </w:t>
      </w:r>
      <m:oMath>
        <m:r>
          <w:rPr>
            <w:rFonts w:ascii="Cambria Math" w:hAnsi="Cambria Math"/>
          </w:rPr>
          <m:t>n</m:t>
        </m:r>
      </m:oMath>
      <w:r w:rsidRPr="008E56C0">
        <w:rPr>
          <w:rFonts w:ascii="Roboto Mono" w:hAnsi="Roboto Mono"/>
        </w:rPr>
        <w:t>-sided polygon:</w:t>
      </w:r>
    </w:p>
    <w:p w14:paraId="76042E6E" w14:textId="1911F1EA" w:rsidR="008E56C0" w:rsidRPr="008E56C0" w:rsidRDefault="008E56C0" w:rsidP="008E56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Diagonals used</m:t>
              </m:r>
              <m:r>
                <w:rPr>
                  <w:rFonts w:ascii="Cambria Math" w:hAnsi="Cambria Math"/>
                </w:rPr>
                <m:t>=n-3</m:t>
              </m:r>
            </m:e>
          </m:borderBox>
        </m:oMath>
      </m:oMathPara>
    </w:p>
    <w:p w14:paraId="19761E29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and</w:t>
      </w:r>
    </w:p>
    <w:p w14:paraId="636FD4FF" w14:textId="00B57E1E" w:rsidR="008E56C0" w:rsidRPr="008E56C0" w:rsidRDefault="008E56C0" w:rsidP="008E56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Triangles produced</m:t>
              </m:r>
              <m:r>
                <w:rPr>
                  <w:rFonts w:ascii="Cambria Math" w:hAnsi="Cambria Math"/>
                </w:rPr>
                <m:t>=n-2</m:t>
              </m:r>
            </m:e>
          </m:borderBox>
        </m:oMath>
      </m:oMathPara>
    </w:p>
    <w:p w14:paraId="544B2D20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pict w14:anchorId="53ED41A7">
          <v:rect id="_x0000_i1253" style="width:0;height:1.5pt" o:hralign="center" o:hrstd="t" o:hr="t" fillcolor="#a0a0a0" stroked="f"/>
        </w:pict>
      </w:r>
    </w:p>
    <w:p w14:paraId="630F1371" w14:textId="353DEDDB" w:rsidR="008E56C0" w:rsidRDefault="008E56C0" w:rsidP="00A51BE4">
      <w:pPr>
        <w:pStyle w:val="Heading2"/>
      </w:pPr>
      <w:r w:rsidRPr="008E56C0">
        <w:t>Fundamental Concept</w:t>
      </w:r>
    </w:p>
    <w:p w14:paraId="39CDDE0A" w14:textId="29CBFB0E" w:rsidR="0088727C" w:rsidRPr="0088727C" w:rsidRDefault="0088727C" w:rsidP="008872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69C8B1" w14:textId="0DBC477F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Consider a polygon </w:t>
      </w:r>
      <m:oMath>
        <m:r>
          <w:rPr>
            <w:rFonts w:ascii="Cambria Math" w:hAnsi="Cambria Math"/>
          </w:rPr>
          <m:t>ABCDEFGH</m:t>
        </m:r>
      </m:oMath>
      <w:r w:rsidRPr="008E56C0">
        <w:rPr>
          <w:rFonts w:ascii="Roboto Mono" w:hAnsi="Roboto Mono"/>
        </w:rPr>
        <w:t>.</w:t>
      </w:r>
    </w:p>
    <w:p w14:paraId="794504B1" w14:textId="6DCBA548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If vertex </w:t>
      </w:r>
      <m:oMath>
        <m:r>
          <w:rPr>
            <w:rFonts w:ascii="Cambria Math" w:hAnsi="Cambria Math"/>
          </w:rPr>
          <m:t>A</m:t>
        </m:r>
      </m:oMath>
      <w:r w:rsidRPr="008E56C0">
        <w:rPr>
          <w:rFonts w:ascii="Roboto Mono" w:hAnsi="Roboto Mono"/>
        </w:rPr>
        <w:t xml:space="preserve">is selected as the </w:t>
      </w:r>
      <w:r w:rsidRPr="008E56C0">
        <w:rPr>
          <w:rFonts w:ascii="Roboto Mono" w:hAnsi="Roboto Mono"/>
          <w:b/>
          <w:bCs/>
        </w:rPr>
        <w:t>fan vertex</w:t>
      </w:r>
      <w:r w:rsidRPr="008E56C0">
        <w:rPr>
          <w:rFonts w:ascii="Roboto Mono" w:hAnsi="Roboto Mono"/>
        </w:rPr>
        <w:t>, draw diagonals:</w:t>
      </w:r>
    </w:p>
    <w:p w14:paraId="67D1E4B2" w14:textId="3213F7E2" w:rsidR="008E56C0" w:rsidRPr="008E56C0" w:rsidRDefault="008E56C0" w:rsidP="008E56C0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AC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AD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AE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AF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AG</m:t>
              </m:r>
            </m:e>
          </m:groupChr>
        </m:oMath>
      </m:oMathPara>
    </w:p>
    <w:p w14:paraId="7A3F7E2A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These diagonals divide the octagon into:</w:t>
      </w:r>
    </w:p>
    <w:p w14:paraId="70D81AF9" w14:textId="083A52AB" w:rsidR="008E56C0" w:rsidRPr="008E56C0" w:rsidRDefault="008E56C0" w:rsidP="008E56C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△ABC, △ACD, △ADE, △AEF, △AFG, △AGH</m:t>
          </m:r>
        </m:oMath>
      </m:oMathPara>
    </w:p>
    <w:p w14:paraId="2D8FBD44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Thus:</w:t>
      </w:r>
    </w:p>
    <w:p w14:paraId="7E5CA873" w14:textId="5A268EB8" w:rsidR="008E56C0" w:rsidRPr="008E56C0" w:rsidRDefault="008E56C0" w:rsidP="008E56C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8-3=5</m:t>
          </m:r>
        </m:oMath>
      </m:oMathPara>
    </w:p>
    <w:p w14:paraId="43B7404F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diagonals produce:</w:t>
      </w:r>
    </w:p>
    <w:p w14:paraId="682AEC57" w14:textId="7692A653" w:rsidR="008E56C0" w:rsidRPr="008E56C0" w:rsidRDefault="008E56C0" w:rsidP="008E56C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8-2=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6</m:t>
              </m:r>
            </m:e>
          </m:borderBox>
        </m:oMath>
      </m:oMathPara>
    </w:p>
    <w:p w14:paraId="51B9B70C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triangles.</w:t>
      </w:r>
    </w:p>
    <w:p w14:paraId="5CB02159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pict w14:anchorId="4FFC82E7">
          <v:rect id="_x0000_i1254" style="width:0;height:1.5pt" o:hralign="center" o:hrstd="t" o:hr="t" fillcolor="#a0a0a0" stroked="f"/>
        </w:pict>
      </w:r>
    </w:p>
    <w:p w14:paraId="6BFC32F0" w14:textId="64A3A440" w:rsidR="008E56C0" w:rsidRDefault="008E56C0" w:rsidP="00DC545B">
      <w:pPr>
        <w:pStyle w:val="Heading2"/>
      </w:pPr>
      <w:r w:rsidRPr="008E56C0">
        <w:t>Structure of Fan Triangulation</w:t>
      </w:r>
    </w:p>
    <w:p w14:paraId="7E4F9062" w14:textId="4D62F756" w:rsidR="00DC545B" w:rsidRDefault="00DC545B" w:rsidP="00DC545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0026E9" w14:textId="0914DB8C" w:rsidR="00DD5AA0" w:rsidRPr="00DC545B" w:rsidRDefault="00DD5AA0" w:rsidP="00DC545B">
      <w:r>
        <w:rPr>
          <w:noProof/>
        </w:rPr>
        <w:drawing>
          <wp:inline distT="0" distB="0" distL="0" distR="0" wp14:anchorId="666A12DD" wp14:editId="0DAA9BB1">
            <wp:extent cx="5943600" cy="1271905"/>
            <wp:effectExtent l="0" t="0" r="0" b="4445"/>
            <wp:docPr id="83363699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B18B3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lastRenderedPageBreak/>
        <w:t>Polygon</w:t>
      </w:r>
    </w:p>
    <w:p w14:paraId="072F5A15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MS Gothic" w:eastAsia="MS Gothic" w:hAnsi="MS Gothic" w:cs="MS Gothic" w:hint="eastAsia"/>
        </w:rPr>
        <w:t>└──</w:t>
      </w:r>
      <w:r w:rsidRPr="008E56C0">
        <w:rPr>
          <w:rFonts w:ascii="Roboto Mono" w:hAnsi="Roboto Mono"/>
        </w:rPr>
        <w:t xml:space="preserve"> Triangulation</w:t>
      </w:r>
    </w:p>
    <w:p w14:paraId="3E9F7CF2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    </w:t>
      </w:r>
      <w:r w:rsidRPr="008E56C0">
        <w:rPr>
          <w:rFonts w:ascii="MS Gothic" w:eastAsia="MS Gothic" w:hAnsi="MS Gothic" w:cs="MS Gothic" w:hint="eastAsia"/>
        </w:rPr>
        <w:t>└──</w:t>
      </w:r>
      <w:r w:rsidRPr="008E56C0">
        <w:rPr>
          <w:rFonts w:ascii="Roboto Mono" w:hAnsi="Roboto Mono"/>
        </w:rPr>
        <w:t xml:space="preserve"> Fan Triangulation</w:t>
      </w:r>
    </w:p>
    <w:p w14:paraId="078914ED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        </w:t>
      </w:r>
      <w:r w:rsidRPr="008E56C0">
        <w:rPr>
          <w:rFonts w:ascii="MS Gothic" w:eastAsia="MS Gothic" w:hAnsi="MS Gothic" w:cs="MS Gothic" w:hint="eastAsia"/>
        </w:rPr>
        <w:t>├──</w:t>
      </w:r>
      <w:r w:rsidRPr="008E56C0">
        <w:rPr>
          <w:rFonts w:ascii="Roboto Mono" w:hAnsi="Roboto Mono"/>
        </w:rPr>
        <w:t xml:space="preserve"> Select one vertex</w:t>
      </w:r>
    </w:p>
    <w:p w14:paraId="30F486BD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        </w:t>
      </w:r>
      <w:r w:rsidRPr="008E56C0">
        <w:rPr>
          <w:rFonts w:ascii="MS Gothic" w:eastAsia="MS Gothic" w:hAnsi="MS Gothic" w:cs="MS Gothic" w:hint="eastAsia"/>
        </w:rPr>
        <w:t>├──</w:t>
      </w:r>
      <w:r w:rsidRPr="008E56C0">
        <w:rPr>
          <w:rFonts w:ascii="Roboto Mono" w:hAnsi="Roboto Mono"/>
        </w:rPr>
        <w:t xml:space="preserve"> Connect it to all non-adjacent vertices</w:t>
      </w:r>
    </w:p>
    <w:p w14:paraId="2FE1D4CE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        </w:t>
      </w:r>
      <w:r w:rsidRPr="008E56C0">
        <w:rPr>
          <w:rFonts w:ascii="MS Gothic" w:eastAsia="MS Gothic" w:hAnsi="MS Gothic" w:cs="MS Gothic" w:hint="eastAsia"/>
        </w:rPr>
        <w:t>├──</w:t>
      </w:r>
      <w:r w:rsidRPr="008E56C0">
        <w:rPr>
          <w:rFonts w:ascii="Roboto Mono" w:hAnsi="Roboto Mono"/>
        </w:rPr>
        <w:t xml:space="preserve"> Draw n </w:t>
      </w:r>
      <w:r w:rsidRPr="008E56C0">
        <w:rPr>
          <w:rFonts w:ascii="Roboto Mono" w:hAnsi="Roboto Mono" w:cs="Roboto Mono"/>
        </w:rPr>
        <w:t>−</w:t>
      </w:r>
      <w:r w:rsidRPr="008E56C0">
        <w:rPr>
          <w:rFonts w:ascii="Roboto Mono" w:hAnsi="Roboto Mono"/>
        </w:rPr>
        <w:t xml:space="preserve"> 3 diagonals</w:t>
      </w:r>
    </w:p>
    <w:p w14:paraId="05ADBC01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        </w:t>
      </w:r>
      <w:r w:rsidRPr="008E56C0">
        <w:rPr>
          <w:rFonts w:ascii="MS Gothic" w:eastAsia="MS Gothic" w:hAnsi="MS Gothic" w:cs="MS Gothic" w:hint="eastAsia"/>
        </w:rPr>
        <w:t>└──</w:t>
      </w:r>
      <w:r w:rsidRPr="008E56C0">
        <w:rPr>
          <w:rFonts w:ascii="Roboto Mono" w:hAnsi="Roboto Mono"/>
        </w:rPr>
        <w:t xml:space="preserve"> Produce n </w:t>
      </w:r>
      <w:r w:rsidRPr="008E56C0">
        <w:rPr>
          <w:rFonts w:ascii="Roboto Mono" w:hAnsi="Roboto Mono" w:cs="Roboto Mono"/>
        </w:rPr>
        <w:t>−</w:t>
      </w:r>
      <w:r w:rsidRPr="008E56C0">
        <w:rPr>
          <w:rFonts w:ascii="Roboto Mono" w:hAnsi="Roboto Mono"/>
        </w:rPr>
        <w:t xml:space="preserve"> 2 triangles</w:t>
      </w:r>
    </w:p>
    <w:p w14:paraId="75122BAE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The selected vertex is called the </w:t>
      </w:r>
      <w:r w:rsidRPr="008E56C0">
        <w:rPr>
          <w:rFonts w:ascii="Roboto Mono" w:hAnsi="Roboto Mono"/>
          <w:b/>
          <w:bCs/>
        </w:rPr>
        <w:t>fan vertex</w:t>
      </w:r>
      <w:r w:rsidRPr="008E56C0">
        <w:rPr>
          <w:rFonts w:ascii="Roboto Mono" w:hAnsi="Roboto Mono"/>
        </w:rPr>
        <w:t>.</w:t>
      </w:r>
    </w:p>
    <w:p w14:paraId="5522B0B0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pict w14:anchorId="2536AC97">
          <v:rect id="_x0000_i1255" style="width:0;height:1.5pt" o:hralign="center" o:hrstd="t" o:hr="t" fillcolor="#a0a0a0" stroked="f"/>
        </w:pict>
      </w:r>
    </w:p>
    <w:p w14:paraId="2EE14128" w14:textId="3640B282" w:rsidR="008E56C0" w:rsidRDefault="008E56C0" w:rsidP="00881F00">
      <w:pPr>
        <w:pStyle w:val="Heading2"/>
      </w:pPr>
      <w:r w:rsidRPr="008E56C0">
        <w:t>Fan Vertex</w:t>
      </w:r>
    </w:p>
    <w:p w14:paraId="1E35314E" w14:textId="79B13C59" w:rsidR="00881F00" w:rsidRPr="00881F00" w:rsidRDefault="00881F00" w:rsidP="00881F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8D609E" w14:textId="06398643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drawing>
          <wp:inline distT="0" distB="0" distL="0" distR="0" wp14:anchorId="3D87DA13" wp14:editId="01616684">
            <wp:extent cx="5943600" cy="2257425"/>
            <wp:effectExtent l="0" t="0" r="0" b="9525"/>
            <wp:docPr id="712413160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05302" w14:textId="31709C2B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lastRenderedPageBreak/>
        <w:drawing>
          <wp:inline distT="0" distB="0" distL="0" distR="0" wp14:anchorId="1FC5CDBE" wp14:editId="4C609CEA">
            <wp:extent cx="5943600" cy="5158740"/>
            <wp:effectExtent l="0" t="0" r="0" b="3810"/>
            <wp:docPr id="1158545591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D43BF" w14:textId="468BCC50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lastRenderedPageBreak/>
        <w:drawing>
          <wp:inline distT="0" distB="0" distL="0" distR="0" wp14:anchorId="0272A667" wp14:editId="26C09E76">
            <wp:extent cx="3581400" cy="3185160"/>
            <wp:effectExtent l="0" t="0" r="0" b="0"/>
            <wp:docPr id="24520008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CF64A" w14:textId="6D8C3FF0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drawing>
          <wp:inline distT="0" distB="0" distL="0" distR="0" wp14:anchorId="03666FA0" wp14:editId="6F8CA34B">
            <wp:extent cx="5943600" cy="3032760"/>
            <wp:effectExtent l="0" t="0" r="0" b="0"/>
            <wp:docPr id="122571163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1511F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The </w:t>
      </w:r>
      <w:r w:rsidRPr="008E56C0">
        <w:rPr>
          <w:rFonts w:ascii="Roboto Mono" w:hAnsi="Roboto Mono"/>
          <w:b/>
          <w:bCs/>
        </w:rPr>
        <w:t>fan vertex</w:t>
      </w:r>
      <w:r w:rsidRPr="008E56C0">
        <w:rPr>
          <w:rFonts w:ascii="Roboto Mono" w:hAnsi="Roboto Mono"/>
        </w:rPr>
        <w:t xml:space="preserve"> is the vertex from which all the triangulation diagonals originate.</w:t>
      </w:r>
    </w:p>
    <w:p w14:paraId="7B71DCBD" w14:textId="702F0BE0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8E56C0">
        <w:rPr>
          <w:rFonts w:ascii="Roboto Mono" w:hAnsi="Roboto Mono"/>
        </w:rPr>
        <w:t>-sided polygon, a fan vertex has:</w:t>
      </w:r>
    </w:p>
    <w:p w14:paraId="5A2E2DA1" w14:textId="47839073" w:rsidR="008E56C0" w:rsidRPr="008E56C0" w:rsidRDefault="008E56C0" w:rsidP="008E56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n-3</m:t>
              </m:r>
            </m:e>
          </m:borderBox>
        </m:oMath>
      </m:oMathPara>
    </w:p>
    <w:p w14:paraId="389953C7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triangulation diagonals extending from it.</w:t>
      </w:r>
    </w:p>
    <w:p w14:paraId="6D2FCE69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lastRenderedPageBreak/>
        <w:t>For example, in a decagon:</w:t>
      </w:r>
    </w:p>
    <w:p w14:paraId="5E0E792B" w14:textId="48B384E7" w:rsidR="008E56C0" w:rsidRPr="008E56C0" w:rsidRDefault="008E56C0" w:rsidP="008E56C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10-3=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7</m:t>
              </m:r>
            </m:e>
          </m:borderBox>
        </m:oMath>
      </m:oMathPara>
    </w:p>
    <w:p w14:paraId="6C4B5D88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diagonals originate from the selected fan vertex.</w:t>
      </w:r>
    </w:p>
    <w:p w14:paraId="22500E5D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pict w14:anchorId="0BD4F511">
          <v:rect id="_x0000_i1260" style="width:0;height:1.5pt" o:hralign="center" o:hrstd="t" o:hr="t" fillcolor="#a0a0a0" stroked="f"/>
        </w:pict>
      </w:r>
    </w:p>
    <w:p w14:paraId="7443C53F" w14:textId="683F82CF" w:rsidR="008E56C0" w:rsidRDefault="008E56C0" w:rsidP="00BA334F">
      <w:pPr>
        <w:pStyle w:val="Heading2"/>
      </w:pPr>
      <w:r w:rsidRPr="008E56C0">
        <w:t>How Fan Triangulation Works</w:t>
      </w:r>
    </w:p>
    <w:p w14:paraId="3BBFB930" w14:textId="45304D17" w:rsidR="00BA334F" w:rsidRPr="00BA334F" w:rsidRDefault="00BA334F" w:rsidP="00BA33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F2FC51" w14:textId="77777777" w:rsidR="008E56C0" w:rsidRPr="008E56C0" w:rsidRDefault="008E56C0" w:rsidP="008E56C0">
      <w:pPr>
        <w:rPr>
          <w:rFonts w:ascii="Roboto Mono" w:hAnsi="Roboto Mono"/>
          <w:b/>
          <w:bCs/>
        </w:rPr>
      </w:pPr>
      <w:r w:rsidRPr="008E56C0">
        <w:rPr>
          <w:rFonts w:ascii="Roboto Mono" w:hAnsi="Roboto Mono"/>
          <w:b/>
          <w:bCs/>
        </w:rPr>
        <w:t>Step 1 — Choose a vertex</w:t>
      </w:r>
    </w:p>
    <w:p w14:paraId="12C6A823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Select any suitable vertex of the polygon.</w:t>
      </w:r>
    </w:p>
    <w:p w14:paraId="6A2D1217" w14:textId="77777777" w:rsidR="008E56C0" w:rsidRPr="008E56C0" w:rsidRDefault="008E56C0" w:rsidP="008E56C0">
      <w:pPr>
        <w:rPr>
          <w:rFonts w:ascii="Roboto Mono" w:hAnsi="Roboto Mono"/>
          <w:b/>
          <w:bCs/>
        </w:rPr>
      </w:pPr>
      <w:r w:rsidRPr="008E56C0">
        <w:rPr>
          <w:rFonts w:ascii="Roboto Mono" w:hAnsi="Roboto Mono"/>
          <w:b/>
          <w:bCs/>
        </w:rPr>
        <w:t>Step 2 — Identify non-adjacent vertices</w:t>
      </w:r>
    </w:p>
    <w:p w14:paraId="5E1BF237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The two vertices directly connected to the selected vertex by polygon sides cannot be used because those connections are already sides, not diagonals.</w:t>
      </w:r>
    </w:p>
    <w:p w14:paraId="71281D77" w14:textId="77777777" w:rsidR="008E56C0" w:rsidRPr="008E56C0" w:rsidRDefault="008E56C0" w:rsidP="008E56C0">
      <w:pPr>
        <w:rPr>
          <w:rFonts w:ascii="Roboto Mono" w:hAnsi="Roboto Mono"/>
          <w:b/>
          <w:bCs/>
        </w:rPr>
      </w:pPr>
      <w:r w:rsidRPr="008E56C0">
        <w:rPr>
          <w:rFonts w:ascii="Roboto Mono" w:hAnsi="Roboto Mono"/>
          <w:b/>
          <w:bCs/>
        </w:rPr>
        <w:t>Step 3 — Draw the diagonals</w:t>
      </w:r>
    </w:p>
    <w:p w14:paraId="2AFF573E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Connect the selected vertex to every non-adjacent vertex.</w:t>
      </w:r>
    </w:p>
    <w:p w14:paraId="20C2A67D" w14:textId="77777777" w:rsidR="008E56C0" w:rsidRPr="008E56C0" w:rsidRDefault="008E56C0" w:rsidP="008E56C0">
      <w:pPr>
        <w:rPr>
          <w:rFonts w:ascii="Roboto Mono" w:hAnsi="Roboto Mono"/>
          <w:b/>
          <w:bCs/>
        </w:rPr>
      </w:pPr>
      <w:r w:rsidRPr="008E56C0">
        <w:rPr>
          <w:rFonts w:ascii="Roboto Mono" w:hAnsi="Roboto Mono"/>
          <w:b/>
          <w:bCs/>
        </w:rPr>
        <w:t>Step 4 — Obtain the triangles</w:t>
      </w:r>
    </w:p>
    <w:p w14:paraId="6679CF64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The diagonals divide the polygon into triangular regions.</w:t>
      </w:r>
    </w:p>
    <w:p w14:paraId="6A162231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pict w14:anchorId="03CA5088">
          <v:rect id="_x0000_i1261" style="width:0;height:1.5pt" o:hralign="center" o:hrstd="t" o:hr="t" fillcolor="#a0a0a0" stroked="f"/>
        </w:pict>
      </w:r>
    </w:p>
    <w:p w14:paraId="6E2A9D18" w14:textId="0A842F19" w:rsidR="008E56C0" w:rsidRDefault="008E56C0" w:rsidP="00623593">
      <w:pPr>
        <w:pStyle w:val="Heading2"/>
      </w:pPr>
      <w:r w:rsidRPr="008E56C0">
        <w:t>Formula</w:t>
      </w:r>
    </w:p>
    <w:p w14:paraId="2F3AB227" w14:textId="79D141C7" w:rsidR="00623593" w:rsidRPr="00623593" w:rsidRDefault="00623593" w:rsidP="006235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D9A61D" w14:textId="216A384A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8E56C0">
        <w:rPr>
          <w:rFonts w:ascii="Roboto Mono" w:hAnsi="Roboto Mono"/>
        </w:rPr>
        <w:t>-sided polygon:</w:t>
      </w:r>
    </w:p>
    <w:p w14:paraId="7FC6A53C" w14:textId="77777777" w:rsidR="008E56C0" w:rsidRPr="008E56C0" w:rsidRDefault="008E56C0" w:rsidP="008E56C0">
      <w:pPr>
        <w:rPr>
          <w:rFonts w:ascii="Roboto Mono" w:hAnsi="Roboto Mono"/>
          <w:b/>
          <w:bCs/>
        </w:rPr>
      </w:pPr>
      <w:r w:rsidRPr="008E56C0">
        <w:rPr>
          <w:rFonts w:ascii="Roboto Mono" w:hAnsi="Roboto Mono"/>
          <w:b/>
          <w:bCs/>
        </w:rPr>
        <w:t>Number of diagonals from the fan vertex</w:t>
      </w:r>
    </w:p>
    <w:p w14:paraId="02BDF4FF" w14:textId="20640D5E" w:rsidR="008E56C0" w:rsidRPr="008E56C0" w:rsidRDefault="008E56C0" w:rsidP="008E56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D=n-3</m:t>
              </m:r>
            </m:e>
          </m:borderBox>
        </m:oMath>
      </m:oMathPara>
    </w:p>
    <w:p w14:paraId="4C6C9A66" w14:textId="77777777" w:rsidR="008E56C0" w:rsidRPr="008E56C0" w:rsidRDefault="008E56C0" w:rsidP="008E56C0">
      <w:pPr>
        <w:rPr>
          <w:rFonts w:ascii="Roboto Mono" w:hAnsi="Roboto Mono"/>
          <w:b/>
          <w:bCs/>
        </w:rPr>
      </w:pPr>
      <w:r w:rsidRPr="008E56C0">
        <w:rPr>
          <w:rFonts w:ascii="Roboto Mono" w:hAnsi="Roboto Mono"/>
          <w:b/>
          <w:bCs/>
        </w:rPr>
        <w:t>Number of triangles</w:t>
      </w:r>
    </w:p>
    <w:p w14:paraId="7D6C2AFF" w14:textId="47730B1F" w:rsidR="008E56C0" w:rsidRPr="008E56C0" w:rsidRDefault="008E56C0" w:rsidP="008E56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T=n-2</m:t>
              </m:r>
            </m:e>
          </m:borderBox>
        </m:oMath>
      </m:oMathPara>
    </w:p>
    <w:p w14:paraId="39BA77B7" w14:textId="77777777" w:rsidR="008E56C0" w:rsidRPr="008E56C0" w:rsidRDefault="008E56C0" w:rsidP="008E56C0">
      <w:pPr>
        <w:rPr>
          <w:rFonts w:ascii="Roboto Mono" w:hAnsi="Roboto Mono"/>
          <w:b/>
          <w:bCs/>
        </w:rPr>
      </w:pPr>
      <w:r w:rsidRPr="008E56C0">
        <w:rPr>
          <w:rFonts w:ascii="Roboto Mono" w:hAnsi="Roboto Mono"/>
          <w:b/>
          <w:bCs/>
        </w:rPr>
        <w:t>Relationship</w:t>
      </w:r>
    </w:p>
    <w:p w14:paraId="418F83B8" w14:textId="5BBDB2AA" w:rsidR="008E56C0" w:rsidRPr="008E56C0" w:rsidRDefault="008E56C0" w:rsidP="008E56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T=D+1</m:t>
              </m:r>
            </m:e>
          </m:borderBox>
        </m:oMath>
      </m:oMathPara>
    </w:p>
    <w:p w14:paraId="39BCF453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pict w14:anchorId="038020F1">
          <v:rect id="_x0000_i1262" style="width:0;height:1.5pt" o:hralign="center" o:hrstd="t" o:hr="t" fillcolor="#a0a0a0" stroked="f"/>
        </w:pict>
      </w:r>
    </w:p>
    <w:p w14:paraId="20F5DCC3" w14:textId="041D5BD0" w:rsidR="008E56C0" w:rsidRDefault="008E56C0" w:rsidP="00EE6FA5">
      <w:pPr>
        <w:pStyle w:val="Heading2"/>
      </w:pPr>
      <w:r w:rsidRPr="008E56C0">
        <w:t>Examples</w:t>
      </w:r>
    </w:p>
    <w:p w14:paraId="30103B7A" w14:textId="79C67F9F" w:rsidR="00EE6FA5" w:rsidRDefault="00EE6FA5" w:rsidP="00EE6FA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B693A6" w14:textId="30D984F9" w:rsidR="00781575" w:rsidRPr="00EE6FA5" w:rsidRDefault="00781575" w:rsidP="00EE6FA5">
      <w:r>
        <w:rPr>
          <w:noProof/>
        </w:rPr>
        <w:drawing>
          <wp:inline distT="0" distB="0" distL="0" distR="0" wp14:anchorId="3F294BC6" wp14:editId="2F6F4823">
            <wp:extent cx="5943600" cy="2921000"/>
            <wp:effectExtent l="0" t="0" r="0" b="0"/>
            <wp:docPr id="50379752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781"/>
        <w:gridCol w:w="1933"/>
        <w:gridCol w:w="1372"/>
      </w:tblGrid>
      <w:tr w:rsidR="008E56C0" w:rsidRPr="008E56C0" w14:paraId="3093B4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2D8B1" w14:textId="77777777" w:rsidR="008E56C0" w:rsidRPr="008E56C0" w:rsidRDefault="008E56C0" w:rsidP="008E56C0">
            <w:pPr>
              <w:rPr>
                <w:rFonts w:ascii="Roboto Mono" w:hAnsi="Roboto Mono"/>
                <w:b/>
                <w:bCs/>
              </w:rPr>
            </w:pPr>
            <w:r w:rsidRPr="008E56C0">
              <w:rPr>
                <w:rFonts w:ascii="Roboto Mono" w:hAnsi="Roboto Mono"/>
                <w:b/>
                <w:bCs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3ADFCC74" w14:textId="77777777" w:rsidR="008E56C0" w:rsidRPr="008E56C0" w:rsidRDefault="008E56C0" w:rsidP="008E56C0">
            <w:pPr>
              <w:rPr>
                <w:rFonts w:ascii="Roboto Mono" w:hAnsi="Roboto Mono"/>
                <w:b/>
                <w:bCs/>
              </w:rPr>
            </w:pPr>
            <w:r w:rsidRPr="008E56C0">
              <w:rPr>
                <w:rFonts w:ascii="Roboto Mono" w:hAnsi="Roboto Mono"/>
                <w:b/>
                <w:bCs/>
              </w:rPr>
              <w:t>Sides</w:t>
            </w:r>
          </w:p>
        </w:tc>
        <w:tc>
          <w:tcPr>
            <w:tcW w:w="0" w:type="auto"/>
            <w:vAlign w:val="center"/>
            <w:hideMark/>
          </w:tcPr>
          <w:p w14:paraId="36B342ED" w14:textId="77777777" w:rsidR="008E56C0" w:rsidRPr="008E56C0" w:rsidRDefault="008E56C0" w:rsidP="008E56C0">
            <w:pPr>
              <w:rPr>
                <w:rFonts w:ascii="Roboto Mono" w:hAnsi="Roboto Mono"/>
                <w:b/>
                <w:bCs/>
              </w:rPr>
            </w:pPr>
            <w:r w:rsidRPr="008E56C0">
              <w:rPr>
                <w:rFonts w:ascii="Roboto Mono" w:hAnsi="Roboto Mono"/>
                <w:b/>
                <w:bCs/>
              </w:rPr>
              <w:t>Fan Diagonals</w:t>
            </w:r>
          </w:p>
        </w:tc>
        <w:tc>
          <w:tcPr>
            <w:tcW w:w="0" w:type="auto"/>
            <w:vAlign w:val="center"/>
            <w:hideMark/>
          </w:tcPr>
          <w:p w14:paraId="161B4E33" w14:textId="77777777" w:rsidR="008E56C0" w:rsidRPr="008E56C0" w:rsidRDefault="008E56C0" w:rsidP="008E56C0">
            <w:pPr>
              <w:rPr>
                <w:rFonts w:ascii="Roboto Mono" w:hAnsi="Roboto Mono"/>
                <w:b/>
                <w:bCs/>
              </w:rPr>
            </w:pPr>
            <w:r w:rsidRPr="008E56C0">
              <w:rPr>
                <w:rFonts w:ascii="Roboto Mono" w:hAnsi="Roboto Mono"/>
                <w:b/>
                <w:bCs/>
              </w:rPr>
              <w:t>Triangles</w:t>
            </w:r>
          </w:p>
        </w:tc>
      </w:tr>
      <w:tr w:rsidR="008E56C0" w:rsidRPr="008E56C0" w14:paraId="7B180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0287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2F78B8EE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5B4BAA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72A45B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1</w:t>
            </w:r>
          </w:p>
        </w:tc>
      </w:tr>
      <w:tr w:rsidR="008E56C0" w:rsidRPr="008E56C0" w14:paraId="266B2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BA417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Quadrilateral</w:t>
            </w:r>
          </w:p>
        </w:tc>
        <w:tc>
          <w:tcPr>
            <w:tcW w:w="0" w:type="auto"/>
            <w:vAlign w:val="center"/>
            <w:hideMark/>
          </w:tcPr>
          <w:p w14:paraId="2AB2E0CC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66AECE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4CCD42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2</w:t>
            </w:r>
          </w:p>
        </w:tc>
      </w:tr>
      <w:tr w:rsidR="008E56C0" w:rsidRPr="008E56C0" w14:paraId="5489F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83078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Pentagon</w:t>
            </w:r>
          </w:p>
        </w:tc>
        <w:tc>
          <w:tcPr>
            <w:tcW w:w="0" w:type="auto"/>
            <w:vAlign w:val="center"/>
            <w:hideMark/>
          </w:tcPr>
          <w:p w14:paraId="18C8528C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138E83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4F26A3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3</w:t>
            </w:r>
          </w:p>
        </w:tc>
      </w:tr>
      <w:tr w:rsidR="008E56C0" w:rsidRPr="008E56C0" w14:paraId="49677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0814D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Hexagon</w:t>
            </w:r>
          </w:p>
        </w:tc>
        <w:tc>
          <w:tcPr>
            <w:tcW w:w="0" w:type="auto"/>
            <w:vAlign w:val="center"/>
            <w:hideMark/>
          </w:tcPr>
          <w:p w14:paraId="4D5D3798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C2AAD25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411FA2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4</w:t>
            </w:r>
          </w:p>
        </w:tc>
      </w:tr>
      <w:tr w:rsidR="008E56C0" w:rsidRPr="008E56C0" w14:paraId="480D9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6E20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Heptagon</w:t>
            </w:r>
          </w:p>
        </w:tc>
        <w:tc>
          <w:tcPr>
            <w:tcW w:w="0" w:type="auto"/>
            <w:vAlign w:val="center"/>
            <w:hideMark/>
          </w:tcPr>
          <w:p w14:paraId="0C879014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7AF098F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0E98EE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5</w:t>
            </w:r>
          </w:p>
        </w:tc>
      </w:tr>
      <w:tr w:rsidR="008E56C0" w:rsidRPr="008E56C0" w14:paraId="38B96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73BC3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Octagon</w:t>
            </w:r>
          </w:p>
        </w:tc>
        <w:tc>
          <w:tcPr>
            <w:tcW w:w="0" w:type="auto"/>
            <w:vAlign w:val="center"/>
            <w:hideMark/>
          </w:tcPr>
          <w:p w14:paraId="723C8C64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7E2CF64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3AFAEE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6</w:t>
            </w:r>
          </w:p>
        </w:tc>
      </w:tr>
      <w:tr w:rsidR="008E56C0" w:rsidRPr="008E56C0" w14:paraId="11FA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E769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Nonagon</w:t>
            </w:r>
          </w:p>
        </w:tc>
        <w:tc>
          <w:tcPr>
            <w:tcW w:w="0" w:type="auto"/>
            <w:vAlign w:val="center"/>
            <w:hideMark/>
          </w:tcPr>
          <w:p w14:paraId="554B7AEA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BB73FB2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135D97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7</w:t>
            </w:r>
          </w:p>
        </w:tc>
      </w:tr>
      <w:tr w:rsidR="008E56C0" w:rsidRPr="008E56C0" w14:paraId="6D92C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DB8B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Decagon</w:t>
            </w:r>
          </w:p>
        </w:tc>
        <w:tc>
          <w:tcPr>
            <w:tcW w:w="0" w:type="auto"/>
            <w:vAlign w:val="center"/>
            <w:hideMark/>
          </w:tcPr>
          <w:p w14:paraId="05E842E2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A5A9458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FF9CF4F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8</w:t>
            </w:r>
          </w:p>
        </w:tc>
      </w:tr>
    </w:tbl>
    <w:p w14:paraId="33DA3D37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pict w14:anchorId="657C7E94">
          <v:rect id="_x0000_i1263" style="width:0;height:1.5pt" o:hralign="center" o:hrstd="t" o:hr="t" fillcolor="#a0a0a0" stroked="f"/>
        </w:pict>
      </w:r>
    </w:p>
    <w:p w14:paraId="566B3CC6" w14:textId="4B20C768" w:rsidR="008E56C0" w:rsidRDefault="008E56C0" w:rsidP="00CD2255">
      <w:pPr>
        <w:pStyle w:val="Heading2"/>
      </w:pPr>
      <w:r w:rsidRPr="008E56C0">
        <w:lastRenderedPageBreak/>
        <w:t>Fan Triangulation of a Pentagon</w:t>
      </w:r>
    </w:p>
    <w:p w14:paraId="143461F8" w14:textId="389F2596" w:rsidR="00CD2255" w:rsidRPr="00CD2255" w:rsidRDefault="00CD2255" w:rsidP="00CD22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0750F1" w14:textId="47BC3B2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drawing>
          <wp:inline distT="0" distB="0" distL="0" distR="0" wp14:anchorId="7410D7D2" wp14:editId="3FA212E9">
            <wp:extent cx="4290060" cy="3733800"/>
            <wp:effectExtent l="0" t="0" r="0" b="0"/>
            <wp:docPr id="300742050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925AA" w14:textId="2AF4AB43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drawing>
          <wp:inline distT="0" distB="0" distL="0" distR="0" wp14:anchorId="4534875A" wp14:editId="38C64FEB">
            <wp:extent cx="3147060" cy="3154680"/>
            <wp:effectExtent l="0" t="0" r="0" b="7620"/>
            <wp:docPr id="1157124737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6A4D3" w14:textId="4191FE40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lastRenderedPageBreak/>
        <w:drawing>
          <wp:inline distT="0" distB="0" distL="0" distR="0" wp14:anchorId="0B396F79" wp14:editId="4F606F13">
            <wp:extent cx="5036820" cy="4808220"/>
            <wp:effectExtent l="0" t="0" r="0" b="0"/>
            <wp:docPr id="154023886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E2A17" w14:textId="32DB1DB2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lastRenderedPageBreak/>
        <w:drawing>
          <wp:inline distT="0" distB="0" distL="0" distR="0" wp14:anchorId="35763E63" wp14:editId="1170E3AD">
            <wp:extent cx="5669280" cy="4556760"/>
            <wp:effectExtent l="0" t="0" r="7620" b="0"/>
            <wp:docPr id="541082148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17C5D" w14:textId="24A30BDE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For pentagon </w:t>
      </w:r>
      <m:oMath>
        <m:r>
          <w:rPr>
            <w:rFonts w:ascii="Cambria Math" w:hAnsi="Cambria Math"/>
          </w:rPr>
          <m:t>ABCDE</m:t>
        </m:r>
      </m:oMath>
      <w:r w:rsidRPr="008E56C0">
        <w:rPr>
          <w:rFonts w:ascii="Roboto Mono" w:hAnsi="Roboto Mono"/>
        </w:rPr>
        <w:t xml:space="preserve">, choose </w:t>
      </w:r>
      <m:oMath>
        <m:r>
          <w:rPr>
            <w:rFonts w:ascii="Cambria Math" w:hAnsi="Cambria Math"/>
          </w:rPr>
          <m:t>A</m:t>
        </m:r>
      </m:oMath>
      <w:r w:rsidRPr="008E56C0">
        <w:rPr>
          <w:rFonts w:ascii="Roboto Mono" w:hAnsi="Roboto Mono"/>
        </w:rPr>
        <w:t>as the fan vertex.</w:t>
      </w:r>
    </w:p>
    <w:p w14:paraId="52FCC49D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Draw:</w:t>
      </w:r>
    </w:p>
    <w:p w14:paraId="460FAA27" w14:textId="28523A4C" w:rsidR="008E56C0" w:rsidRPr="008E56C0" w:rsidRDefault="008E56C0" w:rsidP="008E56C0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AC</m:t>
              </m:r>
            </m:e>
          </m:groupChr>
        </m:oMath>
      </m:oMathPara>
    </w:p>
    <w:p w14:paraId="61FF8251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and</w:t>
      </w:r>
    </w:p>
    <w:p w14:paraId="223749B3" w14:textId="29FDBE45" w:rsidR="008E56C0" w:rsidRPr="008E56C0" w:rsidRDefault="008E56C0" w:rsidP="008E56C0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AD</m:t>
              </m:r>
            </m:e>
          </m:groupChr>
        </m:oMath>
      </m:oMathPara>
    </w:p>
    <w:p w14:paraId="3E131D90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This creates:</w:t>
      </w:r>
    </w:p>
    <w:p w14:paraId="7E61E65D" w14:textId="051C0DBC" w:rsidR="008E56C0" w:rsidRPr="008E56C0" w:rsidRDefault="008E56C0" w:rsidP="008E56C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△ABC, △ACD, △ADE</m:t>
          </m:r>
        </m:oMath>
      </m:oMathPara>
    </w:p>
    <w:p w14:paraId="0CCF81D0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Therefore:</w:t>
      </w:r>
    </w:p>
    <w:p w14:paraId="0FB3BE24" w14:textId="08D6E5F6" w:rsidR="008E56C0" w:rsidRPr="008E56C0" w:rsidRDefault="008E56C0" w:rsidP="008E56C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5-3=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Roboto Mono" w:hAnsi="Roboto Mono"/>
                </w:rPr>
                <m:t> diagonals</m:t>
              </m:r>
            </m:e>
          </m:borderBox>
        </m:oMath>
      </m:oMathPara>
    </w:p>
    <w:p w14:paraId="7D9219AE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and</w:t>
      </w:r>
    </w:p>
    <w:p w14:paraId="68F027A9" w14:textId="51FEE7A2" w:rsidR="008E56C0" w:rsidRPr="008E56C0" w:rsidRDefault="008E56C0" w:rsidP="008E56C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5-2=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nor/>
                </m:rPr>
                <w:rPr>
                  <w:rFonts w:ascii="Roboto Mono" w:hAnsi="Roboto Mono"/>
                </w:rPr>
                <m:t> triangles</m:t>
              </m:r>
            </m:e>
          </m:borderBox>
        </m:oMath>
      </m:oMathPara>
    </w:p>
    <w:p w14:paraId="602E7D8C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pict w14:anchorId="1444361B">
          <v:rect id="_x0000_i1268" style="width:0;height:1.5pt" o:hralign="center" o:hrstd="t" o:hr="t" fillcolor="#a0a0a0" stroked="f"/>
        </w:pict>
      </w:r>
    </w:p>
    <w:p w14:paraId="72934710" w14:textId="272081D6" w:rsidR="008E56C0" w:rsidRDefault="008E56C0" w:rsidP="00DF2445">
      <w:pPr>
        <w:pStyle w:val="Heading2"/>
      </w:pPr>
      <w:r w:rsidRPr="008E56C0">
        <w:t>Fan Triangulation of a Decagon</w:t>
      </w:r>
    </w:p>
    <w:p w14:paraId="2E978A5F" w14:textId="06A4392E" w:rsidR="009914C2" w:rsidRPr="009914C2" w:rsidRDefault="009914C2" w:rsidP="009914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1A1D89" w14:textId="5B20EB9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drawing>
          <wp:inline distT="0" distB="0" distL="0" distR="0" wp14:anchorId="17DC70FE" wp14:editId="68247ECA">
            <wp:extent cx="5943600" cy="5297805"/>
            <wp:effectExtent l="0" t="0" r="0" b="0"/>
            <wp:docPr id="1726670285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BD9D3" w14:textId="6E8A5959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lastRenderedPageBreak/>
        <w:drawing>
          <wp:inline distT="0" distB="0" distL="0" distR="0" wp14:anchorId="7EE7892D" wp14:editId="0B7DA75D">
            <wp:extent cx="5943600" cy="5645150"/>
            <wp:effectExtent l="0" t="0" r="0" b="0"/>
            <wp:docPr id="513247287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0514F" w14:textId="55B78C31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lastRenderedPageBreak/>
        <w:drawing>
          <wp:inline distT="0" distB="0" distL="0" distR="0" wp14:anchorId="13867970" wp14:editId="4792619D">
            <wp:extent cx="5943600" cy="3848735"/>
            <wp:effectExtent l="0" t="0" r="0" b="0"/>
            <wp:docPr id="1256724059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C45D9" w14:textId="2C01D434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lastRenderedPageBreak/>
        <w:drawing>
          <wp:inline distT="0" distB="0" distL="0" distR="0" wp14:anchorId="28ED7B5B" wp14:editId="7D366D08">
            <wp:extent cx="4008120" cy="4290060"/>
            <wp:effectExtent l="0" t="0" r="0" b="0"/>
            <wp:docPr id="317902017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0834D" w14:textId="119E9E86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For a decagon </w:t>
      </w:r>
      <m:oMath>
        <m:r>
          <w:rPr>
            <w:rFonts w:ascii="Cambria Math" w:hAnsi="Cambria Math"/>
          </w:rPr>
          <m:t>ABCDEFGHIJ</m:t>
        </m:r>
      </m:oMath>
      <w:r w:rsidRPr="008E56C0">
        <w:rPr>
          <w:rFonts w:ascii="Roboto Mono" w:hAnsi="Roboto Mono"/>
        </w:rPr>
        <w:t xml:space="preserve">, choose </w:t>
      </w:r>
      <m:oMath>
        <m:r>
          <w:rPr>
            <w:rFonts w:ascii="Cambria Math" w:hAnsi="Cambria Math"/>
          </w:rPr>
          <m:t>A</m:t>
        </m:r>
      </m:oMath>
      <w:r w:rsidRPr="008E56C0">
        <w:rPr>
          <w:rFonts w:ascii="Roboto Mono" w:hAnsi="Roboto Mono"/>
        </w:rPr>
        <w:t>as the fan vertex.</w:t>
      </w:r>
    </w:p>
    <w:p w14:paraId="501A0959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Draw:</w:t>
      </w:r>
    </w:p>
    <w:p w14:paraId="11E57626" w14:textId="6F4ADDC7" w:rsidR="008E56C0" w:rsidRPr="008E56C0" w:rsidRDefault="008E56C0" w:rsidP="008E56C0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AC</m:t>
              </m:r>
            </m:e>
          </m:groupChr>
          <m:r>
            <w:rPr>
              <w:rFonts w:ascii="Cambria Math" w:hAnsi="Cambria Math"/>
            </w:rPr>
            <m:t>,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AD</m:t>
              </m:r>
            </m:e>
          </m:groupChr>
          <m:r>
            <w:rPr>
              <w:rFonts w:ascii="Cambria Math" w:hAnsi="Cambria Math"/>
            </w:rPr>
            <m:t>,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AE</m:t>
              </m:r>
            </m:e>
          </m:groupChr>
          <m:r>
            <w:rPr>
              <w:rFonts w:ascii="Cambria Math" w:hAnsi="Cambria Math"/>
            </w:rPr>
            <m:t>,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AF</m:t>
              </m:r>
            </m:e>
          </m:groupChr>
          <m:r>
            <w:rPr>
              <w:rFonts w:ascii="Cambria Math" w:hAnsi="Cambria Math"/>
            </w:rPr>
            <m:t>,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AG</m:t>
              </m:r>
            </m:e>
          </m:groupChr>
          <m:r>
            <w:rPr>
              <w:rFonts w:ascii="Cambria Math" w:hAnsi="Cambria Math"/>
            </w:rPr>
            <m:t>,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AH</m:t>
              </m:r>
            </m:e>
          </m:groupChr>
          <m:r>
            <w:rPr>
              <w:rFonts w:ascii="Cambria Math" w:hAnsi="Cambria Math"/>
            </w:rPr>
            <m:t>,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AI</m:t>
              </m:r>
            </m:e>
          </m:groupChr>
        </m:oMath>
      </m:oMathPara>
    </w:p>
    <w:p w14:paraId="2AF248FA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There are:</w:t>
      </w:r>
    </w:p>
    <w:p w14:paraId="2BE66900" w14:textId="3410E55A" w:rsidR="008E56C0" w:rsidRPr="008E56C0" w:rsidRDefault="008E56C0" w:rsidP="008E56C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10-3=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7</m:t>
              </m:r>
            </m:e>
          </m:borderBox>
        </m:oMath>
      </m:oMathPara>
    </w:p>
    <w:p w14:paraId="4156F819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diagonals.</w:t>
      </w:r>
    </w:p>
    <w:p w14:paraId="40789B6B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They produce:</w:t>
      </w:r>
    </w:p>
    <w:p w14:paraId="6DEF2485" w14:textId="020CF899" w:rsidR="008E56C0" w:rsidRPr="008E56C0" w:rsidRDefault="008E56C0" w:rsidP="008E56C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10-2=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8</m:t>
              </m:r>
            </m:e>
          </m:borderBox>
        </m:oMath>
      </m:oMathPara>
    </w:p>
    <w:p w14:paraId="0A58FB8E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triangles.</w:t>
      </w:r>
    </w:p>
    <w:p w14:paraId="12B7262B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pict w14:anchorId="39A21858">
          <v:rect id="_x0000_i1273" style="width:0;height:1.5pt" o:hralign="center" o:hrstd="t" o:hr="t" fillcolor="#a0a0a0" stroked="f"/>
        </w:pict>
      </w:r>
    </w:p>
    <w:p w14:paraId="17400036" w14:textId="5C9F76B2" w:rsidR="008E56C0" w:rsidRDefault="008E56C0" w:rsidP="00184182">
      <w:pPr>
        <w:pStyle w:val="Heading2"/>
      </w:pPr>
      <w:r w:rsidRPr="008E56C0">
        <w:lastRenderedPageBreak/>
        <w:t>Convex Polygon Fan Triangulation</w:t>
      </w:r>
    </w:p>
    <w:p w14:paraId="5C00956A" w14:textId="1D70E584" w:rsidR="00184182" w:rsidRPr="00184182" w:rsidRDefault="00184182" w:rsidP="001841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54E120" w14:textId="32F76A6D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drawing>
          <wp:inline distT="0" distB="0" distL="0" distR="0" wp14:anchorId="1A8CA9FC" wp14:editId="50A3B22E">
            <wp:extent cx="4145280" cy="4191000"/>
            <wp:effectExtent l="0" t="0" r="7620" b="0"/>
            <wp:docPr id="1668103781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D435F" w14:textId="702C55AF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drawing>
          <wp:inline distT="0" distB="0" distL="0" distR="0" wp14:anchorId="2161DD00" wp14:editId="14FAAF86">
            <wp:extent cx="3093720" cy="3048000"/>
            <wp:effectExtent l="0" t="0" r="0" b="0"/>
            <wp:docPr id="410578432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E5693" w14:textId="673B9312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lastRenderedPageBreak/>
        <w:drawing>
          <wp:inline distT="0" distB="0" distL="0" distR="0" wp14:anchorId="4268022C" wp14:editId="77436528">
            <wp:extent cx="5943600" cy="3032760"/>
            <wp:effectExtent l="0" t="0" r="0" b="0"/>
            <wp:docPr id="1161608292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C0EAF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Fan triangulation is especially straightforward for </w:t>
      </w:r>
      <w:r w:rsidRPr="008E56C0">
        <w:rPr>
          <w:rFonts w:ascii="Roboto Mono" w:hAnsi="Roboto Mono"/>
          <w:b/>
          <w:bCs/>
        </w:rPr>
        <w:t>convex polygons</w:t>
      </w:r>
      <w:r w:rsidRPr="008E56C0">
        <w:rPr>
          <w:rFonts w:ascii="Roboto Mono" w:hAnsi="Roboto Mono"/>
        </w:rPr>
        <w:t>.</w:t>
      </w:r>
    </w:p>
    <w:p w14:paraId="6BFC1BC6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Every diagonal from the selected vertex to a non-adjacent vertex lies inside the polygon.</w:t>
      </w:r>
    </w:p>
    <w:p w14:paraId="41C270B8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Therefore, any vertex can generally be selected as the fan vertex.</w:t>
      </w:r>
    </w:p>
    <w:p w14:paraId="5B6B0B00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pict w14:anchorId="2B281C2A">
          <v:rect id="_x0000_i1277" style="width:0;height:1.5pt" o:hralign="center" o:hrstd="t" o:hr="t" fillcolor="#a0a0a0" stroked="f"/>
        </w:pict>
      </w:r>
    </w:p>
    <w:p w14:paraId="3491D5C5" w14:textId="6B0E7BF9" w:rsidR="008E56C0" w:rsidRDefault="008E56C0" w:rsidP="00E7541E">
      <w:pPr>
        <w:pStyle w:val="Heading2"/>
      </w:pPr>
      <w:r w:rsidRPr="008E56C0">
        <w:t>Concave Polygon Fan Triangulation</w:t>
      </w:r>
    </w:p>
    <w:p w14:paraId="1D10CBCB" w14:textId="2866FE4B" w:rsidR="00E7541E" w:rsidRPr="00E7541E" w:rsidRDefault="00E7541E" w:rsidP="00E754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C2A714" w14:textId="368C96A3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lastRenderedPageBreak/>
        <w:drawing>
          <wp:inline distT="0" distB="0" distL="0" distR="0" wp14:anchorId="3CCD4A5B" wp14:editId="672FF9BC">
            <wp:extent cx="5943600" cy="5307330"/>
            <wp:effectExtent l="0" t="0" r="0" b="7620"/>
            <wp:docPr id="548183304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0932B" w14:textId="105C2942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lastRenderedPageBreak/>
        <w:drawing>
          <wp:inline distT="0" distB="0" distL="0" distR="0" wp14:anchorId="2AAA4965" wp14:editId="24168E41">
            <wp:extent cx="5943600" cy="3051175"/>
            <wp:effectExtent l="0" t="0" r="0" b="0"/>
            <wp:docPr id="602481548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A977D" w14:textId="4EB46AD1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drawing>
          <wp:inline distT="0" distB="0" distL="0" distR="0" wp14:anchorId="61CE7457" wp14:editId="71F7E90C">
            <wp:extent cx="5943600" cy="2585085"/>
            <wp:effectExtent l="0" t="0" r="0" b="5715"/>
            <wp:docPr id="1312939093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25918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For a </w:t>
      </w:r>
      <w:r w:rsidRPr="008E56C0">
        <w:rPr>
          <w:rFonts w:ascii="Roboto Mono" w:hAnsi="Roboto Mono"/>
          <w:b/>
          <w:bCs/>
        </w:rPr>
        <w:t>concave polygon</w:t>
      </w:r>
      <w:r w:rsidRPr="008E56C0">
        <w:rPr>
          <w:rFonts w:ascii="Roboto Mono" w:hAnsi="Roboto Mono"/>
        </w:rPr>
        <w:t>, selecting a vertex arbitrarily may cause some connecting segments to lie outside the polygon.</w:t>
      </w:r>
    </w:p>
    <w:p w14:paraId="0460E0E3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Therefore, a fan triangulation is valid only when all selected diagonals lie inside the polygon and do not cross improperly.</w:t>
      </w:r>
    </w:p>
    <w:p w14:paraId="13A01EE9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A suitable vertex can be chosen so that its fan diagonals form a valid triangulation.</w:t>
      </w:r>
    </w:p>
    <w:p w14:paraId="00CE9E33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pict w14:anchorId="485226D7">
          <v:rect id="_x0000_i1281" style="width:0;height:1.5pt" o:hralign="center" o:hrstd="t" o:hr="t" fillcolor="#a0a0a0" stroked="f"/>
        </w:pict>
      </w:r>
    </w:p>
    <w:p w14:paraId="1197BDEE" w14:textId="64C3FB16" w:rsidR="008E56C0" w:rsidRDefault="008E56C0" w:rsidP="00A0727A">
      <w:pPr>
        <w:pStyle w:val="Heading2"/>
      </w:pPr>
      <w:r w:rsidRPr="008E56C0">
        <w:lastRenderedPageBreak/>
        <w:t>Properties</w:t>
      </w:r>
    </w:p>
    <w:p w14:paraId="4EA39DBD" w14:textId="75E74C47" w:rsidR="00A0727A" w:rsidRPr="00A0727A" w:rsidRDefault="00A0727A" w:rsidP="00A072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5E1E2B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Fan triangulation has the following properties:</w:t>
      </w:r>
    </w:p>
    <w:p w14:paraId="06B81A46" w14:textId="77777777" w:rsidR="008E56C0" w:rsidRPr="008E56C0" w:rsidRDefault="008E56C0" w:rsidP="008E56C0">
      <w:pPr>
        <w:numPr>
          <w:ilvl w:val="0"/>
          <w:numId w:val="1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It uses </w:t>
      </w:r>
      <w:r w:rsidRPr="008E56C0">
        <w:rPr>
          <w:rFonts w:ascii="Roboto Mono" w:hAnsi="Roboto Mono"/>
          <w:b/>
          <w:bCs/>
        </w:rPr>
        <w:t>one common vertex</w:t>
      </w:r>
      <w:r w:rsidRPr="008E56C0">
        <w:rPr>
          <w:rFonts w:ascii="Roboto Mono" w:hAnsi="Roboto Mono"/>
        </w:rPr>
        <w:t>.</w:t>
      </w:r>
    </w:p>
    <w:p w14:paraId="5FD4A590" w14:textId="77777777" w:rsidR="008E56C0" w:rsidRPr="008E56C0" w:rsidRDefault="008E56C0" w:rsidP="008E56C0">
      <w:pPr>
        <w:numPr>
          <w:ilvl w:val="0"/>
          <w:numId w:val="1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>All triangulation diagonals originate from that vertex.</w:t>
      </w:r>
    </w:p>
    <w:p w14:paraId="7BE07B5C" w14:textId="77777777" w:rsidR="008E56C0" w:rsidRPr="008E56C0" w:rsidRDefault="008E56C0" w:rsidP="008E56C0">
      <w:pPr>
        <w:numPr>
          <w:ilvl w:val="0"/>
          <w:numId w:val="1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>The diagonals do not cross each other except at the common fan vertex.</w:t>
      </w:r>
    </w:p>
    <w:p w14:paraId="6DE96C1C" w14:textId="371D2102" w:rsidR="008E56C0" w:rsidRPr="008E56C0" w:rsidRDefault="008E56C0" w:rsidP="008E56C0">
      <w:pPr>
        <w:numPr>
          <w:ilvl w:val="0"/>
          <w:numId w:val="1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An </w:t>
      </w:r>
      <m:oMath>
        <m:r>
          <w:rPr>
            <w:rFonts w:ascii="Cambria Math" w:hAnsi="Cambria Math"/>
          </w:rPr>
          <m:t>n</m:t>
        </m:r>
      </m:oMath>
      <w:r w:rsidRPr="008E56C0">
        <w:rPr>
          <w:rFonts w:ascii="Roboto Mono" w:hAnsi="Roboto Mono"/>
        </w:rPr>
        <w:t xml:space="preserve">-gon requires exactly </w:t>
      </w:r>
      <m:oMath>
        <m:r>
          <w:rPr>
            <w:rFonts w:ascii="Cambria Math" w:hAnsi="Cambria Math"/>
          </w:rPr>
          <m:t>n-3</m:t>
        </m:r>
      </m:oMath>
      <w:r w:rsidRPr="008E56C0">
        <w:rPr>
          <w:rFonts w:ascii="Roboto Mono" w:hAnsi="Roboto Mono"/>
        </w:rPr>
        <w:t>fan diagonals.</w:t>
      </w:r>
    </w:p>
    <w:p w14:paraId="2EE55965" w14:textId="35295539" w:rsidR="008E56C0" w:rsidRPr="008E56C0" w:rsidRDefault="008E56C0" w:rsidP="008E56C0">
      <w:pPr>
        <w:numPr>
          <w:ilvl w:val="0"/>
          <w:numId w:val="1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It produces exactly </w:t>
      </w:r>
      <m:oMath>
        <m:r>
          <w:rPr>
            <w:rFonts w:ascii="Cambria Math" w:hAnsi="Cambria Math"/>
          </w:rPr>
          <m:t>n-2</m:t>
        </m:r>
      </m:oMath>
      <w:r w:rsidRPr="008E56C0">
        <w:rPr>
          <w:rFonts w:ascii="Roboto Mono" w:hAnsi="Roboto Mono"/>
        </w:rPr>
        <w:t>triangles.</w:t>
      </w:r>
    </w:p>
    <w:p w14:paraId="2FA34ED6" w14:textId="77777777" w:rsidR="008E56C0" w:rsidRPr="008E56C0" w:rsidRDefault="008E56C0" w:rsidP="008E56C0">
      <w:pPr>
        <w:numPr>
          <w:ilvl w:val="0"/>
          <w:numId w:val="1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>The resulting triangles share the fan vertex.</w:t>
      </w:r>
    </w:p>
    <w:p w14:paraId="271424BC" w14:textId="77777777" w:rsidR="008E56C0" w:rsidRPr="008E56C0" w:rsidRDefault="008E56C0" w:rsidP="008E56C0">
      <w:pPr>
        <w:numPr>
          <w:ilvl w:val="0"/>
          <w:numId w:val="1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>For a convex polygon, any vertex can serve as the fan vertex.</w:t>
      </w:r>
    </w:p>
    <w:p w14:paraId="4AD21497" w14:textId="77777777" w:rsidR="008E56C0" w:rsidRPr="008E56C0" w:rsidRDefault="008E56C0" w:rsidP="008E56C0">
      <w:pPr>
        <w:numPr>
          <w:ilvl w:val="0"/>
          <w:numId w:val="1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>For a concave polygon, the chosen vertex must allow all fan diagonals to remain inside the polygon.</w:t>
      </w:r>
    </w:p>
    <w:p w14:paraId="786CCBF4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pict w14:anchorId="12A8DBE7">
          <v:rect id="_x0000_i1282" style="width:0;height:1.5pt" o:hralign="center" o:hrstd="t" o:hr="t" fillcolor="#a0a0a0" stroked="f"/>
        </w:pict>
      </w:r>
    </w:p>
    <w:p w14:paraId="00D94D73" w14:textId="3CE0164E" w:rsidR="008E56C0" w:rsidRDefault="008E56C0" w:rsidP="00090367">
      <w:pPr>
        <w:pStyle w:val="Heading2"/>
      </w:pPr>
      <w:r w:rsidRPr="008E56C0">
        <w:t>Fan Triangulation and Interior Angles</w:t>
      </w:r>
    </w:p>
    <w:p w14:paraId="0E0AB0BF" w14:textId="4B2B5691" w:rsidR="00B21E10" w:rsidRPr="00B21E10" w:rsidRDefault="00B21E10" w:rsidP="00B21E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7CE75B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Fan triangulation provides a direct way to determine the sum of the interior angles of a polygon.</w:t>
      </w:r>
    </w:p>
    <w:p w14:paraId="71C458D6" w14:textId="47E040F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An </w:t>
      </w:r>
      <m:oMath>
        <m:r>
          <w:rPr>
            <w:rFonts w:ascii="Cambria Math" w:hAnsi="Cambria Math"/>
          </w:rPr>
          <m:t>n</m:t>
        </m:r>
      </m:oMath>
      <w:r w:rsidRPr="008E56C0">
        <w:rPr>
          <w:rFonts w:ascii="Roboto Mono" w:hAnsi="Roboto Mono"/>
        </w:rPr>
        <w:t>-gon produces:</w:t>
      </w:r>
    </w:p>
    <w:p w14:paraId="1490F9BA" w14:textId="02E07F4B" w:rsidR="008E56C0" w:rsidRPr="008E56C0" w:rsidRDefault="008E56C0" w:rsidP="008E56C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n-2</m:t>
          </m:r>
        </m:oMath>
      </m:oMathPara>
    </w:p>
    <w:p w14:paraId="18C906B3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triangles.</w:t>
      </w:r>
    </w:p>
    <w:p w14:paraId="7312C85B" w14:textId="394FEEB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Since every triangle has an angle sum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E56C0">
        <w:rPr>
          <w:rFonts w:ascii="Roboto Mono" w:hAnsi="Roboto Mono"/>
        </w:rPr>
        <w:t>:</w:t>
      </w:r>
    </w:p>
    <w:p w14:paraId="329D4844" w14:textId="1CD58D07" w:rsidR="008E56C0" w:rsidRPr="008E56C0" w:rsidRDefault="008E56C0" w:rsidP="008E56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6EA2042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For example, a decagon produces 8 triangles:</w:t>
      </w:r>
    </w:p>
    <w:p w14:paraId="6EE46FB9" w14:textId="6A314182" w:rsidR="008E56C0" w:rsidRPr="008E56C0" w:rsidRDefault="008E56C0" w:rsidP="008E56C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8×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C9EEDB0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pict w14:anchorId="7308DF91">
          <v:rect id="_x0000_i1283" style="width:0;height:1.5pt" o:hralign="center" o:hrstd="t" o:hr="t" fillcolor="#a0a0a0" stroked="f"/>
        </w:pict>
      </w:r>
    </w:p>
    <w:p w14:paraId="08115EEB" w14:textId="11BED74D" w:rsidR="008E56C0" w:rsidRDefault="008E56C0" w:rsidP="00490B5D">
      <w:pPr>
        <w:pStyle w:val="Heading2"/>
      </w:pPr>
      <w:r w:rsidRPr="008E56C0">
        <w:t>Fan Triangulation and Polygon Area</w:t>
      </w:r>
    </w:p>
    <w:p w14:paraId="206349CC" w14:textId="1C12E437" w:rsidR="00490B5D" w:rsidRPr="00490B5D" w:rsidRDefault="00490B5D" w:rsidP="00490B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731904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Fan triangulation can also be used to calculate the area of a polygon.</w:t>
      </w:r>
    </w:p>
    <w:p w14:paraId="63937868" w14:textId="1632E5D4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If the fan produces </w:t>
      </w:r>
      <m:oMath>
        <m:r>
          <w:rPr>
            <w:rFonts w:ascii="Cambria Math" w:hAnsi="Cambria Math"/>
          </w:rPr>
          <m:t>n-2</m:t>
        </m:r>
      </m:oMath>
      <w:r w:rsidRPr="008E56C0">
        <w:rPr>
          <w:rFonts w:ascii="Roboto Mono" w:hAnsi="Roboto Mono"/>
        </w:rPr>
        <w:t>triangles:</w:t>
      </w:r>
    </w:p>
    <w:p w14:paraId="2B7F1256" w14:textId="4AFEAF99" w:rsidR="008E56C0" w:rsidRPr="008E56C0" w:rsidRDefault="008E56C0" w:rsidP="008E56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polygon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n-2</m:t>
                  </m:r>
                </m:sub>
              </m:sSub>
            </m:e>
          </m:borderBox>
        </m:oMath>
      </m:oMathPara>
    </w:p>
    <w:p w14:paraId="44EF3DF1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For each triangle:</w:t>
      </w:r>
    </w:p>
    <w:p w14:paraId="29281215" w14:textId="412F2990" w:rsidR="008E56C0" w:rsidRPr="008E56C0" w:rsidRDefault="008E56C0" w:rsidP="008E56C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014A66B5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Therefore:</w:t>
      </w:r>
    </w:p>
    <w:p w14:paraId="1E52CE46" w14:textId="08180DC6" w:rsidR="008E56C0" w:rsidRPr="008E56C0" w:rsidRDefault="008E56C0" w:rsidP="008E56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polygon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n-2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</m:oMath>
      </m:oMathPara>
    </w:p>
    <w:p w14:paraId="69C026D3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>This is particularly useful for irregular polygons.</w:t>
      </w:r>
    </w:p>
    <w:p w14:paraId="0B9E585E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pict w14:anchorId="3675B5C9">
          <v:rect id="_x0000_i1284" style="width:0;height:1.5pt" o:hralign="center" o:hrstd="t" o:hr="t" fillcolor="#a0a0a0" stroked="f"/>
        </w:pict>
      </w:r>
    </w:p>
    <w:p w14:paraId="54B0B290" w14:textId="68934340" w:rsidR="008E56C0" w:rsidRDefault="008E56C0" w:rsidP="001F5C6C">
      <w:pPr>
        <w:pStyle w:val="Heading2"/>
      </w:pPr>
      <w:r w:rsidRPr="008E56C0">
        <w:t>Fan Triangulation vs. General Triangulation</w:t>
      </w:r>
    </w:p>
    <w:p w14:paraId="2E41E0EB" w14:textId="305E5135" w:rsidR="001F5C6C" w:rsidRDefault="001F5C6C" w:rsidP="001F5C6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C0EDB5" w14:textId="4F85F5DA" w:rsidR="006E613B" w:rsidRPr="001F5C6C" w:rsidRDefault="006E613B" w:rsidP="001F5C6C">
      <w:r>
        <w:rPr>
          <w:noProof/>
        </w:rPr>
        <w:lastRenderedPageBreak/>
        <w:drawing>
          <wp:inline distT="0" distB="0" distL="0" distR="0" wp14:anchorId="719D8115" wp14:editId="6C8DB1F0">
            <wp:extent cx="5943600" cy="2633345"/>
            <wp:effectExtent l="0" t="0" r="0" b="0"/>
            <wp:docPr id="194832743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3518"/>
        <w:gridCol w:w="3101"/>
      </w:tblGrid>
      <w:tr w:rsidR="008E56C0" w:rsidRPr="008E56C0" w14:paraId="3240A9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F22CB" w14:textId="77777777" w:rsidR="008E56C0" w:rsidRPr="008E56C0" w:rsidRDefault="008E56C0" w:rsidP="008E56C0">
            <w:pPr>
              <w:rPr>
                <w:rFonts w:ascii="Roboto Mono" w:hAnsi="Roboto Mono"/>
                <w:b/>
                <w:bCs/>
              </w:rPr>
            </w:pPr>
            <w:r w:rsidRPr="008E56C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A68F79" w14:textId="77777777" w:rsidR="008E56C0" w:rsidRPr="008E56C0" w:rsidRDefault="008E56C0" w:rsidP="008E56C0">
            <w:pPr>
              <w:rPr>
                <w:rFonts w:ascii="Roboto Mono" w:hAnsi="Roboto Mono"/>
                <w:b/>
                <w:bCs/>
              </w:rPr>
            </w:pPr>
            <w:r w:rsidRPr="008E56C0">
              <w:rPr>
                <w:rFonts w:ascii="Roboto Mono" w:hAnsi="Roboto Mono"/>
                <w:b/>
                <w:bCs/>
              </w:rPr>
              <w:t>Fan Triangulation</w:t>
            </w:r>
          </w:p>
        </w:tc>
        <w:tc>
          <w:tcPr>
            <w:tcW w:w="0" w:type="auto"/>
            <w:vAlign w:val="center"/>
            <w:hideMark/>
          </w:tcPr>
          <w:p w14:paraId="14DB0AF9" w14:textId="77777777" w:rsidR="008E56C0" w:rsidRPr="008E56C0" w:rsidRDefault="008E56C0" w:rsidP="008E56C0">
            <w:pPr>
              <w:rPr>
                <w:rFonts w:ascii="Roboto Mono" w:hAnsi="Roboto Mono"/>
                <w:b/>
                <w:bCs/>
              </w:rPr>
            </w:pPr>
            <w:r w:rsidRPr="008E56C0">
              <w:rPr>
                <w:rFonts w:ascii="Roboto Mono" w:hAnsi="Roboto Mono"/>
                <w:b/>
                <w:bCs/>
              </w:rPr>
              <w:t>General Triangulation</w:t>
            </w:r>
          </w:p>
        </w:tc>
      </w:tr>
      <w:tr w:rsidR="008E56C0" w:rsidRPr="008E56C0" w14:paraId="64431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62DEF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Common vertex</w:t>
            </w:r>
          </w:p>
        </w:tc>
        <w:tc>
          <w:tcPr>
            <w:tcW w:w="0" w:type="auto"/>
            <w:vAlign w:val="center"/>
            <w:hideMark/>
          </w:tcPr>
          <w:p w14:paraId="033D11D4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E1A9FC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Not necessarily</w:t>
            </w:r>
          </w:p>
        </w:tc>
      </w:tr>
      <w:tr w:rsidR="008E56C0" w:rsidRPr="008E56C0" w14:paraId="41ED6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06B3E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Diagonals share one vertex</w:t>
            </w:r>
          </w:p>
        </w:tc>
        <w:tc>
          <w:tcPr>
            <w:tcW w:w="0" w:type="auto"/>
            <w:vAlign w:val="center"/>
            <w:hideMark/>
          </w:tcPr>
          <w:p w14:paraId="740F2B85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059338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Not necessarily</w:t>
            </w:r>
          </w:p>
        </w:tc>
      </w:tr>
      <w:tr w:rsidR="008E56C0" w:rsidRPr="008E56C0" w14:paraId="11D05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2ADC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Diagonals used</w:t>
            </w:r>
          </w:p>
        </w:tc>
        <w:tc>
          <w:tcPr>
            <w:tcW w:w="0" w:type="auto"/>
            <w:vAlign w:val="center"/>
            <w:hideMark/>
          </w:tcPr>
          <w:p w14:paraId="0F662081" w14:textId="1C80C0EF" w:rsidR="008E56C0" w:rsidRPr="008E56C0" w:rsidRDefault="008E56C0" w:rsidP="008E56C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n-3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BF99B86" w14:textId="056D675E" w:rsidR="008E56C0" w:rsidRPr="008E56C0" w:rsidRDefault="008E56C0" w:rsidP="008E56C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n-3</m:t>
                </m:r>
              </m:oMath>
            </m:oMathPara>
          </w:p>
        </w:tc>
      </w:tr>
      <w:tr w:rsidR="008E56C0" w:rsidRPr="008E56C0" w14:paraId="00F00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238E2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Triangles produced</w:t>
            </w:r>
          </w:p>
        </w:tc>
        <w:tc>
          <w:tcPr>
            <w:tcW w:w="0" w:type="auto"/>
            <w:vAlign w:val="center"/>
            <w:hideMark/>
          </w:tcPr>
          <w:p w14:paraId="4D4CEAA0" w14:textId="7D43820E" w:rsidR="008E56C0" w:rsidRPr="008E56C0" w:rsidRDefault="008E56C0" w:rsidP="008E56C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n-2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AD1E2A1" w14:textId="361565E6" w:rsidR="008E56C0" w:rsidRPr="008E56C0" w:rsidRDefault="008E56C0" w:rsidP="008E56C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n-2</m:t>
                </m:r>
              </m:oMath>
            </m:oMathPara>
          </w:p>
        </w:tc>
      </w:tr>
      <w:tr w:rsidR="008E56C0" w:rsidRPr="008E56C0" w14:paraId="32FE8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9A8C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Works for convex polygons</w:t>
            </w:r>
          </w:p>
        </w:tc>
        <w:tc>
          <w:tcPr>
            <w:tcW w:w="0" w:type="auto"/>
            <w:vAlign w:val="center"/>
            <w:hideMark/>
          </w:tcPr>
          <w:p w14:paraId="4F7A9CF7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E4863D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Yes</w:t>
            </w:r>
          </w:p>
        </w:tc>
      </w:tr>
      <w:tr w:rsidR="008E56C0" w:rsidRPr="008E56C0" w14:paraId="2FBC5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7624E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Works for concave polygons</w:t>
            </w:r>
          </w:p>
        </w:tc>
        <w:tc>
          <w:tcPr>
            <w:tcW w:w="0" w:type="auto"/>
            <w:vAlign w:val="center"/>
            <w:hideMark/>
          </w:tcPr>
          <w:p w14:paraId="66D33F5F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Sometimes, with suitable fan vertex</w:t>
            </w:r>
          </w:p>
        </w:tc>
        <w:tc>
          <w:tcPr>
            <w:tcW w:w="0" w:type="auto"/>
            <w:vAlign w:val="center"/>
            <w:hideMark/>
          </w:tcPr>
          <w:p w14:paraId="51331513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Yes, for simple polygons</w:t>
            </w:r>
          </w:p>
        </w:tc>
      </w:tr>
      <w:tr w:rsidR="008E56C0" w:rsidRPr="008E56C0" w14:paraId="71A39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CD215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Arrangement</w:t>
            </w:r>
          </w:p>
        </w:tc>
        <w:tc>
          <w:tcPr>
            <w:tcW w:w="0" w:type="auto"/>
            <w:vAlign w:val="center"/>
            <w:hideMark/>
          </w:tcPr>
          <w:p w14:paraId="40745562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Fan-shaped</w:t>
            </w:r>
          </w:p>
        </w:tc>
        <w:tc>
          <w:tcPr>
            <w:tcW w:w="0" w:type="auto"/>
            <w:vAlign w:val="center"/>
            <w:hideMark/>
          </w:tcPr>
          <w:p w14:paraId="49FC5DB4" w14:textId="77777777" w:rsidR="008E56C0" w:rsidRPr="008E56C0" w:rsidRDefault="008E56C0" w:rsidP="008E56C0">
            <w:pPr>
              <w:rPr>
                <w:rFonts w:ascii="Roboto Mono" w:hAnsi="Roboto Mono"/>
              </w:rPr>
            </w:pPr>
            <w:r w:rsidRPr="008E56C0">
              <w:rPr>
                <w:rFonts w:ascii="Roboto Mono" w:hAnsi="Roboto Mono"/>
              </w:rPr>
              <w:t>May have various arrangements</w:t>
            </w:r>
          </w:p>
        </w:tc>
      </w:tr>
    </w:tbl>
    <w:p w14:paraId="2C263B2F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  <w:b/>
          <w:bCs/>
        </w:rPr>
        <w:t>Important:</w:t>
      </w:r>
      <w:r w:rsidRPr="008E56C0">
        <w:rPr>
          <w:rFonts w:ascii="Roboto Mono" w:hAnsi="Roboto Mono"/>
        </w:rPr>
        <w:t xml:space="preserve"> Fan triangulation is a </w:t>
      </w:r>
      <w:r w:rsidRPr="008E56C0">
        <w:rPr>
          <w:rFonts w:ascii="Roboto Mono" w:hAnsi="Roboto Mono"/>
          <w:b/>
          <w:bCs/>
        </w:rPr>
        <w:t>specific type of triangulation</w:t>
      </w:r>
      <w:r w:rsidRPr="008E56C0">
        <w:rPr>
          <w:rFonts w:ascii="Roboto Mono" w:hAnsi="Roboto Mono"/>
        </w:rPr>
        <w:t>, not a different result in terms of the number of triangles.</w:t>
      </w:r>
    </w:p>
    <w:p w14:paraId="51B95569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pict w14:anchorId="5CCBC073">
          <v:rect id="_x0000_i1285" style="width:0;height:1.5pt" o:hralign="center" o:hrstd="t" o:hr="t" fillcolor="#a0a0a0" stroked="f"/>
        </w:pict>
      </w:r>
    </w:p>
    <w:p w14:paraId="4E0E8718" w14:textId="05B4198A" w:rsidR="008E56C0" w:rsidRDefault="008E56C0" w:rsidP="00195425">
      <w:pPr>
        <w:pStyle w:val="Heading2"/>
      </w:pPr>
      <w:r w:rsidRPr="008E56C0">
        <w:lastRenderedPageBreak/>
        <w:t>Advantages</w:t>
      </w:r>
    </w:p>
    <w:p w14:paraId="09C2B66B" w14:textId="0DDCE54A" w:rsidR="00195425" w:rsidRPr="00195425" w:rsidRDefault="00195425" w:rsidP="0019542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61776B" w14:textId="77777777" w:rsidR="008E56C0" w:rsidRPr="008E56C0" w:rsidRDefault="008E56C0" w:rsidP="008E56C0">
      <w:pPr>
        <w:numPr>
          <w:ilvl w:val="0"/>
          <w:numId w:val="2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>Simple to construct.</w:t>
      </w:r>
    </w:p>
    <w:p w14:paraId="1C2EF33A" w14:textId="77777777" w:rsidR="008E56C0" w:rsidRPr="008E56C0" w:rsidRDefault="008E56C0" w:rsidP="008E56C0">
      <w:pPr>
        <w:numPr>
          <w:ilvl w:val="0"/>
          <w:numId w:val="2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>Easy to understand.</w:t>
      </w:r>
    </w:p>
    <w:p w14:paraId="5035CA1E" w14:textId="77777777" w:rsidR="008E56C0" w:rsidRPr="008E56C0" w:rsidRDefault="008E56C0" w:rsidP="008E56C0">
      <w:pPr>
        <w:numPr>
          <w:ilvl w:val="0"/>
          <w:numId w:val="2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>Uses a single reference vertex.</w:t>
      </w:r>
    </w:p>
    <w:p w14:paraId="3A97B6C4" w14:textId="2DB4091C" w:rsidR="008E56C0" w:rsidRPr="008E56C0" w:rsidRDefault="008E56C0" w:rsidP="008E56C0">
      <w:pPr>
        <w:numPr>
          <w:ilvl w:val="0"/>
          <w:numId w:val="2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Requires exactly </w:t>
      </w:r>
      <m:oMath>
        <m:r>
          <w:rPr>
            <w:rFonts w:ascii="Cambria Math" w:hAnsi="Cambria Math"/>
          </w:rPr>
          <m:t>n-3</m:t>
        </m:r>
      </m:oMath>
      <w:r w:rsidRPr="008E56C0">
        <w:rPr>
          <w:rFonts w:ascii="Roboto Mono" w:hAnsi="Roboto Mono"/>
        </w:rPr>
        <w:t>diagonals.</w:t>
      </w:r>
    </w:p>
    <w:p w14:paraId="694B5D2F" w14:textId="1C57858B" w:rsidR="008E56C0" w:rsidRPr="008E56C0" w:rsidRDefault="008E56C0" w:rsidP="008E56C0">
      <w:pPr>
        <w:numPr>
          <w:ilvl w:val="0"/>
          <w:numId w:val="2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Produces exactly </w:t>
      </w:r>
      <m:oMath>
        <m:r>
          <w:rPr>
            <w:rFonts w:ascii="Cambria Math" w:hAnsi="Cambria Math"/>
          </w:rPr>
          <m:t>n-2</m:t>
        </m:r>
      </m:oMath>
      <w:r w:rsidRPr="008E56C0">
        <w:rPr>
          <w:rFonts w:ascii="Roboto Mono" w:hAnsi="Roboto Mono"/>
        </w:rPr>
        <w:t>triangles.</w:t>
      </w:r>
    </w:p>
    <w:p w14:paraId="0B42C811" w14:textId="77777777" w:rsidR="008E56C0" w:rsidRPr="008E56C0" w:rsidRDefault="008E56C0" w:rsidP="008E56C0">
      <w:pPr>
        <w:numPr>
          <w:ilvl w:val="0"/>
          <w:numId w:val="2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>Convenient for calculating polygon area.</w:t>
      </w:r>
    </w:p>
    <w:p w14:paraId="1C01EE8C" w14:textId="77777777" w:rsidR="008E56C0" w:rsidRPr="008E56C0" w:rsidRDefault="008E56C0" w:rsidP="008E56C0">
      <w:pPr>
        <w:numPr>
          <w:ilvl w:val="0"/>
          <w:numId w:val="2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>Particularly simple for convex polygons.</w:t>
      </w:r>
    </w:p>
    <w:p w14:paraId="11293772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pict w14:anchorId="0FA2F337">
          <v:rect id="_x0000_i1286" style="width:0;height:1.5pt" o:hralign="center" o:hrstd="t" o:hr="t" fillcolor="#a0a0a0" stroked="f"/>
        </w:pict>
      </w:r>
    </w:p>
    <w:p w14:paraId="7540C7EF" w14:textId="1D559BF2" w:rsidR="008E56C0" w:rsidRDefault="008E56C0" w:rsidP="00F77EB5">
      <w:pPr>
        <w:pStyle w:val="Heading2"/>
      </w:pPr>
      <w:r w:rsidRPr="008E56C0">
        <w:t>Limitations</w:t>
      </w:r>
    </w:p>
    <w:p w14:paraId="54CFE60F" w14:textId="68769E7E" w:rsidR="00F77EB5" w:rsidRPr="00F77EB5" w:rsidRDefault="00120235" w:rsidP="00F77E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430C84" w14:textId="77777777" w:rsidR="008E56C0" w:rsidRPr="008E56C0" w:rsidRDefault="008E56C0" w:rsidP="008E56C0">
      <w:pPr>
        <w:numPr>
          <w:ilvl w:val="0"/>
          <w:numId w:val="3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>Not every vertex can necessarily be used for a fan in a concave polygon.</w:t>
      </w:r>
    </w:p>
    <w:p w14:paraId="144404FD" w14:textId="77777777" w:rsidR="008E56C0" w:rsidRPr="008E56C0" w:rsidRDefault="008E56C0" w:rsidP="008E56C0">
      <w:pPr>
        <w:numPr>
          <w:ilvl w:val="0"/>
          <w:numId w:val="3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>Some fan diagonals may fall outside a concave polygon.</w:t>
      </w:r>
    </w:p>
    <w:p w14:paraId="10801A02" w14:textId="77777777" w:rsidR="008E56C0" w:rsidRPr="008E56C0" w:rsidRDefault="008E56C0" w:rsidP="008E56C0">
      <w:pPr>
        <w:numPr>
          <w:ilvl w:val="0"/>
          <w:numId w:val="3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>It may not be the most suitable triangulation for certain computational or geometric applications.</w:t>
      </w:r>
    </w:p>
    <w:p w14:paraId="1D7265C4" w14:textId="77777777" w:rsidR="008E56C0" w:rsidRPr="008E56C0" w:rsidRDefault="008E56C0" w:rsidP="008E56C0">
      <w:pPr>
        <w:numPr>
          <w:ilvl w:val="0"/>
          <w:numId w:val="3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>Different choices of fan vertex can produce different triangle shapes.</w:t>
      </w:r>
    </w:p>
    <w:p w14:paraId="48B6DC08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pict w14:anchorId="79594CFC">
          <v:rect id="_x0000_i1287" style="width:0;height:1.5pt" o:hralign="center" o:hrstd="t" o:hr="t" fillcolor="#a0a0a0" stroked="f"/>
        </w:pict>
      </w:r>
    </w:p>
    <w:p w14:paraId="2A23F1DB" w14:textId="0C455E7A" w:rsidR="008E56C0" w:rsidRDefault="008E56C0" w:rsidP="00CC62DA">
      <w:pPr>
        <w:pStyle w:val="Heading2"/>
      </w:pPr>
      <w:r w:rsidRPr="008E56C0">
        <w:t>Relationship with Other Triangulation Types</w:t>
      </w:r>
    </w:p>
    <w:p w14:paraId="502D1A9F" w14:textId="6D632358" w:rsidR="00CC62DA" w:rsidRDefault="00CC62DA" w:rsidP="00CC62D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889D85" w14:textId="3FCB66D9" w:rsidR="001C22E1" w:rsidRPr="00CC62DA" w:rsidRDefault="001C22E1" w:rsidP="00CC62DA">
      <w:r>
        <w:rPr>
          <w:noProof/>
        </w:rPr>
        <w:drawing>
          <wp:inline distT="0" distB="0" distL="0" distR="0" wp14:anchorId="079F3A8C" wp14:editId="3BE7E59D">
            <wp:extent cx="5943600" cy="662305"/>
            <wp:effectExtent l="0" t="0" r="0" b="4445"/>
            <wp:docPr id="192710102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214F5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lastRenderedPageBreak/>
        <w:t>Triangulation</w:t>
      </w:r>
    </w:p>
    <w:p w14:paraId="2AEACFE6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MS Gothic" w:eastAsia="MS Gothic" w:hAnsi="MS Gothic" w:cs="MS Gothic" w:hint="eastAsia"/>
        </w:rPr>
        <w:t>├──</w:t>
      </w:r>
      <w:r w:rsidRPr="008E56C0">
        <w:rPr>
          <w:rFonts w:ascii="Roboto Mono" w:hAnsi="Roboto Mono"/>
        </w:rPr>
        <w:t xml:space="preserve"> Fan Triangulation</w:t>
      </w:r>
    </w:p>
    <w:p w14:paraId="0D367CAE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MS Gothic" w:eastAsia="MS Gothic" w:hAnsi="MS Gothic" w:cs="MS Gothic" w:hint="eastAsia"/>
        </w:rPr>
        <w:t>└──</w:t>
      </w:r>
      <w:r w:rsidRPr="008E56C0">
        <w:rPr>
          <w:rFonts w:ascii="Roboto Mono" w:hAnsi="Roboto Mono"/>
        </w:rPr>
        <w:t xml:space="preserve"> Ear Triangulation</w:t>
      </w:r>
    </w:p>
    <w:p w14:paraId="7E59D5AE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Fan triangulation is based on </w:t>
      </w:r>
      <w:r w:rsidRPr="008E56C0">
        <w:rPr>
          <w:rFonts w:ascii="Roboto Mono" w:hAnsi="Roboto Mono"/>
          <w:b/>
          <w:bCs/>
        </w:rPr>
        <w:t>one common vertex</w:t>
      </w:r>
      <w:r w:rsidRPr="008E56C0">
        <w:rPr>
          <w:rFonts w:ascii="Roboto Mono" w:hAnsi="Roboto Mono"/>
        </w:rPr>
        <w:t xml:space="preserve">, whereas ear triangulation repeatedly removes </w:t>
      </w:r>
      <w:r w:rsidRPr="008E56C0">
        <w:rPr>
          <w:rFonts w:ascii="Roboto Mono" w:hAnsi="Roboto Mono"/>
          <w:b/>
          <w:bCs/>
        </w:rPr>
        <w:t>ears</w:t>
      </w:r>
      <w:r w:rsidRPr="008E56C0">
        <w:rPr>
          <w:rFonts w:ascii="Roboto Mono" w:hAnsi="Roboto Mono"/>
        </w:rPr>
        <w:t xml:space="preserve"> from the polygon.</w:t>
      </w:r>
    </w:p>
    <w:p w14:paraId="5767766F" w14:textId="77777777" w:rsidR="008E56C0" w:rsidRPr="008E56C0" w:rsidRDefault="008E56C0" w:rsidP="008E56C0">
      <w:pPr>
        <w:rPr>
          <w:rFonts w:ascii="Roboto Mono" w:hAnsi="Roboto Mono"/>
        </w:rPr>
      </w:pPr>
      <w:r w:rsidRPr="008E56C0">
        <w:rPr>
          <w:rFonts w:ascii="Roboto Mono" w:hAnsi="Roboto Mono"/>
        </w:rPr>
        <w:pict w14:anchorId="71EB4EBD">
          <v:rect id="_x0000_i1288" style="width:0;height:1.5pt" o:hralign="center" o:hrstd="t" o:hr="t" fillcolor="#a0a0a0" stroked="f"/>
        </w:pict>
      </w:r>
    </w:p>
    <w:p w14:paraId="373774D7" w14:textId="43FFE40B" w:rsidR="008E56C0" w:rsidRDefault="008E56C0" w:rsidP="009B1AF7">
      <w:pPr>
        <w:pStyle w:val="Heading2"/>
      </w:pPr>
      <w:r w:rsidRPr="008E56C0">
        <w:t>Key Points</w:t>
      </w:r>
    </w:p>
    <w:p w14:paraId="0351897E" w14:textId="6A1452AE" w:rsidR="009B1AF7" w:rsidRPr="009B1AF7" w:rsidRDefault="009B1AF7" w:rsidP="009B1A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8A20E3" w14:textId="77777777" w:rsidR="008E56C0" w:rsidRPr="008E56C0" w:rsidRDefault="008E56C0" w:rsidP="008E56C0">
      <w:pPr>
        <w:numPr>
          <w:ilvl w:val="0"/>
          <w:numId w:val="4"/>
        </w:numPr>
        <w:rPr>
          <w:rFonts w:ascii="Roboto Mono" w:hAnsi="Roboto Mono"/>
        </w:rPr>
      </w:pPr>
      <w:r w:rsidRPr="008E56C0">
        <w:rPr>
          <w:rFonts w:ascii="Roboto Mono" w:hAnsi="Roboto Mono"/>
          <w:b/>
          <w:bCs/>
        </w:rPr>
        <w:t>Fan Triangulation</w:t>
      </w:r>
      <w:r w:rsidRPr="008E56C0">
        <w:rPr>
          <w:rFonts w:ascii="Roboto Mono" w:hAnsi="Roboto Mono"/>
        </w:rPr>
        <w:t xml:space="preserve"> divides a polygon into triangles from one selected vertex.</w:t>
      </w:r>
    </w:p>
    <w:p w14:paraId="7F1C9AEC" w14:textId="77777777" w:rsidR="008E56C0" w:rsidRPr="008E56C0" w:rsidRDefault="008E56C0" w:rsidP="008E56C0">
      <w:pPr>
        <w:numPr>
          <w:ilvl w:val="0"/>
          <w:numId w:val="4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The selected vertex is the </w:t>
      </w:r>
      <w:r w:rsidRPr="008E56C0">
        <w:rPr>
          <w:rFonts w:ascii="Roboto Mono" w:hAnsi="Roboto Mono"/>
          <w:b/>
          <w:bCs/>
        </w:rPr>
        <w:t>fan vertex</w:t>
      </w:r>
      <w:r w:rsidRPr="008E56C0">
        <w:rPr>
          <w:rFonts w:ascii="Roboto Mono" w:hAnsi="Roboto Mono"/>
        </w:rPr>
        <w:t>.</w:t>
      </w:r>
    </w:p>
    <w:p w14:paraId="0770569C" w14:textId="77777777" w:rsidR="008E56C0" w:rsidRPr="008E56C0" w:rsidRDefault="008E56C0" w:rsidP="008E56C0">
      <w:pPr>
        <w:numPr>
          <w:ilvl w:val="0"/>
          <w:numId w:val="4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>Every triangulation diagonal begins at the fan vertex.</w:t>
      </w:r>
    </w:p>
    <w:p w14:paraId="7BB75059" w14:textId="661310E2" w:rsidR="008E56C0" w:rsidRPr="008E56C0" w:rsidRDefault="008E56C0" w:rsidP="008E56C0">
      <w:pPr>
        <w:numPr>
          <w:ilvl w:val="0"/>
          <w:numId w:val="4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An </w:t>
      </w:r>
      <m:oMath>
        <m:r>
          <w:rPr>
            <w:rFonts w:ascii="Cambria Math" w:hAnsi="Cambria Math"/>
          </w:rPr>
          <m:t>n</m:t>
        </m:r>
      </m:oMath>
      <w:r w:rsidRPr="008E56C0">
        <w:rPr>
          <w:rFonts w:ascii="Roboto Mono" w:hAnsi="Roboto Mono"/>
        </w:rPr>
        <w:t xml:space="preserve">-gon uses </w:t>
      </w:r>
      <m:oMath>
        <m:r>
          <w:rPr>
            <w:rFonts w:ascii="Cambria Math" w:hAnsi="Cambria Math"/>
          </w:rPr>
          <m:t>n-3</m:t>
        </m:r>
      </m:oMath>
      <w:r w:rsidRPr="008E56C0">
        <w:rPr>
          <w:rFonts w:ascii="Roboto Mono" w:hAnsi="Roboto Mono"/>
          <w:b/>
          <w:bCs/>
        </w:rPr>
        <w:t>diagonals</w:t>
      </w:r>
      <w:r w:rsidRPr="008E56C0">
        <w:rPr>
          <w:rFonts w:ascii="Roboto Mono" w:hAnsi="Roboto Mono"/>
        </w:rPr>
        <w:t>.</w:t>
      </w:r>
    </w:p>
    <w:p w14:paraId="42925095" w14:textId="7A73B37D" w:rsidR="008E56C0" w:rsidRPr="008E56C0" w:rsidRDefault="008E56C0" w:rsidP="008E56C0">
      <w:pPr>
        <w:numPr>
          <w:ilvl w:val="0"/>
          <w:numId w:val="4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 xml:space="preserve">It produces </w:t>
      </w:r>
      <m:oMath>
        <m:r>
          <w:rPr>
            <w:rFonts w:ascii="Cambria Math" w:hAnsi="Cambria Math"/>
          </w:rPr>
          <m:t>n-2</m:t>
        </m:r>
      </m:oMath>
      <w:r w:rsidRPr="008E56C0">
        <w:rPr>
          <w:rFonts w:ascii="Roboto Mono" w:hAnsi="Roboto Mono"/>
          <w:b/>
          <w:bCs/>
        </w:rPr>
        <w:t>triangles</w:t>
      </w:r>
      <w:r w:rsidRPr="008E56C0">
        <w:rPr>
          <w:rFonts w:ascii="Roboto Mono" w:hAnsi="Roboto Mono"/>
        </w:rPr>
        <w:t>.</w:t>
      </w:r>
    </w:p>
    <w:p w14:paraId="022A2D7D" w14:textId="77777777" w:rsidR="008E56C0" w:rsidRPr="008E56C0" w:rsidRDefault="008E56C0" w:rsidP="008E56C0">
      <w:pPr>
        <w:numPr>
          <w:ilvl w:val="0"/>
          <w:numId w:val="4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>For a convex polygon, any vertex can normally be selected.</w:t>
      </w:r>
    </w:p>
    <w:p w14:paraId="271FC138" w14:textId="77777777" w:rsidR="008E56C0" w:rsidRPr="008E56C0" w:rsidRDefault="008E56C0" w:rsidP="008E56C0">
      <w:pPr>
        <w:numPr>
          <w:ilvl w:val="0"/>
          <w:numId w:val="4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>For a concave polygon, the fan vertex must be chosen carefully.</w:t>
      </w:r>
    </w:p>
    <w:p w14:paraId="08444CA7" w14:textId="77777777" w:rsidR="008E56C0" w:rsidRPr="008E56C0" w:rsidRDefault="008E56C0" w:rsidP="008E56C0">
      <w:pPr>
        <w:numPr>
          <w:ilvl w:val="0"/>
          <w:numId w:val="4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>It can be used to determine polygon angle sums and areas.</w:t>
      </w:r>
    </w:p>
    <w:p w14:paraId="3F3D5BD7" w14:textId="77777777" w:rsidR="008E56C0" w:rsidRPr="008E56C0" w:rsidRDefault="008E56C0" w:rsidP="008E56C0">
      <w:pPr>
        <w:numPr>
          <w:ilvl w:val="0"/>
          <w:numId w:val="4"/>
        </w:numPr>
        <w:rPr>
          <w:rFonts w:ascii="Roboto Mono" w:hAnsi="Roboto Mono"/>
        </w:rPr>
      </w:pPr>
      <w:r w:rsidRPr="008E56C0">
        <w:rPr>
          <w:rFonts w:ascii="Roboto Mono" w:hAnsi="Roboto Mono"/>
        </w:rPr>
        <w:t>It is one of the simplest forms of polygon triangulation.</w:t>
      </w:r>
    </w:p>
    <w:p w14:paraId="2FF91149" w14:textId="77777777" w:rsidR="008E56C0" w:rsidRDefault="008E56C0" w:rsidP="00BB3333">
      <w:pPr>
        <w:pStyle w:val="Heading2"/>
      </w:pPr>
      <w:r w:rsidRPr="008E56C0">
        <w:t>Conclusion</w:t>
      </w:r>
    </w:p>
    <w:p w14:paraId="428E232C" w14:textId="61E83243" w:rsidR="00BB3333" w:rsidRPr="00BB3333" w:rsidRDefault="00BB3333" w:rsidP="00BB33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55BF1B" w14:textId="18AC29FF" w:rsidR="008E56C0" w:rsidRPr="008E56C0" w:rsidRDefault="008E56C0" w:rsidP="004B27AC">
      <w:pPr>
        <w:rPr>
          <w:rFonts w:ascii="Roboto Mono" w:hAnsi="Roboto Mono"/>
        </w:rPr>
      </w:pPr>
      <w:r w:rsidRPr="008E56C0">
        <w:rPr>
          <w:rFonts w:ascii="Roboto Mono" w:hAnsi="Roboto Mono"/>
          <w:b/>
          <w:bCs/>
        </w:rPr>
        <w:t>Fan Triangulation</w:t>
      </w:r>
      <w:r w:rsidRPr="008E56C0">
        <w:rPr>
          <w:rFonts w:ascii="Roboto Mono" w:hAnsi="Roboto Mono"/>
        </w:rPr>
        <w:t xml:space="preserve"> is a simple and important type of polygon triangulation in which all triangulation diagonals originate from one common vertex. For an </w:t>
      </w:r>
      <m:oMath>
        <m:r>
          <w:rPr>
            <w:rFonts w:ascii="Cambria Math" w:hAnsi="Cambria Math"/>
          </w:rPr>
          <m:t>n</m:t>
        </m:r>
      </m:oMath>
      <w:r w:rsidRPr="008E56C0">
        <w:rPr>
          <w:rFonts w:ascii="Roboto Mono" w:hAnsi="Roboto Mono"/>
        </w:rPr>
        <w:t xml:space="preserve">-sided polygon, it uses </w:t>
      </w:r>
      <m:oMath>
        <m:r>
          <w:rPr>
            <w:rFonts w:ascii="Cambria Math" w:hAnsi="Cambria Math"/>
          </w:rPr>
          <m:t>n-3</m:t>
        </m:r>
      </m:oMath>
      <w:r w:rsidRPr="008E56C0">
        <w:rPr>
          <w:rFonts w:ascii="Roboto Mono" w:hAnsi="Roboto Mono"/>
        </w:rPr>
        <w:t xml:space="preserve">diagonals to create </w:t>
      </w:r>
      <m:oMath>
        <m:r>
          <w:rPr>
            <w:rFonts w:ascii="Cambria Math" w:hAnsi="Cambria Math"/>
          </w:rPr>
          <m:t>n-2</m:t>
        </m:r>
      </m:oMath>
      <w:r w:rsidRPr="008E56C0">
        <w:rPr>
          <w:rFonts w:ascii="Roboto Mono" w:hAnsi="Roboto Mono"/>
        </w:rPr>
        <w:t>triangles, making it especially useful for analyzing polygon angles and calculating polygon areas.</w:t>
      </w:r>
    </w:p>
    <w:sectPr w:rsidR="008E56C0" w:rsidRPr="008E5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D5BFD"/>
    <w:multiLevelType w:val="multilevel"/>
    <w:tmpl w:val="890C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E5E72"/>
    <w:multiLevelType w:val="multilevel"/>
    <w:tmpl w:val="E9EA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11FEE"/>
    <w:multiLevelType w:val="multilevel"/>
    <w:tmpl w:val="3236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3E71CB"/>
    <w:multiLevelType w:val="multilevel"/>
    <w:tmpl w:val="B0D0B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779374">
    <w:abstractNumId w:val="3"/>
  </w:num>
  <w:num w:numId="2" w16cid:durableId="1170439123">
    <w:abstractNumId w:val="0"/>
  </w:num>
  <w:num w:numId="3" w16cid:durableId="1113355920">
    <w:abstractNumId w:val="2"/>
  </w:num>
  <w:num w:numId="4" w16cid:durableId="1531919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16A"/>
    <w:rsid w:val="00090367"/>
    <w:rsid w:val="000B272E"/>
    <w:rsid w:val="000F45E7"/>
    <w:rsid w:val="00120235"/>
    <w:rsid w:val="00184182"/>
    <w:rsid w:val="00195425"/>
    <w:rsid w:val="001C22E1"/>
    <w:rsid w:val="001D70B6"/>
    <w:rsid w:val="001F5C6C"/>
    <w:rsid w:val="00237BCC"/>
    <w:rsid w:val="002D1F4F"/>
    <w:rsid w:val="0037088E"/>
    <w:rsid w:val="003D5627"/>
    <w:rsid w:val="004820DD"/>
    <w:rsid w:val="00490B5D"/>
    <w:rsid w:val="004B27AC"/>
    <w:rsid w:val="00623593"/>
    <w:rsid w:val="00625FB6"/>
    <w:rsid w:val="00650318"/>
    <w:rsid w:val="006E613B"/>
    <w:rsid w:val="00711B4D"/>
    <w:rsid w:val="00724C68"/>
    <w:rsid w:val="00734A80"/>
    <w:rsid w:val="00781575"/>
    <w:rsid w:val="007E784A"/>
    <w:rsid w:val="00881F00"/>
    <w:rsid w:val="0088727C"/>
    <w:rsid w:val="008952B3"/>
    <w:rsid w:val="008E56C0"/>
    <w:rsid w:val="00920386"/>
    <w:rsid w:val="009914C2"/>
    <w:rsid w:val="009B1AF7"/>
    <w:rsid w:val="00A0727A"/>
    <w:rsid w:val="00A2685A"/>
    <w:rsid w:val="00A51BE4"/>
    <w:rsid w:val="00A70480"/>
    <w:rsid w:val="00B21E10"/>
    <w:rsid w:val="00B63582"/>
    <w:rsid w:val="00B7516A"/>
    <w:rsid w:val="00BA334F"/>
    <w:rsid w:val="00BB3333"/>
    <w:rsid w:val="00CC62DA"/>
    <w:rsid w:val="00CD2255"/>
    <w:rsid w:val="00D9647E"/>
    <w:rsid w:val="00DC545B"/>
    <w:rsid w:val="00DD5AA0"/>
    <w:rsid w:val="00DD68AA"/>
    <w:rsid w:val="00DF2445"/>
    <w:rsid w:val="00DF735B"/>
    <w:rsid w:val="00E7541E"/>
    <w:rsid w:val="00EB3041"/>
    <w:rsid w:val="00EE6FA5"/>
    <w:rsid w:val="00F77EB5"/>
    <w:rsid w:val="00FF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6307D"/>
  <w15:chartTrackingRefBased/>
  <w15:docId w15:val="{6655909B-3321-40D2-BDCF-DBEF9B48F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5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1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26</Pages>
  <Words>1389</Words>
  <Characters>7920</Characters>
  <Application>Microsoft Office Word</Application>
  <DocSecurity>0</DocSecurity>
  <Lines>66</Lines>
  <Paragraphs>18</Paragraphs>
  <ScaleCrop>false</ScaleCrop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49</cp:revision>
  <dcterms:created xsi:type="dcterms:W3CDTF">2026-09-20T10:36:00Z</dcterms:created>
  <dcterms:modified xsi:type="dcterms:W3CDTF">2026-09-20T10:56:00Z</dcterms:modified>
</cp:coreProperties>
</file>