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F89BA" w14:textId="0D3FAA33" w:rsidR="00A70480" w:rsidRDefault="00702E7C" w:rsidP="00702E7C">
      <w:pPr>
        <w:pStyle w:val="Heading1"/>
      </w:pPr>
      <w:r w:rsidRPr="00702E7C">
        <w:t>Inscribed Angle Theorem</w:t>
      </w:r>
    </w:p>
    <w:p w14:paraId="752D4F8B" w14:textId="76E5993B" w:rsidR="00702E7C" w:rsidRPr="00702E7C" w:rsidRDefault="00702E7C" w:rsidP="00702E7C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517710" w14:textId="17E003E5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drawing>
          <wp:inline distT="0" distB="0" distL="0" distR="0" wp14:anchorId="0BAF2E7A" wp14:editId="406FB0D7">
            <wp:extent cx="5943600" cy="4457700"/>
            <wp:effectExtent l="0" t="0" r="0" b="0"/>
            <wp:docPr id="1874315874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18C7C" w14:textId="07A20ADA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lastRenderedPageBreak/>
        <w:drawing>
          <wp:inline distT="0" distB="0" distL="0" distR="0" wp14:anchorId="5A96A475" wp14:editId="3201BC50">
            <wp:extent cx="5943600" cy="4457700"/>
            <wp:effectExtent l="0" t="0" r="0" b="0"/>
            <wp:docPr id="2050966862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74B8F" w14:textId="0372C67D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drawing>
          <wp:inline distT="0" distB="0" distL="0" distR="0" wp14:anchorId="603007CD" wp14:editId="498B6371">
            <wp:extent cx="3535680" cy="3261360"/>
            <wp:effectExtent l="0" t="0" r="7620" b="0"/>
            <wp:docPr id="780894697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A96F9" w14:textId="6C72680F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lastRenderedPageBreak/>
        <w:drawing>
          <wp:inline distT="0" distB="0" distL="0" distR="0" wp14:anchorId="2DA82182" wp14:editId="0D28AC9B">
            <wp:extent cx="5943600" cy="4457700"/>
            <wp:effectExtent l="0" t="0" r="0" b="0"/>
            <wp:docPr id="326211429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EA932" w14:textId="3274FC05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lastRenderedPageBreak/>
        <w:drawing>
          <wp:inline distT="0" distB="0" distL="0" distR="0" wp14:anchorId="261A507E" wp14:editId="08474D81">
            <wp:extent cx="5943600" cy="4457700"/>
            <wp:effectExtent l="0" t="0" r="0" b="0"/>
            <wp:docPr id="55797302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DBBBA" w14:textId="47166931" w:rsidR="00702E7C" w:rsidRDefault="00702E7C" w:rsidP="000117F4">
      <w:pPr>
        <w:pStyle w:val="Heading2"/>
      </w:pPr>
      <w:r w:rsidRPr="00702E7C">
        <w:t>Definition</w:t>
      </w:r>
    </w:p>
    <w:p w14:paraId="2D0AFA28" w14:textId="33F23201" w:rsidR="000117F4" w:rsidRPr="000117F4" w:rsidRDefault="000117F4" w:rsidP="000117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B7C33D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 xml:space="preserve">The </w:t>
      </w:r>
      <w:r w:rsidRPr="00702E7C">
        <w:rPr>
          <w:rFonts w:ascii="Roboto Mono" w:hAnsi="Roboto Mono"/>
          <w:b/>
          <w:bCs/>
        </w:rPr>
        <w:t>Inscribed Angle Theorem</w:t>
      </w:r>
      <w:r w:rsidRPr="00702E7C">
        <w:rPr>
          <w:rFonts w:ascii="Roboto Mono" w:hAnsi="Roboto Mono"/>
        </w:rPr>
        <w:t xml:space="preserve"> states that the measure of an </w:t>
      </w:r>
      <w:r w:rsidRPr="00702E7C">
        <w:rPr>
          <w:rFonts w:ascii="Roboto Mono" w:hAnsi="Roboto Mono"/>
          <w:b/>
          <w:bCs/>
        </w:rPr>
        <w:t>inscribed angle</w:t>
      </w:r>
      <w:r w:rsidRPr="00702E7C">
        <w:rPr>
          <w:rFonts w:ascii="Roboto Mono" w:hAnsi="Roboto Mono"/>
        </w:rPr>
        <w:t xml:space="preserve"> is equal to </w:t>
      </w:r>
      <w:r w:rsidRPr="00702E7C">
        <w:rPr>
          <w:rFonts w:ascii="Roboto Mono" w:hAnsi="Roboto Mono"/>
          <w:b/>
          <w:bCs/>
        </w:rPr>
        <w:t>half the measure of its intercepted arc</w:t>
      </w:r>
      <w:r w:rsidRPr="00702E7C">
        <w:rPr>
          <w:rFonts w:ascii="Roboto Mono" w:hAnsi="Roboto Mono"/>
        </w:rPr>
        <w:t>.</w:t>
      </w:r>
    </w:p>
    <w:p w14:paraId="52C9A784" w14:textId="4CA25502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</m:t>
        </m:r>
      </m:oMath>
      <w:r w:rsidRPr="00702E7C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702E7C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702E7C">
        <w:rPr>
          <w:rFonts w:ascii="Roboto Mono" w:hAnsi="Roboto Mono"/>
        </w:rPr>
        <w:t xml:space="preserve">lie on a circle, then </w:t>
      </w:r>
      <m:oMath>
        <m:r>
          <w:rPr>
            <w:rFonts w:ascii="Cambria Math" w:hAnsi="Cambria Math"/>
          </w:rPr>
          <m:t>∠ACB</m:t>
        </m:r>
      </m:oMath>
      <w:r w:rsidRPr="00702E7C">
        <w:rPr>
          <w:rFonts w:ascii="Roboto Mono" w:hAnsi="Roboto Mono"/>
        </w:rPr>
        <w:t xml:space="preserve">is an inscribed angle that intercepts arc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702E7C">
        <w:rPr>
          <w:rFonts w:ascii="Roboto Mono" w:hAnsi="Roboto Mono"/>
        </w:rPr>
        <w:t>:</w:t>
      </w:r>
    </w:p>
    <w:p w14:paraId="1D2C612D" w14:textId="6E638100" w:rsidR="00702E7C" w:rsidRPr="00702E7C" w:rsidRDefault="00702E7C" w:rsidP="00702E7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</m:e>
          </m:borderBox>
        </m:oMath>
      </m:oMathPara>
    </w:p>
    <w:p w14:paraId="4A98B63E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Equivalently:</w:t>
      </w:r>
    </w:p>
    <w:p w14:paraId="5F943985" w14:textId="06AB2594" w:rsidR="00702E7C" w:rsidRPr="00702E7C" w:rsidRDefault="00702E7C" w:rsidP="00702E7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=2m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</m:e>
          </m:borderBox>
        </m:oMath>
      </m:oMathPara>
    </w:p>
    <w:p w14:paraId="546F8AB7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pict w14:anchorId="5A8ECA90">
          <v:rect id="_x0000_i1181" style="width:0;height:1.5pt" o:hralign="center" o:hrstd="t" o:hr="t" fillcolor="#a0a0a0" stroked="f"/>
        </w:pict>
      </w:r>
    </w:p>
    <w:p w14:paraId="562981CB" w14:textId="61F49B12" w:rsidR="00702E7C" w:rsidRDefault="00702E7C" w:rsidP="00053076">
      <w:pPr>
        <w:pStyle w:val="Heading2"/>
      </w:pPr>
      <w:r w:rsidRPr="00702E7C">
        <w:lastRenderedPageBreak/>
        <w:t>Fundamental Concept</w:t>
      </w:r>
    </w:p>
    <w:p w14:paraId="1DDA96F0" w14:textId="65DD2524" w:rsidR="00053076" w:rsidRPr="00053076" w:rsidRDefault="00053076" w:rsidP="000530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65377E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 xml:space="preserve">An </w:t>
      </w:r>
      <w:r w:rsidRPr="00702E7C">
        <w:rPr>
          <w:rFonts w:ascii="Roboto Mono" w:hAnsi="Roboto Mono"/>
          <w:b/>
          <w:bCs/>
        </w:rPr>
        <w:t>inscribed angle</w:t>
      </w:r>
      <w:r w:rsidRPr="00702E7C">
        <w:rPr>
          <w:rFonts w:ascii="Roboto Mono" w:hAnsi="Roboto Mono"/>
        </w:rPr>
        <w:t xml:space="preserve"> has:</w:t>
      </w:r>
    </w:p>
    <w:p w14:paraId="730EA214" w14:textId="77777777" w:rsidR="00702E7C" w:rsidRPr="00702E7C" w:rsidRDefault="00702E7C" w:rsidP="00702E7C">
      <w:pPr>
        <w:numPr>
          <w:ilvl w:val="0"/>
          <w:numId w:val="1"/>
        </w:numPr>
        <w:rPr>
          <w:rFonts w:ascii="Roboto Mono" w:hAnsi="Roboto Mono"/>
        </w:rPr>
      </w:pPr>
      <w:r w:rsidRPr="00702E7C">
        <w:rPr>
          <w:rFonts w:ascii="Roboto Mono" w:hAnsi="Roboto Mono"/>
        </w:rPr>
        <w:t>its vertex on the circumference of the circle;</w:t>
      </w:r>
    </w:p>
    <w:p w14:paraId="136CDA25" w14:textId="77777777" w:rsidR="00702E7C" w:rsidRPr="00702E7C" w:rsidRDefault="00702E7C" w:rsidP="00702E7C">
      <w:pPr>
        <w:numPr>
          <w:ilvl w:val="0"/>
          <w:numId w:val="1"/>
        </w:numPr>
        <w:rPr>
          <w:rFonts w:ascii="Roboto Mono" w:hAnsi="Roboto Mono"/>
        </w:rPr>
      </w:pPr>
      <w:r w:rsidRPr="00702E7C">
        <w:rPr>
          <w:rFonts w:ascii="Roboto Mono" w:hAnsi="Roboto Mono"/>
        </w:rPr>
        <w:t>two sides that are chords of the circle.</w:t>
      </w:r>
    </w:p>
    <w:p w14:paraId="51F9811A" w14:textId="77777777" w:rsid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 xml:space="preserve">The arc lying opposite the vertex and bounded by the endpoints of the angle is its </w:t>
      </w:r>
      <w:r w:rsidRPr="00702E7C">
        <w:rPr>
          <w:rFonts w:ascii="Roboto Mono" w:hAnsi="Roboto Mono"/>
          <w:b/>
          <w:bCs/>
        </w:rPr>
        <w:t>intercepted arc</w:t>
      </w:r>
      <w:r w:rsidRPr="00702E7C">
        <w:rPr>
          <w:rFonts w:ascii="Roboto Mono" w:hAnsi="Roboto Mono"/>
        </w:rPr>
        <w:t>.</w:t>
      </w:r>
    </w:p>
    <w:p w14:paraId="1799E9B7" w14:textId="231AF665" w:rsidR="00653FC3" w:rsidRPr="00702E7C" w:rsidRDefault="00653FC3" w:rsidP="00702E7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1DC565" wp14:editId="5D273F5A">
            <wp:extent cx="5943600" cy="1441450"/>
            <wp:effectExtent l="0" t="0" r="0" b="6350"/>
            <wp:docPr id="2463382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A9D1B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Circle</w:t>
      </w:r>
    </w:p>
    <w:p w14:paraId="3CCA0CC5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MS Gothic" w:eastAsia="MS Gothic" w:hAnsi="MS Gothic" w:cs="MS Gothic" w:hint="eastAsia"/>
        </w:rPr>
        <w:t>├──</w:t>
      </w:r>
      <w:r w:rsidRPr="00702E7C">
        <w:rPr>
          <w:rFonts w:ascii="Roboto Mono" w:hAnsi="Roboto Mono"/>
        </w:rPr>
        <w:t xml:space="preserve"> Inscribed Angle</w:t>
      </w:r>
    </w:p>
    <w:p w14:paraId="2E58B410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MS Gothic" w:eastAsia="MS Gothic" w:hAnsi="MS Gothic" w:cs="MS Gothic" w:hint="eastAsia"/>
        </w:rPr>
        <w:t>│</w:t>
      </w:r>
      <w:r w:rsidRPr="00702E7C">
        <w:rPr>
          <w:rFonts w:ascii="Roboto Mono" w:hAnsi="Roboto Mono"/>
        </w:rPr>
        <w:t xml:space="preserve">   </w:t>
      </w:r>
      <w:r w:rsidRPr="00702E7C">
        <w:rPr>
          <w:rFonts w:ascii="MS Gothic" w:eastAsia="MS Gothic" w:hAnsi="MS Gothic" w:cs="MS Gothic" w:hint="eastAsia"/>
        </w:rPr>
        <w:t>├──</w:t>
      </w:r>
      <w:r w:rsidRPr="00702E7C">
        <w:rPr>
          <w:rFonts w:ascii="Roboto Mono" w:hAnsi="Roboto Mono"/>
        </w:rPr>
        <w:t xml:space="preserve"> Vertex on circumference</w:t>
      </w:r>
    </w:p>
    <w:p w14:paraId="1C00A321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MS Gothic" w:eastAsia="MS Gothic" w:hAnsi="MS Gothic" w:cs="MS Gothic" w:hint="eastAsia"/>
        </w:rPr>
        <w:t>│</w:t>
      </w:r>
      <w:r w:rsidRPr="00702E7C">
        <w:rPr>
          <w:rFonts w:ascii="Roboto Mono" w:hAnsi="Roboto Mono"/>
        </w:rPr>
        <w:t xml:space="preserve">   </w:t>
      </w:r>
      <w:r w:rsidRPr="00702E7C">
        <w:rPr>
          <w:rFonts w:ascii="MS Gothic" w:eastAsia="MS Gothic" w:hAnsi="MS Gothic" w:cs="MS Gothic" w:hint="eastAsia"/>
        </w:rPr>
        <w:t>├──</w:t>
      </w:r>
      <w:r w:rsidRPr="00702E7C">
        <w:rPr>
          <w:rFonts w:ascii="Roboto Mono" w:hAnsi="Roboto Mono"/>
        </w:rPr>
        <w:t xml:space="preserve"> Two sides are chords</w:t>
      </w:r>
    </w:p>
    <w:p w14:paraId="5F7EF03E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MS Gothic" w:eastAsia="MS Gothic" w:hAnsi="MS Gothic" w:cs="MS Gothic" w:hint="eastAsia"/>
        </w:rPr>
        <w:t>│</w:t>
      </w:r>
      <w:r w:rsidRPr="00702E7C">
        <w:rPr>
          <w:rFonts w:ascii="Roboto Mono" w:hAnsi="Roboto Mono"/>
        </w:rPr>
        <w:t xml:space="preserve">   </w:t>
      </w:r>
      <w:r w:rsidRPr="00702E7C">
        <w:rPr>
          <w:rFonts w:ascii="MS Gothic" w:eastAsia="MS Gothic" w:hAnsi="MS Gothic" w:cs="MS Gothic" w:hint="eastAsia"/>
        </w:rPr>
        <w:t>└──</w:t>
      </w:r>
      <w:r w:rsidRPr="00702E7C">
        <w:rPr>
          <w:rFonts w:ascii="Roboto Mono" w:hAnsi="Roboto Mono"/>
        </w:rPr>
        <w:t xml:space="preserve"> Intercepts an arc</w:t>
      </w:r>
    </w:p>
    <w:p w14:paraId="23D370C3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MS Gothic" w:eastAsia="MS Gothic" w:hAnsi="MS Gothic" w:cs="MS Gothic" w:hint="eastAsia"/>
        </w:rPr>
        <w:t>│</w:t>
      </w:r>
    </w:p>
    <w:p w14:paraId="0199B472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MS Gothic" w:eastAsia="MS Gothic" w:hAnsi="MS Gothic" w:cs="MS Gothic" w:hint="eastAsia"/>
        </w:rPr>
        <w:t>└──</w:t>
      </w:r>
      <w:r w:rsidRPr="00702E7C">
        <w:rPr>
          <w:rFonts w:ascii="Roboto Mono" w:hAnsi="Roboto Mono"/>
        </w:rPr>
        <w:t xml:space="preserve"> Intercepted Arc</w:t>
      </w:r>
    </w:p>
    <w:p w14:paraId="00AC3775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 xml:space="preserve">    </w:t>
      </w:r>
      <w:r w:rsidRPr="00702E7C">
        <w:rPr>
          <w:rFonts w:ascii="MS Gothic" w:eastAsia="MS Gothic" w:hAnsi="MS Gothic" w:cs="MS Gothic" w:hint="eastAsia"/>
        </w:rPr>
        <w:t>└──</w:t>
      </w:r>
      <w:r w:rsidRPr="00702E7C">
        <w:rPr>
          <w:rFonts w:ascii="Roboto Mono" w:hAnsi="Roboto Mono"/>
        </w:rPr>
        <w:t xml:space="preserve"> Measure = 2 </w:t>
      </w:r>
      <w:r w:rsidRPr="00702E7C">
        <w:rPr>
          <w:rFonts w:ascii="Roboto Mono" w:hAnsi="Roboto Mono" w:cs="Roboto Mono"/>
        </w:rPr>
        <w:t>×</w:t>
      </w:r>
      <w:r w:rsidRPr="00702E7C">
        <w:rPr>
          <w:rFonts w:ascii="Roboto Mono" w:hAnsi="Roboto Mono"/>
        </w:rPr>
        <w:t xml:space="preserve"> inscribed angle</w:t>
      </w:r>
    </w:p>
    <w:p w14:paraId="69D84644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The fundamental relationship is:</w:t>
      </w:r>
    </w:p>
    <w:p w14:paraId="290C7DF9" w14:textId="24A96FC8" w:rsidR="00702E7C" w:rsidRPr="00702E7C" w:rsidRDefault="00702E7C" w:rsidP="00702E7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Inscribed Angle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Intercepted Arc</m:t>
                  </m:r>
                </m:e>
              </m:d>
            </m:e>
          </m:borderBox>
        </m:oMath>
      </m:oMathPara>
    </w:p>
    <w:p w14:paraId="5F498DD3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pict w14:anchorId="32FDD985">
          <v:rect id="_x0000_i1182" style="width:0;height:1.5pt" o:hralign="center" o:hrstd="t" o:hr="t" fillcolor="#a0a0a0" stroked="f"/>
        </w:pict>
      </w:r>
    </w:p>
    <w:p w14:paraId="23D2C5B9" w14:textId="4D31E6C1" w:rsidR="00702E7C" w:rsidRDefault="00702E7C" w:rsidP="0076243C">
      <w:pPr>
        <w:pStyle w:val="Heading2"/>
      </w:pPr>
      <w:r w:rsidRPr="00702E7C">
        <w:lastRenderedPageBreak/>
        <w:t>Theorem Statement</w:t>
      </w:r>
    </w:p>
    <w:p w14:paraId="4B704159" w14:textId="2C87C1B5" w:rsidR="0076243C" w:rsidRPr="0076243C" w:rsidRDefault="0076243C" w:rsidP="007624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FF60A3" w14:textId="7BEC0E5D" w:rsidR="004727A4" w:rsidRPr="00702E7C" w:rsidRDefault="004727A4" w:rsidP="00702E7C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F81D86" w14:textId="0D3072B0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 xml:space="preserve">For an inscribed angle </w:t>
      </w:r>
      <m:oMath>
        <m:r>
          <w:rPr>
            <w:rFonts w:ascii="Cambria Math" w:hAnsi="Cambria Math"/>
          </w:rPr>
          <m:t>∠ACB</m:t>
        </m:r>
      </m:oMath>
      <w:r w:rsidRPr="00702E7C">
        <w:rPr>
          <w:rFonts w:ascii="Roboto Mono" w:hAnsi="Roboto Mono"/>
        </w:rPr>
        <w:t xml:space="preserve">intercepting arc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702E7C">
        <w:rPr>
          <w:rFonts w:ascii="Roboto Mono" w:hAnsi="Roboto Mono"/>
        </w:rPr>
        <w:t>:</w:t>
      </w:r>
    </w:p>
    <w:p w14:paraId="34919D49" w14:textId="43C01899" w:rsidR="00702E7C" w:rsidRPr="00702E7C" w:rsidRDefault="00702E7C" w:rsidP="00702E7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</m:e>
          </m:borderBox>
        </m:oMath>
      </m:oMathPara>
    </w:p>
    <w:p w14:paraId="514BB9CF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For example, if:</w:t>
      </w:r>
    </w:p>
    <w:p w14:paraId="61240E31" w14:textId="02D84CE0" w:rsidR="00702E7C" w:rsidRPr="00702E7C" w:rsidRDefault="00702E7C" w:rsidP="00702E7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F415F64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then:</w:t>
      </w:r>
    </w:p>
    <w:p w14:paraId="49F56741" w14:textId="6F9E1B76" w:rsidR="00702E7C" w:rsidRPr="00702E7C" w:rsidRDefault="00702E7C" w:rsidP="00702E7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∠ACB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686FFFA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pict w14:anchorId="4F8E89AC">
          <v:rect id="_x0000_i1183" style="width:0;height:1.5pt" o:hralign="center" o:hrstd="t" o:hr="t" fillcolor="#a0a0a0" stroked="f"/>
        </w:pict>
      </w:r>
    </w:p>
    <w:p w14:paraId="64171214" w14:textId="7F13EE51" w:rsidR="00702E7C" w:rsidRDefault="00702E7C" w:rsidP="00CE4A7A">
      <w:pPr>
        <w:pStyle w:val="Heading2"/>
      </w:pPr>
      <w:r w:rsidRPr="00702E7C">
        <w:t>Main Parts</w:t>
      </w:r>
    </w:p>
    <w:p w14:paraId="68C797B6" w14:textId="4C1406F2" w:rsidR="00CE4A7A" w:rsidRPr="00CE4A7A" w:rsidRDefault="00CE4A7A" w:rsidP="00CE4A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1D778F" w14:textId="48F7ADA9" w:rsid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∠ACB</m:t>
        </m:r>
      </m:oMath>
      <w:r w:rsidRPr="00702E7C">
        <w:rPr>
          <w:rFonts w:ascii="Roboto Mono" w:hAnsi="Roboto Mono"/>
        </w:rPr>
        <w:t>:</w:t>
      </w:r>
    </w:p>
    <w:p w14:paraId="6C2D0079" w14:textId="5010E788" w:rsidR="00D74A12" w:rsidRPr="00702E7C" w:rsidRDefault="00D74A12" w:rsidP="00702E7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6361F4" wp14:editId="121CA9E5">
            <wp:extent cx="5943600" cy="2319020"/>
            <wp:effectExtent l="0" t="0" r="0" b="5080"/>
            <wp:docPr id="18943733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4252"/>
      </w:tblGrid>
      <w:tr w:rsidR="00702E7C" w:rsidRPr="00702E7C" w14:paraId="37CFCA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0912C" w14:textId="77777777" w:rsidR="00702E7C" w:rsidRPr="00702E7C" w:rsidRDefault="00702E7C" w:rsidP="00702E7C">
            <w:pPr>
              <w:rPr>
                <w:rFonts w:ascii="Roboto Mono" w:hAnsi="Roboto Mono"/>
                <w:b/>
                <w:bCs/>
              </w:rPr>
            </w:pPr>
            <w:r w:rsidRPr="00702E7C">
              <w:rPr>
                <w:rFonts w:ascii="Roboto Mono" w:hAnsi="Roboto Mono"/>
                <w:b/>
                <w:bCs/>
              </w:rPr>
              <w:lastRenderedPageBreak/>
              <w:t>Part</w:t>
            </w:r>
          </w:p>
        </w:tc>
        <w:tc>
          <w:tcPr>
            <w:tcW w:w="0" w:type="auto"/>
            <w:vAlign w:val="center"/>
            <w:hideMark/>
          </w:tcPr>
          <w:p w14:paraId="344E383A" w14:textId="77777777" w:rsidR="00702E7C" w:rsidRPr="00702E7C" w:rsidRDefault="00702E7C" w:rsidP="00702E7C">
            <w:pPr>
              <w:rPr>
                <w:rFonts w:ascii="Roboto Mono" w:hAnsi="Roboto Mono"/>
                <w:b/>
                <w:bCs/>
              </w:rPr>
            </w:pPr>
            <w:r w:rsidRPr="00702E7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702E7C" w:rsidRPr="00702E7C" w14:paraId="155F9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7C07A" w14:textId="02F27593" w:rsidR="00702E7C" w:rsidRPr="00702E7C" w:rsidRDefault="00702E7C" w:rsidP="00702E7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A,B,C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DBFE276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Points on the circle</w:t>
            </w:r>
          </w:p>
        </w:tc>
      </w:tr>
      <w:tr w:rsidR="00702E7C" w:rsidRPr="00702E7C" w14:paraId="5A1DC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60BA2" w14:textId="3B438B9C" w:rsidR="00702E7C" w:rsidRPr="00702E7C" w:rsidRDefault="00702E7C" w:rsidP="00702E7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498EF36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Vertex of the inscribed angle</w:t>
            </w:r>
          </w:p>
        </w:tc>
      </w:tr>
      <w:tr w:rsidR="00702E7C" w:rsidRPr="00702E7C" w14:paraId="03371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D7C96" w14:textId="7247AB5D" w:rsidR="00702E7C" w:rsidRPr="00702E7C" w:rsidRDefault="00702E7C" w:rsidP="00702E7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CA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2F16EDF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Chord</w:t>
            </w:r>
          </w:p>
        </w:tc>
      </w:tr>
      <w:tr w:rsidR="00702E7C" w:rsidRPr="00702E7C" w14:paraId="5B9BA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F2F66" w14:textId="297BAE5E" w:rsidR="00702E7C" w:rsidRPr="00702E7C" w:rsidRDefault="00702E7C" w:rsidP="00702E7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CB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A0A6398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Chord</w:t>
            </w:r>
          </w:p>
        </w:tc>
      </w:tr>
      <w:tr w:rsidR="00702E7C" w:rsidRPr="00702E7C" w14:paraId="4AFE9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42F41" w14:textId="1162735F" w:rsidR="00702E7C" w:rsidRPr="00702E7C" w:rsidRDefault="00702E7C" w:rsidP="00702E7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∠ACB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775BDCA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Inscribed angle</w:t>
            </w:r>
          </w:p>
        </w:tc>
      </w:tr>
      <w:tr w:rsidR="00702E7C" w:rsidRPr="00702E7C" w14:paraId="28DE8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49D9E" w14:textId="148C4663" w:rsidR="00702E7C" w:rsidRPr="00702E7C" w:rsidRDefault="00702E7C" w:rsidP="00702E7C">
            <w:pPr>
              <w:rPr>
                <w:rFonts w:ascii="Roboto Mono" w:hAnsi="Roboto Mono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176F6E13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Intercepted arc</w:t>
            </w:r>
          </w:p>
        </w:tc>
      </w:tr>
    </w:tbl>
    <w:p w14:paraId="7B00379F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The angle and arc satisfy:</w:t>
      </w:r>
    </w:p>
    <w:p w14:paraId="5262D854" w14:textId="550AA764" w:rsidR="00702E7C" w:rsidRPr="00702E7C" w:rsidRDefault="00702E7C" w:rsidP="00702E7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</m:e>
          </m:borderBox>
        </m:oMath>
      </m:oMathPara>
    </w:p>
    <w:p w14:paraId="3511FB3D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pict w14:anchorId="2A447AD4">
          <v:rect id="_x0000_i1184" style="width:0;height:1.5pt" o:hralign="center" o:hrstd="t" o:hr="t" fillcolor="#a0a0a0" stroked="f"/>
        </w:pict>
      </w:r>
    </w:p>
    <w:p w14:paraId="0DE01C25" w14:textId="2C4B97E9" w:rsidR="00702E7C" w:rsidRDefault="00702E7C" w:rsidP="00CE4A7A">
      <w:pPr>
        <w:pStyle w:val="Heading2"/>
      </w:pPr>
      <w:r w:rsidRPr="00702E7C">
        <w:t>Relationship to the Central Angle Theorem</w:t>
      </w:r>
    </w:p>
    <w:p w14:paraId="4252B292" w14:textId="79996028" w:rsidR="00CE4A7A" w:rsidRPr="00CE4A7A" w:rsidRDefault="00CE4A7A" w:rsidP="00CE4A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A467C5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 xml:space="preserve">The Inscribed Angle Theorem is closely related to the </w:t>
      </w:r>
      <w:r w:rsidRPr="00702E7C">
        <w:rPr>
          <w:rFonts w:ascii="Roboto Mono" w:hAnsi="Roboto Mono"/>
          <w:b/>
          <w:bCs/>
        </w:rPr>
        <w:t>Central Angle Theorem</w:t>
      </w:r>
      <w:r w:rsidRPr="00702E7C">
        <w:rPr>
          <w:rFonts w:ascii="Roboto Mono" w:hAnsi="Roboto Mono"/>
        </w:rPr>
        <w:t>.</w:t>
      </w:r>
    </w:p>
    <w:p w14:paraId="632DD079" w14:textId="50518F2A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 xml:space="preserve">For the same intercepted arc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702E7C">
        <w:rPr>
          <w:rFonts w:ascii="Roboto Mono" w:hAnsi="Roboto Mono"/>
        </w:rPr>
        <w:t>:</w:t>
      </w:r>
    </w:p>
    <w:p w14:paraId="6FA39EFA" w14:textId="5081FA97" w:rsidR="00702E7C" w:rsidRPr="00702E7C" w:rsidRDefault="00702E7C" w:rsidP="00702E7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∠AOB</m:t>
              </m:r>
            </m:e>
          </m:d>
          <m:r>
            <w:rPr>
              <w:rFonts w:ascii="Cambria Math" w:hAnsi="Cambria Math"/>
            </w:rPr>
            <m:t>=m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d>
        </m:oMath>
      </m:oMathPara>
    </w:p>
    <w:p w14:paraId="7316C1AC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while:</w:t>
      </w:r>
    </w:p>
    <w:p w14:paraId="4B10D034" w14:textId="61B2A5ED" w:rsidR="00702E7C" w:rsidRPr="00702E7C" w:rsidRDefault="00702E7C" w:rsidP="00702E7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∠ACB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d>
        </m:oMath>
      </m:oMathPara>
    </w:p>
    <w:p w14:paraId="5F104A4F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Therefore:</w:t>
      </w:r>
    </w:p>
    <w:p w14:paraId="0EFF965D" w14:textId="3FF42481" w:rsidR="00702E7C" w:rsidRPr="00702E7C" w:rsidRDefault="00702E7C" w:rsidP="00702E7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∠AOB</m:t>
                  </m:r>
                </m:e>
              </m:d>
              <m:r>
                <w:rPr>
                  <w:rFonts w:ascii="Cambria Math" w:hAnsi="Cambria Math"/>
                </w:rPr>
                <m:t>=2m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</m:e>
          </m:borderBox>
        </m:oMath>
      </m:oMathPara>
    </w:p>
    <w:p w14:paraId="7E382335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where:</w:t>
      </w:r>
    </w:p>
    <w:p w14:paraId="4AAB95A6" w14:textId="3F389746" w:rsidR="00702E7C" w:rsidRPr="00702E7C" w:rsidRDefault="00702E7C" w:rsidP="00702E7C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∠AOB</m:t>
        </m:r>
      </m:oMath>
      <w:r w:rsidRPr="00702E7C">
        <w:rPr>
          <w:rFonts w:ascii="Roboto Mono" w:hAnsi="Roboto Mono"/>
        </w:rPr>
        <w:t>= central angle;</w:t>
      </w:r>
    </w:p>
    <w:p w14:paraId="3398E2A3" w14:textId="059CEA29" w:rsidR="00702E7C" w:rsidRPr="00702E7C" w:rsidRDefault="00702E7C" w:rsidP="00702E7C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∠ACB</m:t>
        </m:r>
      </m:oMath>
      <w:r w:rsidRPr="00702E7C">
        <w:rPr>
          <w:rFonts w:ascii="Roboto Mono" w:hAnsi="Roboto Mono"/>
        </w:rPr>
        <w:t>= inscribed angle.</w:t>
      </w:r>
    </w:p>
    <w:p w14:paraId="0B3B5F2F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lastRenderedPageBreak/>
        <w:pict w14:anchorId="2028EDB6">
          <v:rect id="_x0000_i1185" style="width:0;height:1.5pt" o:hralign="center" o:hrstd="t" o:hr="t" fillcolor="#a0a0a0" stroked="f"/>
        </w:pict>
      </w:r>
    </w:p>
    <w:p w14:paraId="7FBF4AFD" w14:textId="42347A45" w:rsidR="00702E7C" w:rsidRDefault="00702E7C" w:rsidP="002335B0">
      <w:pPr>
        <w:pStyle w:val="Heading2"/>
      </w:pPr>
      <w:r w:rsidRPr="00702E7C">
        <w:t>Inscribed Angles Intercepting the Same Arc</w:t>
      </w:r>
    </w:p>
    <w:p w14:paraId="4DBEA467" w14:textId="25B5F52A" w:rsidR="002335B0" w:rsidRPr="002335B0" w:rsidRDefault="002335B0" w:rsidP="002335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ACBF99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 xml:space="preserve">Two inscribed angles that intercept the </w:t>
      </w:r>
      <w:r w:rsidRPr="00702E7C">
        <w:rPr>
          <w:rFonts w:ascii="Roboto Mono" w:hAnsi="Roboto Mono"/>
          <w:b/>
          <w:bCs/>
        </w:rPr>
        <w:t>same arc</w:t>
      </w:r>
      <w:r w:rsidRPr="00702E7C">
        <w:rPr>
          <w:rFonts w:ascii="Roboto Mono" w:hAnsi="Roboto Mono"/>
        </w:rPr>
        <w:t xml:space="preserve"> have equal measures.</w:t>
      </w:r>
    </w:p>
    <w:p w14:paraId="463F3BCE" w14:textId="7FEB9B22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 xml:space="preserve">If both </w:t>
      </w:r>
      <m:oMath>
        <m:r>
          <w:rPr>
            <w:rFonts w:ascii="Cambria Math" w:hAnsi="Cambria Math"/>
          </w:rPr>
          <m:t>∠ACB</m:t>
        </m:r>
      </m:oMath>
      <w:r w:rsidRPr="00702E7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∠ADB</m:t>
        </m:r>
      </m:oMath>
      <w:r w:rsidRPr="00702E7C">
        <w:rPr>
          <w:rFonts w:ascii="Roboto Mono" w:hAnsi="Roboto Mono"/>
        </w:rPr>
        <w:t xml:space="preserve">intercept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702E7C">
        <w:rPr>
          <w:rFonts w:ascii="Roboto Mono" w:hAnsi="Roboto Mono"/>
        </w:rPr>
        <w:t>, then:</w:t>
      </w:r>
    </w:p>
    <w:p w14:paraId="02E624E8" w14:textId="027970E2" w:rsidR="00702E7C" w:rsidRPr="00702E7C" w:rsidRDefault="00702E7C" w:rsidP="00702E7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  <m:r>
                <w:rPr>
                  <w:rFonts w:ascii="Cambria Math" w:hAnsi="Cambria Math"/>
                </w:rPr>
                <m:t>=m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∠ADB</m:t>
                  </m:r>
                </m:e>
              </m:d>
            </m:e>
          </m:borderBox>
        </m:oMath>
      </m:oMathPara>
    </w:p>
    <w:p w14:paraId="52228E4E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 xml:space="preserve">This is sometimes called the </w:t>
      </w:r>
      <w:r w:rsidRPr="00702E7C">
        <w:rPr>
          <w:rFonts w:ascii="Roboto Mono" w:hAnsi="Roboto Mono"/>
          <w:b/>
          <w:bCs/>
        </w:rPr>
        <w:t>Same Arc Inscribed Angle Theorem</w:t>
      </w:r>
      <w:r w:rsidRPr="00702E7C">
        <w:rPr>
          <w:rFonts w:ascii="Roboto Mono" w:hAnsi="Roboto Mono"/>
        </w:rPr>
        <w:t>.</w:t>
      </w:r>
    </w:p>
    <w:p w14:paraId="12BA1EC2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pict w14:anchorId="5D3418A9">
          <v:rect id="_x0000_i1186" style="width:0;height:1.5pt" o:hralign="center" o:hrstd="t" o:hr="t" fillcolor="#a0a0a0" stroked="f"/>
        </w:pict>
      </w:r>
    </w:p>
    <w:p w14:paraId="093AA97C" w14:textId="061CBDC0" w:rsidR="00702E7C" w:rsidRDefault="00702E7C" w:rsidP="003D5A9F">
      <w:pPr>
        <w:pStyle w:val="Heading2"/>
      </w:pPr>
      <w:r w:rsidRPr="00702E7C">
        <w:t>Inscribed Angles in the Same Segment</w:t>
      </w:r>
    </w:p>
    <w:p w14:paraId="3E4E6A04" w14:textId="614603D4" w:rsidR="003D5A9F" w:rsidRPr="003D5A9F" w:rsidRDefault="003D5A9F" w:rsidP="003D5A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84A595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Inscribed angles subtending the same chord from the same side of the chord are equal.</w:t>
      </w:r>
    </w:p>
    <w:p w14:paraId="3DD10D0F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If:</w:t>
      </w:r>
    </w:p>
    <w:p w14:paraId="17EEE0AD" w14:textId="03CDFFC1" w:rsidR="00702E7C" w:rsidRPr="00702E7C" w:rsidRDefault="00702E7C" w:rsidP="00702E7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∠ACB</m:t>
          </m:r>
        </m:oMath>
      </m:oMathPara>
    </w:p>
    <w:p w14:paraId="422E19B9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and:</w:t>
      </w:r>
    </w:p>
    <w:p w14:paraId="7D9DB5FB" w14:textId="630A21DC" w:rsidR="00702E7C" w:rsidRPr="00702E7C" w:rsidRDefault="00702E7C" w:rsidP="00702E7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∠ADB</m:t>
          </m:r>
        </m:oMath>
      </m:oMathPara>
    </w:p>
    <w:p w14:paraId="265B4DFA" w14:textId="254DF331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 xml:space="preserve">subtend chord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702E7C">
        <w:rPr>
          <w:rFonts w:ascii="Roboto Mono" w:hAnsi="Roboto Mono"/>
        </w:rPr>
        <w:t>from the same segment, then:</w:t>
      </w:r>
    </w:p>
    <w:p w14:paraId="17CB49F6" w14:textId="2A9456DC" w:rsidR="00702E7C" w:rsidRPr="00702E7C" w:rsidRDefault="00702E7C" w:rsidP="00702E7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∠ACB≅∠ADB</m:t>
              </m:r>
            </m:e>
          </m:borderBox>
        </m:oMath>
      </m:oMathPara>
    </w:p>
    <w:p w14:paraId="6CE1298C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 xml:space="preserve">This is commonly known as the </w:t>
      </w:r>
      <w:r w:rsidRPr="00702E7C">
        <w:rPr>
          <w:rFonts w:ascii="Roboto Mono" w:hAnsi="Roboto Mono"/>
          <w:b/>
          <w:bCs/>
        </w:rPr>
        <w:t>Angles in the Same Segment Theorem</w:t>
      </w:r>
      <w:r w:rsidRPr="00702E7C">
        <w:rPr>
          <w:rFonts w:ascii="Roboto Mono" w:hAnsi="Roboto Mono"/>
        </w:rPr>
        <w:t>.</w:t>
      </w:r>
    </w:p>
    <w:p w14:paraId="1503CF21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pict w14:anchorId="32A2F86B">
          <v:rect id="_x0000_i1187" style="width:0;height:1.5pt" o:hralign="center" o:hrstd="t" o:hr="t" fillcolor="#a0a0a0" stroked="f"/>
        </w:pict>
      </w:r>
    </w:p>
    <w:p w14:paraId="4E2DF4C9" w14:textId="2AD00F3C" w:rsidR="00702E7C" w:rsidRDefault="00702E7C" w:rsidP="0076243C">
      <w:pPr>
        <w:pStyle w:val="Heading2"/>
      </w:pPr>
      <w:r w:rsidRPr="00702E7C">
        <w:t>Special Case — Diameter</w:t>
      </w:r>
    </w:p>
    <w:p w14:paraId="1CA5071A" w14:textId="020E39A8" w:rsidR="0076243C" w:rsidRPr="0076243C" w:rsidRDefault="0076243C" w:rsidP="007624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14AE04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lastRenderedPageBreak/>
        <w:t xml:space="preserve">When an inscribed angle intercepts a </w:t>
      </w:r>
      <w:r w:rsidRPr="00702E7C">
        <w:rPr>
          <w:rFonts w:ascii="Roboto Mono" w:hAnsi="Roboto Mono"/>
          <w:b/>
          <w:bCs/>
        </w:rPr>
        <w:t>diameter</w:t>
      </w:r>
      <w:r w:rsidRPr="00702E7C">
        <w:rPr>
          <w:rFonts w:ascii="Roboto Mono" w:hAnsi="Roboto Mono"/>
        </w:rPr>
        <w:t>, its intercepted arc is a semicircle.</w:t>
      </w:r>
    </w:p>
    <w:p w14:paraId="3864B7FB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Therefore:</w:t>
      </w:r>
    </w:p>
    <w:p w14:paraId="0AF2DA93" w14:textId="7F729049" w:rsidR="00702E7C" w:rsidRPr="00702E7C" w:rsidRDefault="00702E7C" w:rsidP="00702E7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1B7EA55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and:</w:t>
      </w:r>
    </w:p>
    <w:p w14:paraId="27A589CF" w14:textId="5B1DA45A" w:rsidR="00702E7C" w:rsidRPr="00702E7C" w:rsidRDefault="00702E7C" w:rsidP="00702E7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∠ACB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</m:oMath>
      </m:oMathPara>
    </w:p>
    <w:p w14:paraId="14A49641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so:</w:t>
      </w:r>
    </w:p>
    <w:p w14:paraId="0924FD1B" w14:textId="4060835E" w:rsidR="00702E7C" w:rsidRPr="00702E7C" w:rsidRDefault="00702E7C" w:rsidP="00702E7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B0E9ED7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 xml:space="preserve">This is </w:t>
      </w:r>
      <w:r w:rsidRPr="00702E7C">
        <w:rPr>
          <w:rFonts w:ascii="Roboto Mono" w:hAnsi="Roboto Mono"/>
          <w:b/>
          <w:bCs/>
        </w:rPr>
        <w:t>Thales' theorem</w:t>
      </w:r>
      <w:r w:rsidRPr="00702E7C">
        <w:rPr>
          <w:rFonts w:ascii="Roboto Mono" w:hAnsi="Roboto Mono"/>
        </w:rPr>
        <w:t>.</w:t>
      </w:r>
    </w:p>
    <w:p w14:paraId="2AF09A7D" w14:textId="77777777" w:rsidR="00702E7C" w:rsidRPr="00702E7C" w:rsidRDefault="00702E7C" w:rsidP="00702E7C">
      <w:pPr>
        <w:rPr>
          <w:rFonts w:ascii="Roboto Mono" w:hAnsi="Roboto Mono"/>
          <w:b/>
          <w:bCs/>
        </w:rPr>
      </w:pPr>
      <w:r w:rsidRPr="00702E7C">
        <w:rPr>
          <w:rFonts w:ascii="Roboto Mono" w:hAnsi="Roboto Mono"/>
          <w:b/>
          <w:bCs/>
        </w:rPr>
        <w:t>Thales' Theorem</w:t>
      </w:r>
    </w:p>
    <w:p w14:paraId="6B6374F7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An angle subtended by a diameter at the circumference of a circle is a right angle.</w:t>
      </w:r>
    </w:p>
    <w:p w14:paraId="618B137A" w14:textId="1825D235" w:rsidR="00702E7C" w:rsidRPr="00702E7C" w:rsidRDefault="00702E7C" w:rsidP="00702E7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Diameter intercepted</m:t>
              </m:r>
              <m:r>
                <w:rPr>
                  <w:rFonts w:ascii="Cambria Math" w:hAnsi="Cambria Math"/>
                </w:rPr>
                <m:t>⟹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rFonts w:ascii="Roboto Mono" w:hAnsi="Roboto Mono"/>
                </w:rPr>
                <m:t> inscribed angle</m:t>
              </m:r>
            </m:e>
          </m:borderBox>
        </m:oMath>
      </m:oMathPara>
    </w:p>
    <w:p w14:paraId="2F7710F4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pict w14:anchorId="3120DF5D">
          <v:rect id="_x0000_i1188" style="width:0;height:1.5pt" o:hralign="center" o:hrstd="t" o:hr="t" fillcolor="#a0a0a0" stroked="f"/>
        </w:pict>
      </w:r>
    </w:p>
    <w:p w14:paraId="05D22E1F" w14:textId="2269B22E" w:rsidR="00702E7C" w:rsidRDefault="00702E7C" w:rsidP="00926F6F">
      <w:pPr>
        <w:pStyle w:val="Heading2"/>
      </w:pPr>
      <w:r w:rsidRPr="00702E7C">
        <w:t>Classification by Intercepted Arc</w:t>
      </w:r>
    </w:p>
    <w:p w14:paraId="21444F85" w14:textId="54AB67F9" w:rsidR="00926F6F" w:rsidRPr="00926F6F" w:rsidRDefault="00926F6F" w:rsidP="00926F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4007B1" w14:textId="77777777" w:rsid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The intercepted arc determines the type of inscribed angle.</w:t>
      </w:r>
    </w:p>
    <w:p w14:paraId="6F1C2399" w14:textId="50E92FEA" w:rsidR="00CC49E6" w:rsidRPr="00702E7C" w:rsidRDefault="00CC49E6" w:rsidP="00702E7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A790E0" wp14:editId="3ADC5FBC">
            <wp:extent cx="5943600" cy="1219200"/>
            <wp:effectExtent l="0" t="0" r="0" b="0"/>
            <wp:docPr id="932510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1645"/>
        <w:gridCol w:w="2236"/>
      </w:tblGrid>
      <w:tr w:rsidR="00702E7C" w:rsidRPr="00702E7C" w14:paraId="749F4D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4067E" w14:textId="77777777" w:rsidR="00702E7C" w:rsidRPr="00702E7C" w:rsidRDefault="00702E7C" w:rsidP="00702E7C">
            <w:pPr>
              <w:rPr>
                <w:rFonts w:ascii="Roboto Mono" w:hAnsi="Roboto Mono"/>
                <w:b/>
                <w:bCs/>
              </w:rPr>
            </w:pPr>
            <w:r w:rsidRPr="00702E7C">
              <w:rPr>
                <w:rFonts w:ascii="Roboto Mono" w:hAnsi="Roboto Mono"/>
                <w:b/>
                <w:bCs/>
              </w:rPr>
              <w:t>Intercepted arc</w:t>
            </w:r>
          </w:p>
        </w:tc>
        <w:tc>
          <w:tcPr>
            <w:tcW w:w="0" w:type="auto"/>
            <w:vAlign w:val="center"/>
            <w:hideMark/>
          </w:tcPr>
          <w:p w14:paraId="0829C68D" w14:textId="77777777" w:rsidR="00702E7C" w:rsidRPr="00702E7C" w:rsidRDefault="00702E7C" w:rsidP="00702E7C">
            <w:pPr>
              <w:rPr>
                <w:rFonts w:ascii="Roboto Mono" w:hAnsi="Roboto Mono"/>
                <w:b/>
                <w:bCs/>
              </w:rPr>
            </w:pPr>
            <w:r w:rsidRPr="00702E7C">
              <w:rPr>
                <w:rFonts w:ascii="Roboto Mono" w:hAnsi="Roboto Mono"/>
                <w:b/>
                <w:bCs/>
              </w:rPr>
              <w:t>Arc measure</w:t>
            </w:r>
          </w:p>
        </w:tc>
        <w:tc>
          <w:tcPr>
            <w:tcW w:w="0" w:type="auto"/>
            <w:vAlign w:val="center"/>
            <w:hideMark/>
          </w:tcPr>
          <w:p w14:paraId="45B2BA3B" w14:textId="77777777" w:rsidR="00702E7C" w:rsidRPr="00702E7C" w:rsidRDefault="00702E7C" w:rsidP="00702E7C">
            <w:pPr>
              <w:rPr>
                <w:rFonts w:ascii="Roboto Mono" w:hAnsi="Roboto Mono"/>
                <w:b/>
                <w:bCs/>
              </w:rPr>
            </w:pPr>
            <w:r w:rsidRPr="00702E7C">
              <w:rPr>
                <w:rFonts w:ascii="Roboto Mono" w:hAnsi="Roboto Mono"/>
                <w:b/>
                <w:bCs/>
              </w:rPr>
              <w:t>Inscribed angle</w:t>
            </w:r>
          </w:p>
        </w:tc>
      </w:tr>
      <w:tr w:rsidR="00702E7C" w:rsidRPr="00702E7C" w14:paraId="7E5C2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5D4C6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Minor arc</w:t>
            </w:r>
          </w:p>
        </w:tc>
        <w:tc>
          <w:tcPr>
            <w:tcW w:w="0" w:type="auto"/>
            <w:vAlign w:val="center"/>
            <w:hideMark/>
          </w:tcPr>
          <w:p w14:paraId="43A07A2F" w14:textId="65B2B631" w:rsidR="00702E7C" w:rsidRPr="00702E7C" w:rsidRDefault="00702E7C" w:rsidP="00702E7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E7C3722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Acute</w:t>
            </w:r>
          </w:p>
        </w:tc>
      </w:tr>
      <w:tr w:rsidR="00702E7C" w:rsidRPr="00702E7C" w14:paraId="36802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FAA59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lastRenderedPageBreak/>
              <w:t>Semicircular arc</w:t>
            </w:r>
          </w:p>
        </w:tc>
        <w:tc>
          <w:tcPr>
            <w:tcW w:w="0" w:type="auto"/>
            <w:vAlign w:val="center"/>
            <w:hideMark/>
          </w:tcPr>
          <w:p w14:paraId="1E46EEBA" w14:textId="605FA77B" w:rsidR="00702E7C" w:rsidRPr="00702E7C" w:rsidRDefault="00702E7C" w:rsidP="00702E7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241199B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Right</w:t>
            </w:r>
          </w:p>
        </w:tc>
      </w:tr>
      <w:tr w:rsidR="00702E7C" w:rsidRPr="00702E7C" w14:paraId="08A8C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FED21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Major arc</w:t>
            </w:r>
          </w:p>
        </w:tc>
        <w:tc>
          <w:tcPr>
            <w:tcW w:w="0" w:type="auto"/>
            <w:vAlign w:val="center"/>
            <w:hideMark/>
          </w:tcPr>
          <w:p w14:paraId="2E4905A6" w14:textId="53800549" w:rsidR="00702E7C" w:rsidRPr="00702E7C" w:rsidRDefault="00702E7C" w:rsidP="00702E7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&gt;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26A721E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Obtuse</w:t>
            </w:r>
          </w:p>
        </w:tc>
      </w:tr>
    </w:tbl>
    <w:p w14:paraId="4DF2F671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For example:</w:t>
      </w:r>
    </w:p>
    <w:p w14:paraId="7CE53798" w14:textId="77777777" w:rsidR="00702E7C" w:rsidRPr="00702E7C" w:rsidRDefault="00702E7C" w:rsidP="00702E7C">
      <w:pPr>
        <w:rPr>
          <w:rFonts w:ascii="Roboto Mono" w:hAnsi="Roboto Mono"/>
          <w:b/>
          <w:bCs/>
        </w:rPr>
      </w:pPr>
      <w:r w:rsidRPr="00702E7C">
        <w:rPr>
          <w:rFonts w:ascii="Roboto Mono" w:hAnsi="Roboto Mono"/>
          <w:b/>
          <w:bCs/>
        </w:rPr>
        <w:t>Minor arc</w:t>
      </w:r>
    </w:p>
    <w:p w14:paraId="0092CDAA" w14:textId="488C3F0C" w:rsidR="00702E7C" w:rsidRPr="00702E7C" w:rsidRDefault="00702E7C" w:rsidP="00702E7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AE8A796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Then:</w:t>
      </w:r>
    </w:p>
    <w:p w14:paraId="6A71DB24" w14:textId="25C12EBB" w:rsidR="00702E7C" w:rsidRPr="00702E7C" w:rsidRDefault="00702E7C" w:rsidP="00702E7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∠ACB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CF0DB85" w14:textId="77777777" w:rsidR="00702E7C" w:rsidRPr="00702E7C" w:rsidRDefault="00702E7C" w:rsidP="00702E7C">
      <w:pPr>
        <w:rPr>
          <w:rFonts w:ascii="Roboto Mono" w:hAnsi="Roboto Mono"/>
          <w:b/>
          <w:bCs/>
        </w:rPr>
      </w:pPr>
      <w:r w:rsidRPr="00702E7C">
        <w:rPr>
          <w:rFonts w:ascii="Roboto Mono" w:hAnsi="Roboto Mono"/>
          <w:b/>
          <w:bCs/>
        </w:rPr>
        <w:t>Semicircular arc</w:t>
      </w:r>
    </w:p>
    <w:p w14:paraId="2F223A9C" w14:textId="1003788F" w:rsidR="00702E7C" w:rsidRPr="00702E7C" w:rsidRDefault="00702E7C" w:rsidP="00702E7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F2F3C7A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Then:</w:t>
      </w:r>
    </w:p>
    <w:p w14:paraId="622FEAF0" w14:textId="07D1CB00" w:rsidR="00702E7C" w:rsidRPr="00702E7C" w:rsidRDefault="00702E7C" w:rsidP="00702E7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∠ACB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354D220" w14:textId="77777777" w:rsidR="00702E7C" w:rsidRPr="00702E7C" w:rsidRDefault="00702E7C" w:rsidP="00702E7C">
      <w:pPr>
        <w:rPr>
          <w:rFonts w:ascii="Roboto Mono" w:hAnsi="Roboto Mono"/>
          <w:b/>
          <w:bCs/>
        </w:rPr>
      </w:pPr>
      <w:r w:rsidRPr="00702E7C">
        <w:rPr>
          <w:rFonts w:ascii="Roboto Mono" w:hAnsi="Roboto Mono"/>
          <w:b/>
          <w:bCs/>
        </w:rPr>
        <w:t>Major arc</w:t>
      </w:r>
    </w:p>
    <w:p w14:paraId="480E06C4" w14:textId="4D27798F" w:rsidR="00702E7C" w:rsidRPr="00702E7C" w:rsidRDefault="00702E7C" w:rsidP="00702E7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D2671AE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Then:</w:t>
      </w:r>
    </w:p>
    <w:p w14:paraId="26E4104E" w14:textId="13947581" w:rsidR="00702E7C" w:rsidRPr="00702E7C" w:rsidRDefault="00702E7C" w:rsidP="00702E7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∠ACB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6524FFD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pict w14:anchorId="5525B8FE">
          <v:rect id="_x0000_i1189" style="width:0;height:1.5pt" o:hralign="center" o:hrstd="t" o:hr="t" fillcolor="#a0a0a0" stroked="f"/>
        </w:pict>
      </w:r>
    </w:p>
    <w:p w14:paraId="6ED3539B" w14:textId="78B0E179" w:rsidR="00702E7C" w:rsidRDefault="00702E7C" w:rsidP="009A2A19">
      <w:pPr>
        <w:pStyle w:val="Heading2"/>
      </w:pPr>
      <w:r w:rsidRPr="00702E7C">
        <w:t>Important Relationship with Central Angles</w:t>
      </w:r>
    </w:p>
    <w:p w14:paraId="69C364E0" w14:textId="0801C6A3" w:rsidR="009A2A19" w:rsidRPr="009A2A19" w:rsidRDefault="009A2A19" w:rsidP="009A2A1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3B5214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For the same arc:</w:t>
      </w:r>
    </w:p>
    <w:p w14:paraId="4AC88AFA" w14:textId="4D46534E" w:rsidR="00702E7C" w:rsidRPr="00702E7C" w:rsidRDefault="00702E7C" w:rsidP="00702E7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central angle</m:t>
                  </m:r>
                </m:e>
              </m:d>
              <m:r>
                <w:rPr>
                  <w:rFonts w:ascii="Cambria Math" w:hAnsi="Cambria Math"/>
                </w:rPr>
                <m:t>=m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arc</m:t>
                  </m:r>
                </m:e>
              </m:d>
              <m:r>
                <w:rPr>
                  <w:rFonts w:ascii="Cambria Math" w:hAnsi="Cambria Math"/>
                </w:rPr>
                <m:t>=2m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inscribed angle</m:t>
                  </m:r>
                </m:e>
              </m:d>
            </m:e>
          </m:borderBox>
        </m:oMath>
      </m:oMathPara>
    </w:p>
    <w:p w14:paraId="0A887E20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Therefore:</w:t>
      </w:r>
    </w:p>
    <w:p w14:paraId="315B5B48" w14:textId="6E969A84" w:rsidR="00702E7C" w:rsidRPr="00702E7C" w:rsidRDefault="00702E7C" w:rsidP="00702E7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inscribed angle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central angle</m:t>
                  </m:r>
                </m:e>
              </m:d>
            </m:e>
          </m:borderBox>
        </m:oMath>
      </m:oMathPara>
    </w:p>
    <w:p w14:paraId="18C9A1D7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lastRenderedPageBreak/>
        <w:t>This provides a convenient way to solve many circle-angle problems.</w:t>
      </w:r>
    </w:p>
    <w:p w14:paraId="0A526FEE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pict w14:anchorId="2336C9AF">
          <v:rect id="_x0000_i1190" style="width:0;height:1.5pt" o:hralign="center" o:hrstd="t" o:hr="t" fillcolor="#a0a0a0" stroked="f"/>
        </w:pict>
      </w:r>
    </w:p>
    <w:p w14:paraId="179CA121" w14:textId="6D19DAD1" w:rsidR="00702E7C" w:rsidRDefault="00702E7C" w:rsidP="000548E0">
      <w:pPr>
        <w:pStyle w:val="Heading2"/>
      </w:pPr>
      <w:r w:rsidRPr="00702E7C">
        <w:t>Example 1 — Finding an Inscribed Angle</w:t>
      </w:r>
    </w:p>
    <w:p w14:paraId="12D09E63" w14:textId="6858EDF1" w:rsidR="000548E0" w:rsidRPr="000548E0" w:rsidRDefault="000548E0" w:rsidP="000548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DE3425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Suppose:</w:t>
      </w:r>
    </w:p>
    <w:p w14:paraId="5D836261" w14:textId="0CABD625" w:rsidR="00702E7C" w:rsidRPr="00702E7C" w:rsidRDefault="00702E7C" w:rsidP="00702E7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46215A8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An inscribed angle intercepts this arc.</w:t>
      </w:r>
    </w:p>
    <w:p w14:paraId="11E58F86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Using the theorem:</w:t>
      </w:r>
    </w:p>
    <w:p w14:paraId="2EBFB1B7" w14:textId="470284DD" w:rsidR="00702E7C" w:rsidRPr="00702E7C" w:rsidRDefault="00702E7C" w:rsidP="00702E7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∠ACB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B118F80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pict w14:anchorId="07E3F726">
          <v:rect id="_x0000_i1191" style="width:0;height:1.5pt" o:hralign="center" o:hrstd="t" o:hr="t" fillcolor="#a0a0a0" stroked="f"/>
        </w:pict>
      </w:r>
    </w:p>
    <w:p w14:paraId="3BBAE90F" w14:textId="77777777" w:rsidR="00702E7C" w:rsidRPr="00702E7C" w:rsidRDefault="00702E7C" w:rsidP="00702E7C">
      <w:pPr>
        <w:rPr>
          <w:rFonts w:ascii="Roboto Mono" w:hAnsi="Roboto Mono"/>
          <w:b/>
          <w:bCs/>
        </w:rPr>
      </w:pPr>
      <w:r w:rsidRPr="00702E7C">
        <w:rPr>
          <w:rFonts w:ascii="Roboto Mono" w:hAnsi="Roboto Mono"/>
          <w:b/>
          <w:bCs/>
        </w:rPr>
        <w:t>12. Example 2 — Finding an Intercepted Arc</w:t>
      </w:r>
    </w:p>
    <w:p w14:paraId="0C8BA9D6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Suppose:</w:t>
      </w:r>
    </w:p>
    <w:p w14:paraId="64FF31DC" w14:textId="46F53A0F" w:rsidR="00702E7C" w:rsidRPr="00702E7C" w:rsidRDefault="00702E7C" w:rsidP="00702E7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∠ACB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D28AAD3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Then:</w:t>
      </w:r>
    </w:p>
    <w:p w14:paraId="0C2E3BB2" w14:textId="1C324B41" w:rsidR="00702E7C" w:rsidRPr="00702E7C" w:rsidRDefault="00702E7C" w:rsidP="00702E7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d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4B4C360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pict w14:anchorId="4F8D259A">
          <v:rect id="_x0000_i1192" style="width:0;height:1.5pt" o:hralign="center" o:hrstd="t" o:hr="t" fillcolor="#a0a0a0" stroked="f"/>
        </w:pict>
      </w:r>
    </w:p>
    <w:p w14:paraId="05B81E0F" w14:textId="77777777" w:rsidR="00702E7C" w:rsidRPr="00702E7C" w:rsidRDefault="00702E7C" w:rsidP="00702E7C">
      <w:pPr>
        <w:rPr>
          <w:rFonts w:ascii="Roboto Mono" w:hAnsi="Roboto Mono"/>
          <w:b/>
          <w:bCs/>
        </w:rPr>
      </w:pPr>
      <w:r w:rsidRPr="00702E7C">
        <w:rPr>
          <w:rFonts w:ascii="Roboto Mono" w:hAnsi="Roboto Mono"/>
          <w:b/>
          <w:bCs/>
        </w:rPr>
        <w:t>13. Example 3 — Using a Diameter</w:t>
      </w:r>
    </w:p>
    <w:p w14:paraId="0365D34F" w14:textId="6FECAD06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AB</m:t>
        </m:r>
      </m:oMath>
      <w:r w:rsidRPr="00702E7C">
        <w:rPr>
          <w:rFonts w:ascii="Roboto Mono" w:hAnsi="Roboto Mono"/>
        </w:rPr>
        <w:t xml:space="preserve">is a diameter and </w:t>
      </w:r>
      <m:oMath>
        <m:r>
          <w:rPr>
            <w:rFonts w:ascii="Cambria Math" w:hAnsi="Cambria Math"/>
          </w:rPr>
          <m:t>C</m:t>
        </m:r>
      </m:oMath>
      <w:r w:rsidRPr="00702E7C">
        <w:rPr>
          <w:rFonts w:ascii="Roboto Mono" w:hAnsi="Roboto Mono"/>
        </w:rPr>
        <w:t>is any point on the circle.</w:t>
      </w:r>
    </w:p>
    <w:p w14:paraId="74683777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Then the intercepted arc is a semicircle:</w:t>
      </w:r>
    </w:p>
    <w:p w14:paraId="5D24D228" w14:textId="4E6EAC11" w:rsidR="00702E7C" w:rsidRPr="00702E7C" w:rsidRDefault="00702E7C" w:rsidP="00702E7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89F212B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Therefore:</w:t>
      </w:r>
    </w:p>
    <w:p w14:paraId="3BC86A41" w14:textId="3AEB8AD9" w:rsidR="00702E7C" w:rsidRPr="00702E7C" w:rsidRDefault="00702E7C" w:rsidP="00702E7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∠ACB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2A10E37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Thus:</w:t>
      </w:r>
    </w:p>
    <w:p w14:paraId="47AB1C36" w14:textId="422ABB04" w:rsidR="00702E7C" w:rsidRPr="00702E7C" w:rsidRDefault="00702E7C" w:rsidP="00702E7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∠ACB</m:t>
              </m:r>
              <m:r>
                <m:rPr>
                  <m:nor/>
                </m:rPr>
                <w:rPr>
                  <w:rFonts w:ascii="Roboto Mono" w:hAnsi="Roboto Mono"/>
                </w:rPr>
                <m:t> is a right angle</m:t>
              </m:r>
            </m:e>
          </m:borderBox>
        </m:oMath>
      </m:oMathPara>
    </w:p>
    <w:p w14:paraId="0A66215B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pict w14:anchorId="74E852A5">
          <v:rect id="_x0000_i1193" style="width:0;height:1.5pt" o:hralign="center" o:hrstd="t" o:hr="t" fillcolor="#a0a0a0" stroked="f"/>
        </w:pict>
      </w:r>
    </w:p>
    <w:p w14:paraId="0B1A5C74" w14:textId="37BFD48B" w:rsidR="00702E7C" w:rsidRDefault="00702E7C" w:rsidP="006E22BF">
      <w:pPr>
        <w:pStyle w:val="Heading2"/>
      </w:pPr>
      <w:r w:rsidRPr="00702E7C">
        <w:t>Example 4 — Two Inscribed Angles</w:t>
      </w:r>
    </w:p>
    <w:p w14:paraId="1F2F3C28" w14:textId="72238C8A" w:rsidR="006E22BF" w:rsidRPr="006E22BF" w:rsidRDefault="006E22BF" w:rsidP="006E22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59910E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Suppose:</w:t>
      </w:r>
    </w:p>
    <w:p w14:paraId="401E816E" w14:textId="35D0EFB2" w:rsidR="00702E7C" w:rsidRPr="00702E7C" w:rsidRDefault="00702E7C" w:rsidP="00702E7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∠ACB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42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D582D67" w14:textId="79745F28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∠ADB</m:t>
        </m:r>
      </m:oMath>
      <w:r w:rsidRPr="00702E7C">
        <w:rPr>
          <w:rFonts w:ascii="Roboto Mono" w:hAnsi="Roboto Mono"/>
        </w:rPr>
        <w:t xml:space="preserve">intercepts the same arc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702E7C">
        <w:rPr>
          <w:rFonts w:ascii="Roboto Mono" w:hAnsi="Roboto Mono"/>
        </w:rPr>
        <w:t>.</w:t>
      </w:r>
    </w:p>
    <w:p w14:paraId="6AD2BD74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Therefore:</w:t>
      </w:r>
    </w:p>
    <w:p w14:paraId="31BB00DB" w14:textId="2BAD0109" w:rsidR="00702E7C" w:rsidRPr="00702E7C" w:rsidRDefault="00702E7C" w:rsidP="00702E7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∠ADB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42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E1C92D2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Both angles are equal because they intercept the same arc.</w:t>
      </w:r>
    </w:p>
    <w:p w14:paraId="59396425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pict w14:anchorId="0FB76BA5">
          <v:rect id="_x0000_i1194" style="width:0;height:1.5pt" o:hralign="center" o:hrstd="t" o:hr="t" fillcolor="#a0a0a0" stroked="f"/>
        </w:pict>
      </w:r>
    </w:p>
    <w:p w14:paraId="09C3C1FA" w14:textId="1FD0F263" w:rsidR="00702E7C" w:rsidRDefault="00702E7C" w:rsidP="00405E91">
      <w:pPr>
        <w:pStyle w:val="Heading2"/>
      </w:pPr>
      <w:r w:rsidRPr="00702E7C">
        <w:t>Example 5 — Finding a Missing Angle</w:t>
      </w:r>
    </w:p>
    <w:p w14:paraId="23B2FC2C" w14:textId="2480E938" w:rsidR="00405E91" w:rsidRPr="00405E91" w:rsidRDefault="00405E91" w:rsidP="00405E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F541D4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Suppose an inscribed angle intercepts an arc measuring:</w:t>
      </w:r>
    </w:p>
    <w:p w14:paraId="1CEB29B9" w14:textId="0E5D8069" w:rsidR="00702E7C" w:rsidRPr="00702E7C" w:rsidRDefault="00702E7C" w:rsidP="00702E7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4AC7188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Then:</w:t>
      </w:r>
    </w:p>
    <w:p w14:paraId="668C2148" w14:textId="217547BB" w:rsidR="00702E7C" w:rsidRPr="00702E7C" w:rsidRDefault="00702E7C" w:rsidP="00702E7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8E5ADCF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pict w14:anchorId="0AA95B68">
          <v:rect id="_x0000_i1195" style="width:0;height:1.5pt" o:hralign="center" o:hrstd="t" o:hr="t" fillcolor="#a0a0a0" stroked="f"/>
        </w:pict>
      </w:r>
    </w:p>
    <w:p w14:paraId="0E49B232" w14:textId="0E0B83D4" w:rsidR="00702E7C" w:rsidRDefault="00702E7C" w:rsidP="00F77C17">
      <w:pPr>
        <w:pStyle w:val="Heading2"/>
      </w:pPr>
      <w:r w:rsidRPr="00702E7C">
        <w:lastRenderedPageBreak/>
        <w:t>Inscribed Angle vs. Central Angle</w:t>
      </w:r>
    </w:p>
    <w:p w14:paraId="187BF616" w14:textId="669C6196" w:rsidR="00F77C17" w:rsidRDefault="00F77C17" w:rsidP="00F77C1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6783A1" w14:textId="19D09B02" w:rsidR="00C200A7" w:rsidRPr="00F77C17" w:rsidRDefault="00C200A7" w:rsidP="00F77C17">
      <w:r>
        <w:rPr>
          <w:noProof/>
        </w:rPr>
        <w:drawing>
          <wp:inline distT="0" distB="0" distL="0" distR="0" wp14:anchorId="6EE42CEB" wp14:editId="55073BEE">
            <wp:extent cx="5943600" cy="2265045"/>
            <wp:effectExtent l="0" t="0" r="0" b="1905"/>
            <wp:docPr id="17057192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2269"/>
        <w:gridCol w:w="4281"/>
      </w:tblGrid>
      <w:tr w:rsidR="00702E7C" w:rsidRPr="00702E7C" w14:paraId="64CDF6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5F365" w14:textId="77777777" w:rsidR="00702E7C" w:rsidRPr="00702E7C" w:rsidRDefault="00702E7C" w:rsidP="00702E7C">
            <w:pPr>
              <w:rPr>
                <w:rFonts w:ascii="Roboto Mono" w:hAnsi="Roboto Mono"/>
                <w:b/>
                <w:bCs/>
              </w:rPr>
            </w:pPr>
            <w:r w:rsidRPr="00702E7C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2972B40" w14:textId="77777777" w:rsidR="00702E7C" w:rsidRPr="00702E7C" w:rsidRDefault="00702E7C" w:rsidP="00702E7C">
            <w:pPr>
              <w:rPr>
                <w:rFonts w:ascii="Roboto Mono" w:hAnsi="Roboto Mono"/>
                <w:b/>
                <w:bCs/>
              </w:rPr>
            </w:pPr>
            <w:r w:rsidRPr="00702E7C">
              <w:rPr>
                <w:rFonts w:ascii="Roboto Mono" w:hAnsi="Roboto Mono"/>
                <w:b/>
                <w:bCs/>
              </w:rPr>
              <w:t>Inscribed Angle</w:t>
            </w:r>
          </w:p>
        </w:tc>
        <w:tc>
          <w:tcPr>
            <w:tcW w:w="0" w:type="auto"/>
            <w:vAlign w:val="center"/>
            <w:hideMark/>
          </w:tcPr>
          <w:p w14:paraId="5C6333FA" w14:textId="77777777" w:rsidR="00702E7C" w:rsidRPr="00702E7C" w:rsidRDefault="00702E7C" w:rsidP="00702E7C">
            <w:pPr>
              <w:rPr>
                <w:rFonts w:ascii="Roboto Mono" w:hAnsi="Roboto Mono"/>
                <w:b/>
                <w:bCs/>
              </w:rPr>
            </w:pPr>
            <w:r w:rsidRPr="00702E7C">
              <w:rPr>
                <w:rFonts w:ascii="Roboto Mono" w:hAnsi="Roboto Mono"/>
                <w:b/>
                <w:bCs/>
              </w:rPr>
              <w:t>Central Angle</w:t>
            </w:r>
          </w:p>
        </w:tc>
      </w:tr>
      <w:tr w:rsidR="00702E7C" w:rsidRPr="00702E7C" w14:paraId="62DBE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64B8F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Vertex</w:t>
            </w:r>
          </w:p>
        </w:tc>
        <w:tc>
          <w:tcPr>
            <w:tcW w:w="0" w:type="auto"/>
            <w:vAlign w:val="center"/>
            <w:hideMark/>
          </w:tcPr>
          <w:p w14:paraId="0B6D952E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On circumference</w:t>
            </w:r>
          </w:p>
        </w:tc>
        <w:tc>
          <w:tcPr>
            <w:tcW w:w="0" w:type="auto"/>
            <w:vAlign w:val="center"/>
            <w:hideMark/>
          </w:tcPr>
          <w:p w14:paraId="0600AC3A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At center</w:t>
            </w:r>
          </w:p>
        </w:tc>
      </w:tr>
      <w:tr w:rsidR="00702E7C" w:rsidRPr="00702E7C" w14:paraId="158B6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8D47A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Sides</w:t>
            </w:r>
          </w:p>
        </w:tc>
        <w:tc>
          <w:tcPr>
            <w:tcW w:w="0" w:type="auto"/>
            <w:vAlign w:val="center"/>
            <w:hideMark/>
          </w:tcPr>
          <w:p w14:paraId="2CDC2676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Chords</w:t>
            </w:r>
          </w:p>
        </w:tc>
        <w:tc>
          <w:tcPr>
            <w:tcW w:w="0" w:type="auto"/>
            <w:vAlign w:val="center"/>
            <w:hideMark/>
          </w:tcPr>
          <w:p w14:paraId="14BC440D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Radii</w:t>
            </w:r>
          </w:p>
        </w:tc>
      </w:tr>
      <w:tr w:rsidR="00702E7C" w:rsidRPr="00702E7C" w14:paraId="57F41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64337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Intercepted arc</w:t>
            </w:r>
          </w:p>
        </w:tc>
        <w:tc>
          <w:tcPr>
            <w:tcW w:w="0" w:type="auto"/>
            <w:vAlign w:val="center"/>
            <w:hideMark/>
          </w:tcPr>
          <w:p w14:paraId="1F8D52A6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A87097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Yes</w:t>
            </w:r>
          </w:p>
        </w:tc>
      </w:tr>
      <w:tr w:rsidR="00702E7C" w:rsidRPr="00702E7C" w14:paraId="4F4D4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4A976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Angle measure</w:t>
            </w:r>
          </w:p>
        </w:tc>
        <w:tc>
          <w:tcPr>
            <w:tcW w:w="0" w:type="auto"/>
            <w:vAlign w:val="center"/>
            <w:hideMark/>
          </w:tcPr>
          <w:p w14:paraId="0165F368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Half the arc</w:t>
            </w:r>
          </w:p>
        </w:tc>
        <w:tc>
          <w:tcPr>
            <w:tcW w:w="0" w:type="auto"/>
            <w:vAlign w:val="center"/>
            <w:hideMark/>
          </w:tcPr>
          <w:p w14:paraId="3F378099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Equal to arc</w:t>
            </w:r>
          </w:p>
        </w:tc>
      </w:tr>
      <w:tr w:rsidR="00702E7C" w:rsidRPr="00702E7C" w14:paraId="5DB84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72302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Same arc relationship</w:t>
            </w:r>
          </w:p>
        </w:tc>
        <w:tc>
          <w:tcPr>
            <w:tcW w:w="0" w:type="auto"/>
            <w:vAlign w:val="center"/>
            <w:hideMark/>
          </w:tcPr>
          <w:p w14:paraId="49C6EEB9" w14:textId="40BD08A8" w:rsidR="00702E7C" w:rsidRPr="00702E7C" w:rsidRDefault="00702E7C" w:rsidP="00702E7C">
            <w:pPr>
              <w:rPr>
                <w:rFonts w:ascii="Roboto Mono" w:hAnsi="Roboto Mono"/>
              </w:rPr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 w:rsidRPr="00702E7C">
              <w:rPr>
                <w:rFonts w:ascii="Roboto Mono" w:hAnsi="Roboto Mono"/>
              </w:rPr>
              <w:t>arc</w:t>
            </w:r>
          </w:p>
        </w:tc>
        <w:tc>
          <w:tcPr>
            <w:tcW w:w="0" w:type="auto"/>
            <w:vAlign w:val="center"/>
            <w:hideMark/>
          </w:tcPr>
          <w:p w14:paraId="6FC117BB" w14:textId="7749FD49" w:rsidR="00702E7C" w:rsidRPr="00702E7C" w:rsidRDefault="00702E7C" w:rsidP="00702E7C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1×</m:t>
              </m:r>
            </m:oMath>
            <w:r w:rsidRPr="00702E7C">
              <w:rPr>
                <w:rFonts w:ascii="Roboto Mono" w:hAnsi="Roboto Mono"/>
              </w:rPr>
              <w:t>arc</w:t>
            </w:r>
          </w:p>
        </w:tc>
      </w:tr>
      <w:tr w:rsidR="00702E7C" w:rsidRPr="00702E7C" w14:paraId="3CC21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F9605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F5AF051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EC23D9A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Central angle = 2 × inscribed angle</w:t>
            </w:r>
          </w:p>
        </w:tc>
      </w:tr>
    </w:tbl>
    <w:p w14:paraId="7CD9EFB9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pict w14:anchorId="1E245CAE">
          <v:rect id="_x0000_i1196" style="width:0;height:1.5pt" o:hralign="center" o:hrstd="t" o:hr="t" fillcolor="#a0a0a0" stroked="f"/>
        </w:pict>
      </w:r>
    </w:p>
    <w:p w14:paraId="4FCE8690" w14:textId="386307FD" w:rsidR="00702E7C" w:rsidRDefault="00702E7C" w:rsidP="00B91360">
      <w:pPr>
        <w:pStyle w:val="Heading2"/>
      </w:pPr>
      <w:r w:rsidRPr="00702E7C">
        <w:t>Inscribed Angle vs. Arc</w:t>
      </w:r>
    </w:p>
    <w:p w14:paraId="4D7BDC8E" w14:textId="23C91119" w:rsidR="00B91360" w:rsidRDefault="00B91360" w:rsidP="00B9136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8AC91D" w14:textId="6E0EE96D" w:rsidR="007D5915" w:rsidRPr="00B91360" w:rsidRDefault="007D5915" w:rsidP="00B91360">
      <w:r>
        <w:rPr>
          <w:noProof/>
        </w:rPr>
        <w:lastRenderedPageBreak/>
        <w:drawing>
          <wp:inline distT="0" distB="0" distL="0" distR="0" wp14:anchorId="103F2D8C" wp14:editId="5BECDDDC">
            <wp:extent cx="5943600" cy="1583690"/>
            <wp:effectExtent l="0" t="0" r="0" b="0"/>
            <wp:docPr id="12884212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3820"/>
      </w:tblGrid>
      <w:tr w:rsidR="00702E7C" w:rsidRPr="00702E7C" w14:paraId="5678FB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D33FB" w14:textId="77777777" w:rsidR="00702E7C" w:rsidRPr="00702E7C" w:rsidRDefault="00702E7C" w:rsidP="00702E7C">
            <w:pPr>
              <w:rPr>
                <w:rFonts w:ascii="Roboto Mono" w:hAnsi="Roboto Mono"/>
                <w:b/>
                <w:bCs/>
              </w:rPr>
            </w:pPr>
            <w:r w:rsidRPr="00702E7C">
              <w:rPr>
                <w:rFonts w:ascii="Roboto Mono" w:hAnsi="Roboto Mono"/>
                <w:b/>
                <w:bCs/>
              </w:rPr>
              <w:t>Inscribed Angle</w:t>
            </w:r>
          </w:p>
        </w:tc>
        <w:tc>
          <w:tcPr>
            <w:tcW w:w="0" w:type="auto"/>
            <w:vAlign w:val="center"/>
            <w:hideMark/>
          </w:tcPr>
          <w:p w14:paraId="328FECB7" w14:textId="77777777" w:rsidR="00702E7C" w:rsidRPr="00702E7C" w:rsidRDefault="00702E7C" w:rsidP="00702E7C">
            <w:pPr>
              <w:rPr>
                <w:rFonts w:ascii="Roboto Mono" w:hAnsi="Roboto Mono"/>
                <w:b/>
                <w:bCs/>
              </w:rPr>
            </w:pPr>
            <w:r w:rsidRPr="00702E7C">
              <w:rPr>
                <w:rFonts w:ascii="Roboto Mono" w:hAnsi="Roboto Mono"/>
                <w:b/>
                <w:bCs/>
              </w:rPr>
              <w:t>Intercepted Arc</w:t>
            </w:r>
          </w:p>
        </w:tc>
      </w:tr>
      <w:tr w:rsidR="00702E7C" w:rsidRPr="00702E7C" w14:paraId="2FB4C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DE0D7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An angle</w:t>
            </w:r>
          </w:p>
        </w:tc>
        <w:tc>
          <w:tcPr>
            <w:tcW w:w="0" w:type="auto"/>
            <w:vAlign w:val="center"/>
            <w:hideMark/>
          </w:tcPr>
          <w:p w14:paraId="7E8782E0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Part of circumference</w:t>
            </w:r>
          </w:p>
        </w:tc>
      </w:tr>
      <w:tr w:rsidR="00702E7C" w:rsidRPr="00702E7C" w14:paraId="1E918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7091E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Vertex on circle</w:t>
            </w:r>
          </w:p>
        </w:tc>
        <w:tc>
          <w:tcPr>
            <w:tcW w:w="0" w:type="auto"/>
            <w:vAlign w:val="center"/>
            <w:hideMark/>
          </w:tcPr>
          <w:p w14:paraId="39F59CEA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Lies on circle</w:t>
            </w:r>
          </w:p>
        </w:tc>
      </w:tr>
      <w:tr w:rsidR="00702E7C" w:rsidRPr="00702E7C" w14:paraId="4987D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E6278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Formed by two chords</w:t>
            </w:r>
          </w:p>
        </w:tc>
        <w:tc>
          <w:tcPr>
            <w:tcW w:w="0" w:type="auto"/>
            <w:vAlign w:val="center"/>
            <w:hideMark/>
          </w:tcPr>
          <w:p w14:paraId="15B48610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Curved</w:t>
            </w:r>
          </w:p>
        </w:tc>
      </w:tr>
      <w:tr w:rsidR="00702E7C" w:rsidRPr="00702E7C" w14:paraId="50970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6E901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Measure is half the arc</w:t>
            </w:r>
          </w:p>
        </w:tc>
        <w:tc>
          <w:tcPr>
            <w:tcW w:w="0" w:type="auto"/>
            <w:vAlign w:val="center"/>
            <w:hideMark/>
          </w:tcPr>
          <w:p w14:paraId="2A45BE01" w14:textId="77777777" w:rsidR="00702E7C" w:rsidRPr="00702E7C" w:rsidRDefault="00702E7C" w:rsidP="00702E7C">
            <w:pPr>
              <w:rPr>
                <w:rFonts w:ascii="Roboto Mono" w:hAnsi="Roboto Mono"/>
              </w:rPr>
            </w:pPr>
            <w:r w:rsidRPr="00702E7C">
              <w:rPr>
                <w:rFonts w:ascii="Roboto Mono" w:hAnsi="Roboto Mono"/>
              </w:rPr>
              <w:t>Measure is twice the angle</w:t>
            </w:r>
          </w:p>
        </w:tc>
      </w:tr>
    </w:tbl>
    <w:p w14:paraId="4C575041" w14:textId="61604529" w:rsidR="00702E7C" w:rsidRPr="00702E7C" w:rsidRDefault="00702E7C" w:rsidP="00702E7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limUpp>
                    <m:limUppPr>
                      <m:ctrlPr>
                        <w:rPr>
                          <w:rFonts w:ascii="Cambria Math" w:hAnsi="Cambria Math"/>
                        </w:rPr>
                      </m:ctrlPr>
                    </m:limUppPr>
                    <m:e>
                      <m:r>
                        <m:rPr>
                          <m:nor/>
                        </m:rPr>
                        <w:rPr>
                          <w:rFonts w:ascii="Roboto Mono" w:hAnsi="Roboto Mono"/>
                        </w:rPr>
                        <m:t>arc</m:t>
                      </m:r>
                    </m:e>
                    <m:lim>
                      <m:r>
                        <m:rPr>
                          <m:lit/>
                        </m:rPr>
                        <w:rPr>
                          <w:rFonts w:ascii="Cambria Math" w:hAnsi="Cambria Math"/>
                        </w:rPr>
                        <m:t>^</m:t>
                      </m:r>
                    </m:lim>
                  </m:limUpp>
                </m:e>
              </m:d>
            </m:e>
          </m:borderBox>
        </m:oMath>
      </m:oMathPara>
    </w:p>
    <w:p w14:paraId="4CAE9C83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pict w14:anchorId="74044604">
          <v:rect id="_x0000_i1197" style="width:0;height:1.5pt" o:hralign="center" o:hrstd="t" o:hr="t" fillcolor="#a0a0a0" stroked="f"/>
        </w:pict>
      </w:r>
    </w:p>
    <w:p w14:paraId="61B731B1" w14:textId="1CD8319C" w:rsidR="00702E7C" w:rsidRDefault="00702E7C" w:rsidP="00903E77">
      <w:pPr>
        <w:pStyle w:val="Heading2"/>
      </w:pPr>
      <w:r w:rsidRPr="00702E7C">
        <w:t>Classification</w:t>
      </w:r>
    </w:p>
    <w:p w14:paraId="4B9F2DDE" w14:textId="34AF8221" w:rsidR="009432AF" w:rsidRDefault="009432AF" w:rsidP="009432A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B98FFA" w14:textId="69E88A10" w:rsidR="00D23822" w:rsidRPr="009432AF" w:rsidRDefault="00D23822" w:rsidP="009432AF">
      <w:r>
        <w:rPr>
          <w:noProof/>
        </w:rPr>
        <w:drawing>
          <wp:inline distT="0" distB="0" distL="0" distR="0" wp14:anchorId="6319BFED" wp14:editId="0E11D644">
            <wp:extent cx="5943600" cy="2214245"/>
            <wp:effectExtent l="0" t="0" r="0" b="0"/>
            <wp:docPr id="8043625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A46EA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Inscribed Angle Theorem</w:t>
      </w:r>
    </w:p>
    <w:p w14:paraId="5B7F6343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MS Gothic" w:eastAsia="MS Gothic" w:hAnsi="MS Gothic" w:cs="MS Gothic" w:hint="eastAsia"/>
        </w:rPr>
        <w:t>├──</w:t>
      </w:r>
      <w:r w:rsidRPr="00702E7C">
        <w:rPr>
          <w:rFonts w:ascii="Roboto Mono" w:hAnsi="Roboto Mono"/>
        </w:rPr>
        <w:t xml:space="preserve"> General Inscribed Angle</w:t>
      </w:r>
    </w:p>
    <w:p w14:paraId="410FDC87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MS Gothic" w:eastAsia="MS Gothic" w:hAnsi="MS Gothic" w:cs="MS Gothic" w:hint="eastAsia"/>
        </w:rPr>
        <w:lastRenderedPageBreak/>
        <w:t>│</w:t>
      </w:r>
      <w:r w:rsidRPr="00702E7C">
        <w:rPr>
          <w:rFonts w:ascii="Roboto Mono" w:hAnsi="Roboto Mono"/>
        </w:rPr>
        <w:t xml:space="preserve">   </w:t>
      </w:r>
      <w:r w:rsidRPr="00702E7C">
        <w:rPr>
          <w:rFonts w:ascii="MS Gothic" w:eastAsia="MS Gothic" w:hAnsi="MS Gothic" w:cs="MS Gothic" w:hint="eastAsia"/>
        </w:rPr>
        <w:t>└──</w:t>
      </w:r>
      <w:r w:rsidRPr="00702E7C">
        <w:rPr>
          <w:rFonts w:ascii="Roboto Mono" w:hAnsi="Roboto Mono"/>
        </w:rPr>
        <w:t xml:space="preserve"> m(</w:t>
      </w:r>
      <w:r w:rsidRPr="00702E7C">
        <w:rPr>
          <w:rFonts w:ascii="Cambria Math" w:hAnsi="Cambria Math" w:cs="Cambria Math"/>
        </w:rPr>
        <w:t>∠</w:t>
      </w:r>
      <w:r w:rsidRPr="00702E7C">
        <w:rPr>
          <w:rFonts w:ascii="Roboto Mono" w:hAnsi="Roboto Mono"/>
        </w:rPr>
        <w:t xml:space="preserve">) = </w:t>
      </w:r>
      <w:r w:rsidRPr="00702E7C">
        <w:rPr>
          <w:rFonts w:ascii="Roboto Mono" w:hAnsi="Roboto Mono" w:cs="Roboto Mono"/>
        </w:rPr>
        <w:t>½</w:t>
      </w:r>
      <w:r w:rsidRPr="00702E7C">
        <w:rPr>
          <w:rFonts w:ascii="Roboto Mono" w:hAnsi="Roboto Mono"/>
        </w:rPr>
        <w:t xml:space="preserve"> m(intercepted arc)</w:t>
      </w:r>
    </w:p>
    <w:p w14:paraId="188C030F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MS Gothic" w:eastAsia="MS Gothic" w:hAnsi="MS Gothic" w:cs="MS Gothic" w:hint="eastAsia"/>
        </w:rPr>
        <w:t>│</w:t>
      </w:r>
    </w:p>
    <w:p w14:paraId="4E5E0C06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MS Gothic" w:eastAsia="MS Gothic" w:hAnsi="MS Gothic" w:cs="MS Gothic" w:hint="eastAsia"/>
        </w:rPr>
        <w:t>├──</w:t>
      </w:r>
      <w:r w:rsidRPr="00702E7C">
        <w:rPr>
          <w:rFonts w:ascii="Roboto Mono" w:hAnsi="Roboto Mono"/>
        </w:rPr>
        <w:t xml:space="preserve"> Same Arc</w:t>
      </w:r>
    </w:p>
    <w:p w14:paraId="09001727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MS Gothic" w:eastAsia="MS Gothic" w:hAnsi="MS Gothic" w:cs="MS Gothic" w:hint="eastAsia"/>
        </w:rPr>
        <w:t>│</w:t>
      </w:r>
      <w:r w:rsidRPr="00702E7C">
        <w:rPr>
          <w:rFonts w:ascii="Roboto Mono" w:hAnsi="Roboto Mono"/>
        </w:rPr>
        <w:t xml:space="preserve">   </w:t>
      </w:r>
      <w:r w:rsidRPr="00702E7C">
        <w:rPr>
          <w:rFonts w:ascii="MS Gothic" w:eastAsia="MS Gothic" w:hAnsi="MS Gothic" w:cs="MS Gothic" w:hint="eastAsia"/>
        </w:rPr>
        <w:t>└──</w:t>
      </w:r>
      <w:r w:rsidRPr="00702E7C">
        <w:rPr>
          <w:rFonts w:ascii="Roboto Mono" w:hAnsi="Roboto Mono"/>
        </w:rPr>
        <w:t xml:space="preserve"> Inscribed angles are equal</w:t>
      </w:r>
    </w:p>
    <w:p w14:paraId="6384E5E5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MS Gothic" w:eastAsia="MS Gothic" w:hAnsi="MS Gothic" w:cs="MS Gothic" w:hint="eastAsia"/>
        </w:rPr>
        <w:t>│</w:t>
      </w:r>
    </w:p>
    <w:p w14:paraId="7C745AE7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MS Gothic" w:eastAsia="MS Gothic" w:hAnsi="MS Gothic" w:cs="MS Gothic" w:hint="eastAsia"/>
        </w:rPr>
        <w:t>├──</w:t>
      </w:r>
      <w:r w:rsidRPr="00702E7C">
        <w:rPr>
          <w:rFonts w:ascii="Roboto Mono" w:hAnsi="Roboto Mono"/>
        </w:rPr>
        <w:t xml:space="preserve"> Same Segment</w:t>
      </w:r>
    </w:p>
    <w:p w14:paraId="16D05285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MS Gothic" w:eastAsia="MS Gothic" w:hAnsi="MS Gothic" w:cs="MS Gothic" w:hint="eastAsia"/>
        </w:rPr>
        <w:t>│</w:t>
      </w:r>
      <w:r w:rsidRPr="00702E7C">
        <w:rPr>
          <w:rFonts w:ascii="Roboto Mono" w:hAnsi="Roboto Mono"/>
        </w:rPr>
        <w:t xml:space="preserve">   </w:t>
      </w:r>
      <w:r w:rsidRPr="00702E7C">
        <w:rPr>
          <w:rFonts w:ascii="MS Gothic" w:eastAsia="MS Gothic" w:hAnsi="MS Gothic" w:cs="MS Gothic" w:hint="eastAsia"/>
        </w:rPr>
        <w:t>└──</w:t>
      </w:r>
      <w:r w:rsidRPr="00702E7C">
        <w:rPr>
          <w:rFonts w:ascii="Roboto Mono" w:hAnsi="Roboto Mono"/>
        </w:rPr>
        <w:t xml:space="preserve"> Angles subtending the same chord are equal</w:t>
      </w:r>
    </w:p>
    <w:p w14:paraId="50FA82DF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MS Gothic" w:eastAsia="MS Gothic" w:hAnsi="MS Gothic" w:cs="MS Gothic" w:hint="eastAsia"/>
        </w:rPr>
        <w:t>│</w:t>
      </w:r>
    </w:p>
    <w:p w14:paraId="357B7496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MS Gothic" w:eastAsia="MS Gothic" w:hAnsi="MS Gothic" w:cs="MS Gothic" w:hint="eastAsia"/>
        </w:rPr>
        <w:t>└──</w:t>
      </w:r>
      <w:r w:rsidRPr="00702E7C">
        <w:rPr>
          <w:rFonts w:ascii="Roboto Mono" w:hAnsi="Roboto Mono"/>
        </w:rPr>
        <w:t xml:space="preserve"> Diameter Case</w:t>
      </w:r>
    </w:p>
    <w:p w14:paraId="5C347495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 xml:space="preserve">    </w:t>
      </w:r>
      <w:r w:rsidRPr="00702E7C">
        <w:rPr>
          <w:rFonts w:ascii="MS Gothic" w:eastAsia="MS Gothic" w:hAnsi="MS Gothic" w:cs="MS Gothic" w:hint="eastAsia"/>
        </w:rPr>
        <w:t>└──</w:t>
      </w:r>
      <w:r w:rsidRPr="00702E7C">
        <w:rPr>
          <w:rFonts w:ascii="Roboto Mono" w:hAnsi="Roboto Mono"/>
        </w:rPr>
        <w:t xml:space="preserve"> Inscribed angle = 90</w:t>
      </w:r>
      <w:r w:rsidRPr="00702E7C">
        <w:rPr>
          <w:rFonts w:ascii="Roboto Mono" w:hAnsi="Roboto Mono" w:cs="Roboto Mono"/>
        </w:rPr>
        <w:t>°</w:t>
      </w:r>
    </w:p>
    <w:p w14:paraId="63696D04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 xml:space="preserve">        </w:t>
      </w:r>
      <w:r w:rsidRPr="00702E7C">
        <w:rPr>
          <w:rFonts w:ascii="MS Gothic" w:eastAsia="MS Gothic" w:hAnsi="MS Gothic" w:cs="MS Gothic" w:hint="eastAsia"/>
        </w:rPr>
        <w:t>└──</w:t>
      </w:r>
      <w:r w:rsidRPr="00702E7C">
        <w:rPr>
          <w:rFonts w:ascii="Roboto Mono" w:hAnsi="Roboto Mono"/>
        </w:rPr>
        <w:t xml:space="preserve"> Thales' Theorem</w:t>
      </w:r>
    </w:p>
    <w:p w14:paraId="5E881A14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pict w14:anchorId="62FEFA3E">
          <v:rect id="_x0000_i1198" style="width:0;height:1.5pt" o:hralign="center" o:hrstd="t" o:hr="t" fillcolor="#a0a0a0" stroked="f"/>
        </w:pict>
      </w:r>
    </w:p>
    <w:p w14:paraId="265D5320" w14:textId="27C627B4" w:rsidR="00702E7C" w:rsidRDefault="00702E7C" w:rsidP="00376E6F">
      <w:pPr>
        <w:pStyle w:val="Heading2"/>
      </w:pPr>
      <w:r w:rsidRPr="00702E7C">
        <w:t>Important Properties</w:t>
      </w:r>
    </w:p>
    <w:p w14:paraId="5F554280" w14:textId="64E5033C" w:rsidR="00376E6F" w:rsidRPr="00376E6F" w:rsidRDefault="00376E6F" w:rsidP="00F45E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4AAEA4" w14:textId="77777777" w:rsidR="00702E7C" w:rsidRPr="00702E7C" w:rsidRDefault="00702E7C" w:rsidP="00702E7C">
      <w:pPr>
        <w:numPr>
          <w:ilvl w:val="0"/>
          <w:numId w:val="3"/>
        </w:numPr>
        <w:rPr>
          <w:rFonts w:ascii="Roboto Mono" w:hAnsi="Roboto Mono"/>
        </w:rPr>
      </w:pPr>
      <w:r w:rsidRPr="00702E7C">
        <w:rPr>
          <w:rFonts w:ascii="Roboto Mono" w:hAnsi="Roboto Mono"/>
        </w:rPr>
        <w:t>The vertex of an inscribed angle lies on the circumference.</w:t>
      </w:r>
    </w:p>
    <w:p w14:paraId="7D1AB65F" w14:textId="77777777" w:rsidR="00702E7C" w:rsidRPr="00702E7C" w:rsidRDefault="00702E7C" w:rsidP="00702E7C">
      <w:pPr>
        <w:numPr>
          <w:ilvl w:val="0"/>
          <w:numId w:val="3"/>
        </w:numPr>
        <w:rPr>
          <w:rFonts w:ascii="Roboto Mono" w:hAnsi="Roboto Mono"/>
        </w:rPr>
      </w:pPr>
      <w:r w:rsidRPr="00702E7C">
        <w:rPr>
          <w:rFonts w:ascii="Roboto Mono" w:hAnsi="Roboto Mono"/>
        </w:rPr>
        <w:t>Its two sides are chords of the circle.</w:t>
      </w:r>
    </w:p>
    <w:p w14:paraId="04D350D4" w14:textId="77777777" w:rsidR="00702E7C" w:rsidRPr="00702E7C" w:rsidRDefault="00702E7C" w:rsidP="00702E7C">
      <w:pPr>
        <w:numPr>
          <w:ilvl w:val="0"/>
          <w:numId w:val="3"/>
        </w:numPr>
        <w:rPr>
          <w:rFonts w:ascii="Roboto Mono" w:hAnsi="Roboto Mono"/>
        </w:rPr>
      </w:pPr>
      <w:r w:rsidRPr="00702E7C">
        <w:rPr>
          <w:rFonts w:ascii="Roboto Mono" w:hAnsi="Roboto Mono"/>
        </w:rPr>
        <w:t>The intercepted arc lies opposite the vertex.</w:t>
      </w:r>
    </w:p>
    <w:p w14:paraId="39D0814D" w14:textId="77777777" w:rsidR="00702E7C" w:rsidRPr="00702E7C" w:rsidRDefault="00702E7C" w:rsidP="00702E7C">
      <w:pPr>
        <w:numPr>
          <w:ilvl w:val="0"/>
          <w:numId w:val="3"/>
        </w:numPr>
        <w:rPr>
          <w:rFonts w:ascii="Roboto Mono" w:hAnsi="Roboto Mono"/>
        </w:rPr>
      </w:pPr>
      <w:r w:rsidRPr="00702E7C">
        <w:rPr>
          <w:rFonts w:ascii="Roboto Mono" w:hAnsi="Roboto Mono"/>
        </w:rPr>
        <w:t>The inscribed angle measures half its intercepted arc:</w:t>
      </w:r>
    </w:p>
    <w:p w14:paraId="0EFD27DD" w14:textId="081ACC89" w:rsidR="00702E7C" w:rsidRPr="00702E7C" w:rsidRDefault="00702E7C" w:rsidP="00702E7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limUpp>
                    <m:limUppPr>
                      <m:ctrlPr>
                        <w:rPr>
                          <w:rFonts w:ascii="Cambria Math" w:hAnsi="Cambria Math"/>
                        </w:rPr>
                      </m:ctrlPr>
                    </m:limUppPr>
                    <m:e>
                      <m:r>
                        <m:rPr>
                          <m:nor/>
                        </m:rPr>
                        <w:rPr>
                          <w:rFonts w:ascii="Roboto Mono" w:hAnsi="Roboto Mono"/>
                        </w:rPr>
                        <m:t>arc</m:t>
                      </m:r>
                    </m:e>
                    <m:lim>
                      <m:r>
                        <m:rPr>
                          <m:lit/>
                        </m:rPr>
                        <w:rPr>
                          <w:rFonts w:ascii="Cambria Math" w:hAnsi="Cambria Math"/>
                        </w:rPr>
                        <m:t>^</m:t>
                      </m:r>
                    </m:lim>
                  </m:limUpp>
                </m:e>
              </m:d>
            </m:e>
          </m:borderBox>
        </m:oMath>
      </m:oMathPara>
    </w:p>
    <w:p w14:paraId="20EF084D" w14:textId="77777777" w:rsidR="00702E7C" w:rsidRPr="00702E7C" w:rsidRDefault="00702E7C" w:rsidP="00702E7C">
      <w:pPr>
        <w:numPr>
          <w:ilvl w:val="0"/>
          <w:numId w:val="3"/>
        </w:numPr>
        <w:rPr>
          <w:rFonts w:ascii="Roboto Mono" w:hAnsi="Roboto Mono"/>
        </w:rPr>
      </w:pPr>
      <w:r w:rsidRPr="00702E7C">
        <w:rPr>
          <w:rFonts w:ascii="Roboto Mono" w:hAnsi="Roboto Mono"/>
        </w:rPr>
        <w:t>The central angle subtending the same arc is twice the inscribed angle.</w:t>
      </w:r>
    </w:p>
    <w:p w14:paraId="0D1E4299" w14:textId="77777777" w:rsidR="00702E7C" w:rsidRPr="00702E7C" w:rsidRDefault="00702E7C" w:rsidP="00702E7C">
      <w:pPr>
        <w:numPr>
          <w:ilvl w:val="0"/>
          <w:numId w:val="3"/>
        </w:numPr>
        <w:rPr>
          <w:rFonts w:ascii="Roboto Mono" w:hAnsi="Roboto Mono"/>
        </w:rPr>
      </w:pPr>
      <w:r w:rsidRPr="00702E7C">
        <w:rPr>
          <w:rFonts w:ascii="Roboto Mono" w:hAnsi="Roboto Mono"/>
        </w:rPr>
        <w:t>Inscribed angles intercepting the same arc are equal.</w:t>
      </w:r>
    </w:p>
    <w:p w14:paraId="5CEDAC24" w14:textId="5A6EA8E6" w:rsidR="00702E7C" w:rsidRPr="00702E7C" w:rsidRDefault="00702E7C" w:rsidP="00702E7C">
      <w:pPr>
        <w:numPr>
          <w:ilvl w:val="0"/>
          <w:numId w:val="3"/>
        </w:numPr>
        <w:rPr>
          <w:rFonts w:ascii="Roboto Mono" w:hAnsi="Roboto Mono"/>
        </w:rPr>
      </w:pPr>
      <w:r w:rsidRPr="00702E7C">
        <w:rPr>
          <w:rFonts w:ascii="Roboto Mono" w:hAnsi="Roboto Mono"/>
        </w:rPr>
        <w:t xml:space="preserve">An angle subtending a diameter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02E7C">
        <w:rPr>
          <w:rFonts w:ascii="Roboto Mono" w:hAnsi="Roboto Mono"/>
        </w:rPr>
        <w:t>.</w:t>
      </w:r>
    </w:p>
    <w:p w14:paraId="24F1C2A3" w14:textId="77777777" w:rsidR="00702E7C" w:rsidRPr="00702E7C" w:rsidRDefault="00702E7C" w:rsidP="00702E7C">
      <w:pPr>
        <w:numPr>
          <w:ilvl w:val="0"/>
          <w:numId w:val="3"/>
        </w:numPr>
        <w:rPr>
          <w:rFonts w:ascii="Roboto Mono" w:hAnsi="Roboto Mono"/>
        </w:rPr>
      </w:pPr>
      <w:r w:rsidRPr="00702E7C">
        <w:rPr>
          <w:rFonts w:ascii="Roboto Mono" w:hAnsi="Roboto Mono"/>
        </w:rPr>
        <w:t>A minor arc produces an acute inscribed angle.</w:t>
      </w:r>
    </w:p>
    <w:p w14:paraId="69C4ADB8" w14:textId="77777777" w:rsidR="00702E7C" w:rsidRPr="00702E7C" w:rsidRDefault="00702E7C" w:rsidP="00702E7C">
      <w:pPr>
        <w:numPr>
          <w:ilvl w:val="0"/>
          <w:numId w:val="3"/>
        </w:numPr>
        <w:rPr>
          <w:rFonts w:ascii="Roboto Mono" w:hAnsi="Roboto Mono"/>
        </w:rPr>
      </w:pPr>
      <w:r w:rsidRPr="00702E7C">
        <w:rPr>
          <w:rFonts w:ascii="Roboto Mono" w:hAnsi="Roboto Mono"/>
        </w:rPr>
        <w:lastRenderedPageBreak/>
        <w:t>A semicircular arc produces a right inscribed angle.</w:t>
      </w:r>
    </w:p>
    <w:p w14:paraId="39496920" w14:textId="77777777" w:rsidR="00702E7C" w:rsidRPr="00702E7C" w:rsidRDefault="00702E7C" w:rsidP="00702E7C">
      <w:pPr>
        <w:numPr>
          <w:ilvl w:val="0"/>
          <w:numId w:val="3"/>
        </w:numPr>
        <w:rPr>
          <w:rFonts w:ascii="Roboto Mono" w:hAnsi="Roboto Mono"/>
        </w:rPr>
      </w:pPr>
      <w:r w:rsidRPr="00702E7C">
        <w:rPr>
          <w:rFonts w:ascii="Roboto Mono" w:hAnsi="Roboto Mono"/>
        </w:rPr>
        <w:t>A major arc produces an obtuse inscribed angle.</w:t>
      </w:r>
    </w:p>
    <w:p w14:paraId="5052BF13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pict w14:anchorId="6AD300DA">
          <v:rect id="_x0000_i1199" style="width:0;height:1.5pt" o:hralign="center" o:hrstd="t" o:hr="t" fillcolor="#a0a0a0" stroked="f"/>
        </w:pict>
      </w:r>
    </w:p>
    <w:p w14:paraId="11791C90" w14:textId="4B4DAE23" w:rsidR="00702E7C" w:rsidRDefault="00702E7C" w:rsidP="00B632E9">
      <w:pPr>
        <w:pStyle w:val="Heading2"/>
      </w:pPr>
      <w:r w:rsidRPr="00702E7C">
        <w:t>Applications</w:t>
      </w:r>
    </w:p>
    <w:p w14:paraId="3CDCC88A" w14:textId="7D0621CF" w:rsidR="007F3190" w:rsidRPr="007F3190" w:rsidRDefault="007F3190" w:rsidP="007F31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497FED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The Inscribed Angle Theorem is used in:</w:t>
      </w:r>
    </w:p>
    <w:p w14:paraId="14BD891B" w14:textId="77777777" w:rsidR="00702E7C" w:rsidRPr="00702E7C" w:rsidRDefault="00702E7C" w:rsidP="00702E7C">
      <w:pPr>
        <w:numPr>
          <w:ilvl w:val="0"/>
          <w:numId w:val="4"/>
        </w:numPr>
        <w:rPr>
          <w:rFonts w:ascii="Roboto Mono" w:hAnsi="Roboto Mono"/>
        </w:rPr>
      </w:pPr>
      <w:r w:rsidRPr="00702E7C">
        <w:rPr>
          <w:rFonts w:ascii="Roboto Mono" w:hAnsi="Roboto Mono"/>
        </w:rPr>
        <w:t>Circle geometry</w:t>
      </w:r>
    </w:p>
    <w:p w14:paraId="46419AC3" w14:textId="77777777" w:rsidR="00702E7C" w:rsidRPr="00702E7C" w:rsidRDefault="00702E7C" w:rsidP="00702E7C">
      <w:pPr>
        <w:numPr>
          <w:ilvl w:val="0"/>
          <w:numId w:val="4"/>
        </w:numPr>
        <w:rPr>
          <w:rFonts w:ascii="Roboto Mono" w:hAnsi="Roboto Mono"/>
        </w:rPr>
      </w:pPr>
      <w:r w:rsidRPr="00702E7C">
        <w:rPr>
          <w:rFonts w:ascii="Roboto Mono" w:hAnsi="Roboto Mono"/>
        </w:rPr>
        <w:t>Angle calculations</w:t>
      </w:r>
    </w:p>
    <w:p w14:paraId="5DDB0F64" w14:textId="77777777" w:rsidR="00702E7C" w:rsidRPr="00702E7C" w:rsidRDefault="00702E7C" w:rsidP="00702E7C">
      <w:pPr>
        <w:numPr>
          <w:ilvl w:val="0"/>
          <w:numId w:val="4"/>
        </w:numPr>
        <w:rPr>
          <w:rFonts w:ascii="Roboto Mono" w:hAnsi="Roboto Mono"/>
        </w:rPr>
      </w:pPr>
      <w:r w:rsidRPr="00702E7C">
        <w:rPr>
          <w:rFonts w:ascii="Roboto Mono" w:hAnsi="Roboto Mono"/>
        </w:rPr>
        <w:t>Chord and arc problems</w:t>
      </w:r>
    </w:p>
    <w:p w14:paraId="37EA6664" w14:textId="77777777" w:rsidR="00702E7C" w:rsidRPr="00702E7C" w:rsidRDefault="00702E7C" w:rsidP="00702E7C">
      <w:pPr>
        <w:numPr>
          <w:ilvl w:val="0"/>
          <w:numId w:val="4"/>
        </w:numPr>
        <w:rPr>
          <w:rFonts w:ascii="Roboto Mono" w:hAnsi="Roboto Mono"/>
        </w:rPr>
      </w:pPr>
      <w:r w:rsidRPr="00702E7C">
        <w:rPr>
          <w:rFonts w:ascii="Roboto Mono" w:hAnsi="Roboto Mono"/>
        </w:rPr>
        <w:t>Cyclic quadrilaterals</w:t>
      </w:r>
    </w:p>
    <w:p w14:paraId="3666D5DB" w14:textId="77777777" w:rsidR="00702E7C" w:rsidRPr="00702E7C" w:rsidRDefault="00702E7C" w:rsidP="00702E7C">
      <w:pPr>
        <w:numPr>
          <w:ilvl w:val="0"/>
          <w:numId w:val="4"/>
        </w:numPr>
        <w:rPr>
          <w:rFonts w:ascii="Roboto Mono" w:hAnsi="Roboto Mono"/>
        </w:rPr>
      </w:pPr>
      <w:r w:rsidRPr="00702E7C">
        <w:rPr>
          <w:rFonts w:ascii="Roboto Mono" w:hAnsi="Roboto Mono"/>
        </w:rPr>
        <w:t>Thales' theorem</w:t>
      </w:r>
    </w:p>
    <w:p w14:paraId="22270FFF" w14:textId="77777777" w:rsidR="00702E7C" w:rsidRPr="00702E7C" w:rsidRDefault="00702E7C" w:rsidP="00702E7C">
      <w:pPr>
        <w:numPr>
          <w:ilvl w:val="0"/>
          <w:numId w:val="4"/>
        </w:numPr>
        <w:rPr>
          <w:rFonts w:ascii="Roboto Mono" w:hAnsi="Roboto Mono"/>
        </w:rPr>
      </w:pPr>
      <w:r w:rsidRPr="00702E7C">
        <w:rPr>
          <w:rFonts w:ascii="Roboto Mono" w:hAnsi="Roboto Mono"/>
        </w:rPr>
        <w:t>Tangent–chord relationships</w:t>
      </w:r>
    </w:p>
    <w:p w14:paraId="4F9D7085" w14:textId="77777777" w:rsidR="00702E7C" w:rsidRPr="00702E7C" w:rsidRDefault="00702E7C" w:rsidP="00702E7C">
      <w:pPr>
        <w:numPr>
          <w:ilvl w:val="0"/>
          <w:numId w:val="4"/>
        </w:numPr>
        <w:rPr>
          <w:rFonts w:ascii="Roboto Mono" w:hAnsi="Roboto Mono"/>
        </w:rPr>
      </w:pPr>
      <w:r w:rsidRPr="00702E7C">
        <w:rPr>
          <w:rFonts w:ascii="Roboto Mono" w:hAnsi="Roboto Mono"/>
        </w:rPr>
        <w:t>Circle constructions</w:t>
      </w:r>
    </w:p>
    <w:p w14:paraId="65F271B6" w14:textId="77777777" w:rsidR="00702E7C" w:rsidRPr="00702E7C" w:rsidRDefault="00702E7C" w:rsidP="00702E7C">
      <w:pPr>
        <w:numPr>
          <w:ilvl w:val="0"/>
          <w:numId w:val="4"/>
        </w:numPr>
        <w:rPr>
          <w:rFonts w:ascii="Roboto Mono" w:hAnsi="Roboto Mono"/>
        </w:rPr>
      </w:pPr>
      <w:r w:rsidRPr="00702E7C">
        <w:rPr>
          <w:rFonts w:ascii="Roboto Mono" w:hAnsi="Roboto Mono"/>
        </w:rPr>
        <w:t>Coordinate geometry</w:t>
      </w:r>
    </w:p>
    <w:p w14:paraId="21013354" w14:textId="77777777" w:rsidR="00702E7C" w:rsidRPr="00702E7C" w:rsidRDefault="00702E7C" w:rsidP="00702E7C">
      <w:pPr>
        <w:numPr>
          <w:ilvl w:val="0"/>
          <w:numId w:val="4"/>
        </w:numPr>
        <w:rPr>
          <w:rFonts w:ascii="Roboto Mono" w:hAnsi="Roboto Mono"/>
        </w:rPr>
      </w:pPr>
      <w:r w:rsidRPr="00702E7C">
        <w:rPr>
          <w:rFonts w:ascii="Roboto Mono" w:hAnsi="Roboto Mono"/>
        </w:rPr>
        <w:t>Engineering and CAD</w:t>
      </w:r>
    </w:p>
    <w:p w14:paraId="461AD9AF" w14:textId="77777777" w:rsidR="00702E7C" w:rsidRPr="00702E7C" w:rsidRDefault="00702E7C" w:rsidP="00702E7C">
      <w:pPr>
        <w:numPr>
          <w:ilvl w:val="0"/>
          <w:numId w:val="4"/>
        </w:numPr>
        <w:rPr>
          <w:rFonts w:ascii="Roboto Mono" w:hAnsi="Roboto Mono"/>
        </w:rPr>
      </w:pPr>
      <w:r w:rsidRPr="00702E7C">
        <w:rPr>
          <w:rFonts w:ascii="Roboto Mono" w:hAnsi="Roboto Mono"/>
        </w:rPr>
        <w:t>Computer graphics</w:t>
      </w:r>
    </w:p>
    <w:p w14:paraId="0F1DE2F2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pict w14:anchorId="3BD48D5A">
          <v:rect id="_x0000_i1200" style="width:0;height:1.5pt" o:hralign="center" o:hrstd="t" o:hr="t" fillcolor="#a0a0a0" stroked="f"/>
        </w:pict>
      </w:r>
    </w:p>
    <w:p w14:paraId="089825A0" w14:textId="1033CDF2" w:rsidR="00702E7C" w:rsidRDefault="00702E7C" w:rsidP="008C63F0">
      <w:pPr>
        <w:pStyle w:val="Heading2"/>
      </w:pPr>
      <w:r w:rsidRPr="00702E7C">
        <w:t>Key Formula Summary</w:t>
      </w:r>
    </w:p>
    <w:p w14:paraId="6F969B0D" w14:textId="7FC729CB" w:rsidR="008C63F0" w:rsidRPr="008C63F0" w:rsidRDefault="008C63F0" w:rsidP="008C63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E81815" w14:textId="77777777" w:rsidR="00702E7C" w:rsidRPr="00702E7C" w:rsidRDefault="00702E7C" w:rsidP="00702E7C">
      <w:pPr>
        <w:rPr>
          <w:rFonts w:ascii="Roboto Mono" w:hAnsi="Roboto Mono"/>
          <w:b/>
          <w:bCs/>
        </w:rPr>
      </w:pPr>
      <w:r w:rsidRPr="00702E7C">
        <w:rPr>
          <w:rFonts w:ascii="Roboto Mono" w:hAnsi="Roboto Mono"/>
          <w:b/>
          <w:bCs/>
        </w:rPr>
        <w:t>Inscribed Angle Theorem</w:t>
      </w:r>
    </w:p>
    <w:p w14:paraId="15F0B6DF" w14:textId="0EF5E0CD" w:rsidR="00702E7C" w:rsidRPr="00702E7C" w:rsidRDefault="00702E7C" w:rsidP="00702E7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</m:e>
          </m:borderBox>
        </m:oMath>
      </m:oMathPara>
    </w:p>
    <w:p w14:paraId="4EA4494D" w14:textId="77777777" w:rsidR="00702E7C" w:rsidRPr="00702E7C" w:rsidRDefault="00702E7C" w:rsidP="00702E7C">
      <w:pPr>
        <w:rPr>
          <w:rFonts w:ascii="Roboto Mono" w:hAnsi="Roboto Mono"/>
          <w:b/>
          <w:bCs/>
        </w:rPr>
      </w:pPr>
      <w:r w:rsidRPr="00702E7C">
        <w:rPr>
          <w:rFonts w:ascii="Roboto Mono" w:hAnsi="Roboto Mono"/>
          <w:b/>
          <w:bCs/>
        </w:rPr>
        <w:t>Finding the arc</w:t>
      </w:r>
    </w:p>
    <w:p w14:paraId="0F9CE2F8" w14:textId="013BB291" w:rsidR="00702E7C" w:rsidRPr="00702E7C" w:rsidRDefault="00702E7C" w:rsidP="00702E7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=2m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</m:e>
          </m:borderBox>
        </m:oMath>
      </m:oMathPara>
    </w:p>
    <w:p w14:paraId="10BC0F53" w14:textId="77777777" w:rsidR="00702E7C" w:rsidRPr="00702E7C" w:rsidRDefault="00702E7C" w:rsidP="00702E7C">
      <w:pPr>
        <w:rPr>
          <w:rFonts w:ascii="Roboto Mono" w:hAnsi="Roboto Mono"/>
          <w:b/>
          <w:bCs/>
        </w:rPr>
      </w:pPr>
      <w:r w:rsidRPr="00702E7C">
        <w:rPr>
          <w:rFonts w:ascii="Roboto Mono" w:hAnsi="Roboto Mono"/>
          <w:b/>
          <w:bCs/>
        </w:rPr>
        <w:lastRenderedPageBreak/>
        <w:t>Central and inscribed angles</w:t>
      </w:r>
    </w:p>
    <w:p w14:paraId="19A4A4B8" w14:textId="7C37ED0D" w:rsidR="00702E7C" w:rsidRPr="00702E7C" w:rsidRDefault="00702E7C" w:rsidP="00702E7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∠AOB</m:t>
                  </m:r>
                </m:e>
              </m:d>
              <m:r>
                <w:rPr>
                  <w:rFonts w:ascii="Cambria Math" w:hAnsi="Cambria Math"/>
                </w:rPr>
                <m:t>=2m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</m:e>
          </m:borderBox>
        </m:oMath>
      </m:oMathPara>
    </w:p>
    <w:p w14:paraId="5C4FD7D8" w14:textId="77777777" w:rsidR="00702E7C" w:rsidRPr="00702E7C" w:rsidRDefault="00702E7C" w:rsidP="00702E7C">
      <w:pPr>
        <w:rPr>
          <w:rFonts w:ascii="Roboto Mono" w:hAnsi="Roboto Mono"/>
          <w:b/>
          <w:bCs/>
        </w:rPr>
      </w:pPr>
      <w:r w:rsidRPr="00702E7C">
        <w:rPr>
          <w:rFonts w:ascii="Roboto Mono" w:hAnsi="Roboto Mono"/>
          <w:b/>
          <w:bCs/>
        </w:rPr>
        <w:t>Diameter case</w:t>
      </w:r>
    </w:p>
    <w:p w14:paraId="7E1871BA" w14:textId="123D8D04" w:rsidR="00702E7C" w:rsidRPr="00702E7C" w:rsidRDefault="00702E7C" w:rsidP="00702E7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</m:t>
              </m:r>
              <m:r>
                <m:rPr>
                  <m:nor/>
                </m:rPr>
                <w:rPr>
                  <w:rFonts w:ascii="Roboto Mono" w:hAnsi="Roboto Mono"/>
                </w:rPr>
                <m:t> is a diameter</m:t>
              </m:r>
              <m:r>
                <w:rPr>
                  <w:rFonts w:ascii="Cambria Math" w:hAnsi="Cambria Math"/>
                </w:rPr>
                <m:t>⟹∠ACB=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ACFDADE" w14:textId="77777777" w:rsidR="00702E7C" w:rsidRPr="00702E7C" w:rsidRDefault="00702E7C" w:rsidP="00702E7C">
      <w:pPr>
        <w:rPr>
          <w:rFonts w:ascii="Roboto Mono" w:hAnsi="Roboto Mono"/>
          <w:b/>
          <w:bCs/>
        </w:rPr>
      </w:pPr>
      <w:r w:rsidRPr="00702E7C">
        <w:rPr>
          <w:rFonts w:ascii="Roboto Mono" w:hAnsi="Roboto Mono"/>
          <w:b/>
          <w:bCs/>
        </w:rPr>
        <w:t>Same intercepted arc</w:t>
      </w:r>
    </w:p>
    <w:p w14:paraId="630C3882" w14:textId="70BC1715" w:rsidR="00702E7C" w:rsidRPr="00702E7C" w:rsidRDefault="00702E7C" w:rsidP="00702E7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∠ACB=∠ADB</m:t>
              </m:r>
            </m:e>
          </m:borderBox>
        </m:oMath>
      </m:oMathPara>
    </w:p>
    <w:p w14:paraId="66E0C677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>when both angles intercept the same arc under the appropriate same-segment configuration.</w:t>
      </w:r>
    </w:p>
    <w:p w14:paraId="582AAB01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pict w14:anchorId="643F8DBC">
          <v:rect id="_x0000_i1201" style="width:0;height:1.5pt" o:hralign="center" o:hrstd="t" o:hr="t" fillcolor="#a0a0a0" stroked="f"/>
        </w:pict>
      </w:r>
    </w:p>
    <w:p w14:paraId="77EF3527" w14:textId="41541EE5" w:rsidR="00702E7C" w:rsidRDefault="00702E7C" w:rsidP="003A4014">
      <w:pPr>
        <w:pStyle w:val="Heading2"/>
      </w:pPr>
      <w:r w:rsidRPr="00702E7C">
        <w:t>Conclusion</w:t>
      </w:r>
    </w:p>
    <w:p w14:paraId="5A0F3FE5" w14:textId="16132A82" w:rsidR="003A4014" w:rsidRPr="003A4014" w:rsidRDefault="003A4014" w:rsidP="003A40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D719AC" w14:textId="77777777" w:rsidR="00702E7C" w:rsidRPr="00702E7C" w:rsidRDefault="00702E7C" w:rsidP="00702E7C">
      <w:pPr>
        <w:rPr>
          <w:rFonts w:ascii="Roboto Mono" w:hAnsi="Roboto Mono"/>
        </w:rPr>
      </w:pPr>
      <w:r w:rsidRPr="00702E7C">
        <w:rPr>
          <w:rFonts w:ascii="Roboto Mono" w:hAnsi="Roboto Mono"/>
        </w:rPr>
        <w:t xml:space="preserve">The </w:t>
      </w:r>
      <w:r w:rsidRPr="00702E7C">
        <w:rPr>
          <w:rFonts w:ascii="Roboto Mono" w:hAnsi="Roboto Mono"/>
          <w:b/>
          <w:bCs/>
        </w:rPr>
        <w:t>Inscribed Angle Theorem</w:t>
      </w:r>
      <w:r w:rsidRPr="00702E7C">
        <w:rPr>
          <w:rFonts w:ascii="Roboto Mono" w:hAnsi="Roboto Mono"/>
        </w:rPr>
        <w:t xml:space="preserve"> establishes the fundamental relationship between an angle whose vertex lies on a circle and the arc it intercepts:</w:t>
      </w:r>
    </w:p>
    <w:p w14:paraId="0D00A2BF" w14:textId="33F2129F" w:rsidR="00702E7C" w:rsidRPr="00702E7C" w:rsidRDefault="00702E7C" w:rsidP="00702E7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</m:e>
          </m:borderBox>
        </m:oMath>
      </m:oMathPara>
    </w:p>
    <w:p w14:paraId="74989E93" w14:textId="664AC99C" w:rsidR="00702E7C" w:rsidRPr="00702E7C" w:rsidRDefault="00702E7C" w:rsidP="00B06408">
      <w:pPr>
        <w:rPr>
          <w:rFonts w:ascii="Roboto Mono" w:hAnsi="Roboto Mono"/>
        </w:rPr>
      </w:pPr>
      <w:r w:rsidRPr="00702E7C">
        <w:rPr>
          <w:rFonts w:ascii="Roboto Mono" w:hAnsi="Roboto Mono"/>
        </w:rPr>
        <w:t xml:space="preserve">It is closely connected to the Central Angle Theorem, the Same Segment Theorem, and Thales' theorem. In particular, an inscribed angle subtending a diameter is always a </w:t>
      </w:r>
      <w:r w:rsidRPr="00702E7C">
        <w:rPr>
          <w:rFonts w:ascii="Roboto Mono" w:hAnsi="Roboto Mono"/>
          <w:b/>
          <w:bCs/>
        </w:rPr>
        <w:t>right angle</w:t>
      </w:r>
      <w:r w:rsidRPr="00702E7C">
        <w:rPr>
          <w:rFonts w:ascii="Roboto Mono" w:hAnsi="Roboto Mono"/>
        </w:rPr>
        <w:t>, making the theorem one of the most important tools in circle geometry.</w:t>
      </w:r>
    </w:p>
    <w:sectPr w:rsidR="00702E7C" w:rsidRPr="00702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65000"/>
    <w:multiLevelType w:val="multilevel"/>
    <w:tmpl w:val="924A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B495B"/>
    <w:multiLevelType w:val="multilevel"/>
    <w:tmpl w:val="BED8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87538"/>
    <w:multiLevelType w:val="multilevel"/>
    <w:tmpl w:val="85DE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F372F"/>
    <w:multiLevelType w:val="multilevel"/>
    <w:tmpl w:val="7732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729240">
    <w:abstractNumId w:val="1"/>
  </w:num>
  <w:num w:numId="2" w16cid:durableId="1739590003">
    <w:abstractNumId w:val="0"/>
  </w:num>
  <w:num w:numId="3" w16cid:durableId="922950992">
    <w:abstractNumId w:val="3"/>
  </w:num>
  <w:num w:numId="4" w16cid:durableId="18094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215"/>
    <w:rsid w:val="000117F4"/>
    <w:rsid w:val="00053076"/>
    <w:rsid w:val="000548E0"/>
    <w:rsid w:val="00076A63"/>
    <w:rsid w:val="000B42E6"/>
    <w:rsid w:val="000B79BC"/>
    <w:rsid w:val="00131E68"/>
    <w:rsid w:val="0015654D"/>
    <w:rsid w:val="001611BE"/>
    <w:rsid w:val="002335B0"/>
    <w:rsid w:val="002C3A71"/>
    <w:rsid w:val="002D1F4F"/>
    <w:rsid w:val="002D6937"/>
    <w:rsid w:val="00376E6F"/>
    <w:rsid w:val="003A4014"/>
    <w:rsid w:val="003B2E8E"/>
    <w:rsid w:val="003B79C5"/>
    <w:rsid w:val="003D5A9F"/>
    <w:rsid w:val="00405E91"/>
    <w:rsid w:val="004727A4"/>
    <w:rsid w:val="00653FC3"/>
    <w:rsid w:val="006E22BF"/>
    <w:rsid w:val="00702E7C"/>
    <w:rsid w:val="00711B4D"/>
    <w:rsid w:val="00726215"/>
    <w:rsid w:val="0076243C"/>
    <w:rsid w:val="00797494"/>
    <w:rsid w:val="007D5915"/>
    <w:rsid w:val="007F003E"/>
    <w:rsid w:val="007F3190"/>
    <w:rsid w:val="008507F7"/>
    <w:rsid w:val="008952B3"/>
    <w:rsid w:val="008C63F0"/>
    <w:rsid w:val="00903E77"/>
    <w:rsid w:val="00926F6F"/>
    <w:rsid w:val="009432AF"/>
    <w:rsid w:val="009A2A19"/>
    <w:rsid w:val="009B074A"/>
    <w:rsid w:val="00A70480"/>
    <w:rsid w:val="00B06408"/>
    <w:rsid w:val="00B632E9"/>
    <w:rsid w:val="00B91360"/>
    <w:rsid w:val="00C200A7"/>
    <w:rsid w:val="00CC49E6"/>
    <w:rsid w:val="00CE4A7A"/>
    <w:rsid w:val="00CF49B6"/>
    <w:rsid w:val="00D23822"/>
    <w:rsid w:val="00D74A12"/>
    <w:rsid w:val="00E91B74"/>
    <w:rsid w:val="00F45EDE"/>
    <w:rsid w:val="00F7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111D6"/>
  <w15:chartTrackingRefBased/>
  <w15:docId w15:val="{27549060-43CC-48AA-96B1-9295B844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6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6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2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2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2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2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2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17</Pages>
  <Words>1426</Words>
  <Characters>8134</Characters>
  <Application>Microsoft Office Word</Application>
  <DocSecurity>0</DocSecurity>
  <Lines>67</Lines>
  <Paragraphs>19</Paragraphs>
  <ScaleCrop>false</ScaleCrop>
  <Company/>
  <LinksUpToDate>false</LinksUpToDate>
  <CharactersWithSpaces>9541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48</cp:revision>
  <dcterms:created xsi:type="dcterms:W3CDTF">2026-09-22T12:07:00Z</dcterms:created>
  <dcterms:modified xsi:type="dcterms:W3CDTF">2026-09-22T13:03:00Z</dcterms:modified>
</cp:coreProperties>
</file>