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968BC" w14:textId="0472D26A" w:rsidR="00A70480" w:rsidRDefault="00F045A1" w:rsidP="00F045A1">
      <w:pPr>
        <w:pStyle w:val="Heading1"/>
      </w:pPr>
      <w:r w:rsidRPr="00F045A1">
        <w:t>Tangent-Radius Theorem</w:t>
      </w:r>
    </w:p>
    <w:p w14:paraId="3167A3BF" w14:textId="1DF18E0E" w:rsidR="00A83317" w:rsidRPr="00A83317" w:rsidRDefault="00A83317" w:rsidP="00A83317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01A522" w14:textId="3FB7C1EA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drawing>
          <wp:inline distT="0" distB="0" distL="0" distR="0" wp14:anchorId="177945B5" wp14:editId="25F4E9BD">
            <wp:extent cx="5943600" cy="4457700"/>
            <wp:effectExtent l="0" t="0" r="0" b="0"/>
            <wp:docPr id="93047727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905E3" w14:textId="275D2D73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lastRenderedPageBreak/>
        <w:drawing>
          <wp:inline distT="0" distB="0" distL="0" distR="0" wp14:anchorId="2273E0B6" wp14:editId="3F2C73A4">
            <wp:extent cx="4290060" cy="3627120"/>
            <wp:effectExtent l="0" t="0" r="0" b="0"/>
            <wp:docPr id="1688402746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384BE" w14:textId="2910EBB8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drawing>
          <wp:inline distT="0" distB="0" distL="0" distR="0" wp14:anchorId="5280632F" wp14:editId="5AB33BFB">
            <wp:extent cx="4762500" cy="3276600"/>
            <wp:effectExtent l="0" t="0" r="0" b="0"/>
            <wp:docPr id="126910025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85E76" w14:textId="641B63AB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lastRenderedPageBreak/>
        <w:drawing>
          <wp:inline distT="0" distB="0" distL="0" distR="0" wp14:anchorId="2269DD57" wp14:editId="1605CB68">
            <wp:extent cx="5943600" cy="3344545"/>
            <wp:effectExtent l="0" t="0" r="0" b="8255"/>
            <wp:docPr id="472715291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CD538" w14:textId="165AF725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drawing>
          <wp:inline distT="0" distB="0" distL="0" distR="0" wp14:anchorId="525D0F39" wp14:editId="6096DAF6">
            <wp:extent cx="4876800" cy="4267200"/>
            <wp:effectExtent l="0" t="0" r="0" b="0"/>
            <wp:docPr id="1488617178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CA4F3" w14:textId="6E308F13" w:rsidR="00A83317" w:rsidRDefault="00A83317" w:rsidP="00CE71C1">
      <w:pPr>
        <w:pStyle w:val="Heading2"/>
      </w:pPr>
      <w:r w:rsidRPr="00A83317">
        <w:lastRenderedPageBreak/>
        <w:t>Definition</w:t>
      </w:r>
    </w:p>
    <w:p w14:paraId="1F4C15C0" w14:textId="7060EFE4" w:rsidR="00CE71C1" w:rsidRPr="00CE71C1" w:rsidRDefault="00CE71C1" w:rsidP="00CE71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90F5CA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 xml:space="preserve">The </w:t>
      </w:r>
      <w:r w:rsidRPr="00A83317">
        <w:rPr>
          <w:rFonts w:ascii="Roboto Mono" w:hAnsi="Roboto Mono"/>
          <w:b/>
          <w:bCs/>
        </w:rPr>
        <w:t>Tangent–Radius Theorem</w:t>
      </w:r>
      <w:r w:rsidRPr="00A83317">
        <w:rPr>
          <w:rFonts w:ascii="Roboto Mono" w:hAnsi="Roboto Mono"/>
        </w:rPr>
        <w:t xml:space="preserve"> states that the radius drawn from the center of a circle to the </w:t>
      </w:r>
      <w:r w:rsidRPr="00A83317">
        <w:rPr>
          <w:rFonts w:ascii="Roboto Mono" w:hAnsi="Roboto Mono"/>
          <w:b/>
          <w:bCs/>
        </w:rPr>
        <w:t>point of tangency</w:t>
      </w:r>
      <w:r w:rsidRPr="00A83317">
        <w:rPr>
          <w:rFonts w:ascii="Roboto Mono" w:hAnsi="Roboto Mono"/>
        </w:rPr>
        <w:t xml:space="preserve"> is </w:t>
      </w:r>
      <w:r w:rsidRPr="00A83317">
        <w:rPr>
          <w:rFonts w:ascii="Roboto Mono" w:hAnsi="Roboto Mono"/>
          <w:b/>
          <w:bCs/>
        </w:rPr>
        <w:t>perpendicular to the tangent line</w:t>
      </w:r>
      <w:r w:rsidRPr="00A83317">
        <w:rPr>
          <w:rFonts w:ascii="Roboto Mono" w:hAnsi="Roboto Mono"/>
        </w:rPr>
        <w:t>.</w:t>
      </w:r>
    </w:p>
    <w:p w14:paraId="2232156F" w14:textId="102873F1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 xml:space="preserve">If a line </w:t>
      </w:r>
      <m:oMath>
        <m:r>
          <w:rPr>
            <w:rFonts w:ascii="Cambria Math" w:hAnsi="Cambria Math"/>
          </w:rPr>
          <m:t>l</m:t>
        </m:r>
      </m:oMath>
      <w:r w:rsidRPr="00A83317">
        <w:rPr>
          <w:rFonts w:ascii="Roboto Mono" w:hAnsi="Roboto Mono"/>
        </w:rPr>
        <w:t xml:space="preserve">is tangent to a circle at </w:t>
      </w:r>
      <m:oMath>
        <m:r>
          <w:rPr>
            <w:rFonts w:ascii="Cambria Math" w:hAnsi="Cambria Math"/>
          </w:rPr>
          <m:t>T</m:t>
        </m:r>
      </m:oMath>
      <w:r w:rsidRPr="00A83317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O</m:t>
        </m:r>
      </m:oMath>
      <w:r w:rsidRPr="00A83317">
        <w:rPr>
          <w:rFonts w:ascii="Roboto Mono" w:hAnsi="Roboto Mono"/>
        </w:rPr>
        <w:t>is the center of the circle, then:</w:t>
      </w:r>
    </w:p>
    <w:p w14:paraId="766D0F00" w14:textId="6F2986A4" w:rsidR="00A83317" w:rsidRPr="00A83317" w:rsidRDefault="00A83317" w:rsidP="00A833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OT⊥l</m:t>
              </m:r>
            </m:e>
          </m:borderBox>
        </m:oMath>
      </m:oMathPara>
    </w:p>
    <w:p w14:paraId="50E55E5F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>Therefore, the angle between the radius and the tangent at the point of tangency is:</w:t>
      </w:r>
    </w:p>
    <w:p w14:paraId="0A624798" w14:textId="72808DEA" w:rsidR="00A83317" w:rsidRPr="00A83317" w:rsidRDefault="00A83317" w:rsidP="00A833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76146F7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pict w14:anchorId="571DD586">
          <v:rect id="_x0000_i1205" style="width:0;height:1.5pt" o:hralign="center" o:hrstd="t" o:hr="t" fillcolor="#a0a0a0" stroked="f"/>
        </w:pict>
      </w:r>
    </w:p>
    <w:p w14:paraId="69EC6D23" w14:textId="67144D96" w:rsidR="00A83317" w:rsidRDefault="00A83317" w:rsidP="007E4214">
      <w:pPr>
        <w:pStyle w:val="Heading2"/>
      </w:pPr>
      <w:r w:rsidRPr="00A83317">
        <w:t>Theorem Statement</w:t>
      </w:r>
    </w:p>
    <w:p w14:paraId="6E3AE774" w14:textId="64CE5103" w:rsidR="006E5B51" w:rsidRPr="006E5B51" w:rsidRDefault="006E5B51" w:rsidP="006E5B5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23B7D9" w14:textId="239EC8B0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 xml:space="preserve">Let </w:t>
      </w:r>
      <m:oMath>
        <m:r>
          <w:rPr>
            <w:rFonts w:ascii="Cambria Math" w:hAnsi="Cambria Math"/>
          </w:rPr>
          <m:t>l</m:t>
        </m:r>
      </m:oMath>
      <w:r w:rsidRPr="00A83317">
        <w:rPr>
          <w:rFonts w:ascii="Roboto Mono" w:hAnsi="Roboto Mono"/>
        </w:rPr>
        <w:t xml:space="preserve">be tangent to a circle with center </w:t>
      </w:r>
      <m:oMath>
        <m:r>
          <w:rPr>
            <w:rFonts w:ascii="Cambria Math" w:hAnsi="Cambria Math"/>
          </w:rPr>
          <m:t>O</m:t>
        </m:r>
      </m:oMath>
      <w:r w:rsidRPr="00A83317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T</m:t>
        </m:r>
      </m:oMath>
      <w:r w:rsidRPr="00A83317">
        <w:rPr>
          <w:rFonts w:ascii="Roboto Mono" w:hAnsi="Roboto Mono"/>
        </w:rPr>
        <w:t>.</w:t>
      </w:r>
    </w:p>
    <w:p w14:paraId="2B50DB65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>Then:</w:t>
      </w:r>
    </w:p>
    <w:p w14:paraId="57FD8A2E" w14:textId="0FFAA134" w:rsidR="00A83317" w:rsidRPr="00A83317" w:rsidRDefault="00A83317" w:rsidP="00A833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OT⊥l</m:t>
              </m:r>
            </m:e>
          </m:borderBox>
        </m:oMath>
      </m:oMathPara>
    </w:p>
    <w:p w14:paraId="34AAF468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>or equivalently:</w:t>
      </w:r>
    </w:p>
    <w:p w14:paraId="1D6F10A0" w14:textId="7127EB5F" w:rsidR="00A83317" w:rsidRPr="00A83317" w:rsidRDefault="00A83317" w:rsidP="00A833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∠OTL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8DD919B" w14:textId="25FA15F5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L</m:t>
        </m:r>
      </m:oMath>
      <w:r w:rsidRPr="00A83317">
        <w:rPr>
          <w:rFonts w:ascii="Roboto Mono" w:hAnsi="Roboto Mono"/>
        </w:rPr>
        <w:t xml:space="preserve">is any point on the tangent line other than </w:t>
      </w:r>
      <m:oMath>
        <m:r>
          <w:rPr>
            <w:rFonts w:ascii="Cambria Math" w:hAnsi="Cambria Math"/>
          </w:rPr>
          <m:t>T</m:t>
        </m:r>
      </m:oMath>
      <w:r w:rsidRPr="00A83317">
        <w:rPr>
          <w:rFonts w:ascii="Roboto Mono" w:hAnsi="Roboto Mono"/>
        </w:rPr>
        <w:t>.</w:t>
      </w:r>
    </w:p>
    <w:p w14:paraId="7727CC16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pict w14:anchorId="2E954B06">
          <v:rect id="_x0000_i1206" style="width:0;height:1.5pt" o:hralign="center" o:hrstd="t" o:hr="t" fillcolor="#a0a0a0" stroked="f"/>
        </w:pict>
      </w:r>
    </w:p>
    <w:p w14:paraId="4CCD4D98" w14:textId="5150B09D" w:rsidR="00A83317" w:rsidRDefault="00A83317" w:rsidP="00E27302">
      <w:pPr>
        <w:pStyle w:val="Heading2"/>
      </w:pPr>
      <w:r w:rsidRPr="00A83317">
        <w:t>Fundamental Concept</w:t>
      </w:r>
    </w:p>
    <w:p w14:paraId="2D5F0B57" w14:textId="3242E54B" w:rsidR="00E27302" w:rsidRPr="00E27302" w:rsidRDefault="00E27302" w:rsidP="00E273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26A5BE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>A tangent line touches a circle at exactly one point.</w:t>
      </w:r>
    </w:p>
    <w:p w14:paraId="14B16EF3" w14:textId="77777777" w:rsid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lastRenderedPageBreak/>
        <w:t>The radius connecting the center to that point of contact always forms a right angle with the tangent.</w:t>
      </w:r>
    </w:p>
    <w:p w14:paraId="38CB678A" w14:textId="4E0E8E0B" w:rsidR="0047524C" w:rsidRPr="00A83317" w:rsidRDefault="0047524C" w:rsidP="00A8331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5DB2C36" wp14:editId="317BDA43">
            <wp:extent cx="5943600" cy="1096010"/>
            <wp:effectExtent l="0" t="0" r="0" b="8890"/>
            <wp:docPr id="7423482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786D">
        <w:rPr>
          <w:rFonts w:ascii="Roboto Mono" w:hAnsi="Roboto Mono"/>
        </w:rPr>
        <w:tab/>
      </w:r>
    </w:p>
    <w:p w14:paraId="75FA1CBE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>Circle</w:t>
      </w:r>
    </w:p>
    <w:p w14:paraId="172D9545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 xml:space="preserve">  </w:t>
      </w:r>
      <w:r w:rsidRPr="00A83317">
        <w:rPr>
          <w:rFonts w:ascii="MS Gothic" w:eastAsia="MS Gothic" w:hAnsi="MS Gothic" w:cs="MS Gothic" w:hint="eastAsia"/>
        </w:rPr>
        <w:t>│</w:t>
      </w:r>
    </w:p>
    <w:p w14:paraId="4AC42F70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 xml:space="preserve">  </w:t>
      </w:r>
      <w:r w:rsidRPr="00A83317">
        <w:rPr>
          <w:rFonts w:ascii="MS Gothic" w:eastAsia="MS Gothic" w:hAnsi="MS Gothic" w:cs="MS Gothic" w:hint="eastAsia"/>
        </w:rPr>
        <w:t>│</w:t>
      </w:r>
      <w:r w:rsidRPr="00A83317">
        <w:rPr>
          <w:rFonts w:ascii="Roboto Mono" w:hAnsi="Roboto Mono"/>
        </w:rPr>
        <w:t xml:space="preserve"> OT = radius</w:t>
      </w:r>
    </w:p>
    <w:p w14:paraId="635CBE71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 xml:space="preserve">  </w:t>
      </w:r>
      <w:r w:rsidRPr="00A83317">
        <w:rPr>
          <w:rFonts w:ascii="MS Gothic" w:eastAsia="MS Gothic" w:hAnsi="MS Gothic" w:cs="MS Gothic" w:hint="eastAsia"/>
        </w:rPr>
        <w:t>│</w:t>
      </w:r>
    </w:p>
    <w:p w14:paraId="7802DE52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 xml:space="preserve">  T</w:t>
      </w:r>
      <w:r w:rsidRPr="00A83317">
        <w:rPr>
          <w:rFonts w:ascii="Arial" w:hAnsi="Arial" w:cs="Arial"/>
        </w:rPr>
        <w:t>────────────</w:t>
      </w:r>
      <w:r w:rsidRPr="00A83317">
        <w:rPr>
          <w:rFonts w:ascii="Roboto Mono" w:hAnsi="Roboto Mono"/>
        </w:rPr>
        <w:t xml:space="preserve"> tangent line</w:t>
      </w:r>
    </w:p>
    <w:p w14:paraId="2117F7DC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 xml:space="preserve">       90°</w:t>
      </w:r>
    </w:p>
    <w:p w14:paraId="2F8C875E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>Thus:</w:t>
      </w:r>
    </w:p>
    <w:p w14:paraId="3D31EFD3" w14:textId="72F47976" w:rsidR="00A83317" w:rsidRPr="00A83317" w:rsidRDefault="00A83317" w:rsidP="00A833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Radius to point of tangency</m:t>
              </m:r>
              <m:r>
                <w:rPr>
                  <w:rFonts w:ascii="Cambria Math" w:hAnsi="Cambria Math"/>
                </w:rPr>
                <m:t>⊥</m:t>
              </m:r>
              <m:r>
                <m:rPr>
                  <m:nor/>
                </m:rPr>
                <w:rPr>
                  <w:rFonts w:ascii="Roboto Mono" w:hAnsi="Roboto Mono"/>
                </w:rPr>
                <m:t>Tangent</m:t>
              </m:r>
            </m:e>
          </m:borderBox>
        </m:oMath>
      </m:oMathPara>
    </w:p>
    <w:p w14:paraId="3FCA40DA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>This is one of the fundamental relationships between a circle and its tangent.</w:t>
      </w:r>
    </w:p>
    <w:p w14:paraId="4D26C4CF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pict w14:anchorId="306BFAC0">
          <v:rect id="_x0000_i1207" style="width:0;height:1.5pt" o:hralign="center" o:hrstd="t" o:hr="t" fillcolor="#a0a0a0" stroked="f"/>
        </w:pict>
      </w:r>
    </w:p>
    <w:p w14:paraId="63591C54" w14:textId="132CE4D7" w:rsidR="00A83317" w:rsidRDefault="00A83317" w:rsidP="006B6CEF">
      <w:pPr>
        <w:pStyle w:val="Heading2"/>
      </w:pPr>
      <w:r w:rsidRPr="00A83317">
        <w:t>Main Parts</w:t>
      </w:r>
    </w:p>
    <w:p w14:paraId="24AB54D3" w14:textId="5BE1D647" w:rsidR="006B6CEF" w:rsidRPr="006B6CEF" w:rsidRDefault="006B6CEF" w:rsidP="006B6CE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A0A844" w14:textId="06AB5891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 xml:space="preserve">For a circle with center </w:t>
      </w:r>
      <m:oMath>
        <m:r>
          <w:rPr>
            <w:rFonts w:ascii="Cambria Math" w:hAnsi="Cambria Math"/>
          </w:rPr>
          <m:t>O</m:t>
        </m:r>
      </m:oMath>
      <w:r w:rsidRPr="00A83317">
        <w:rPr>
          <w:rFonts w:ascii="Roboto Mono" w:hAnsi="Roboto Mono"/>
        </w:rPr>
        <w:t>:</w:t>
      </w:r>
    </w:p>
    <w:p w14:paraId="6A642C2A" w14:textId="77FB513E" w:rsidR="00A83317" w:rsidRPr="00A83317" w:rsidRDefault="00A83317" w:rsidP="00A83317">
      <w:pPr>
        <w:numPr>
          <w:ilvl w:val="0"/>
          <w:numId w:val="6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O</m:t>
        </m:r>
      </m:oMath>
      <w:r w:rsidRPr="00A83317">
        <w:rPr>
          <w:rFonts w:ascii="Roboto Mono" w:hAnsi="Roboto Mono"/>
        </w:rPr>
        <w:t>= center</w:t>
      </w:r>
    </w:p>
    <w:p w14:paraId="1FFF4404" w14:textId="6C8E8CA5" w:rsidR="00A83317" w:rsidRPr="00A83317" w:rsidRDefault="00A83317" w:rsidP="00A83317">
      <w:pPr>
        <w:numPr>
          <w:ilvl w:val="0"/>
          <w:numId w:val="6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T</m:t>
        </m:r>
      </m:oMath>
      <w:r w:rsidRPr="00A83317">
        <w:rPr>
          <w:rFonts w:ascii="Roboto Mono" w:hAnsi="Roboto Mono"/>
        </w:rPr>
        <w:t>= point of tangency</w:t>
      </w:r>
    </w:p>
    <w:p w14:paraId="1EE1117E" w14:textId="7ED31960" w:rsidR="00A83317" w:rsidRPr="00A83317" w:rsidRDefault="00A83317" w:rsidP="00A83317">
      <w:pPr>
        <w:numPr>
          <w:ilvl w:val="0"/>
          <w:numId w:val="6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OT</m:t>
        </m:r>
      </m:oMath>
      <w:r w:rsidRPr="00A83317">
        <w:rPr>
          <w:rFonts w:ascii="Roboto Mono" w:hAnsi="Roboto Mono"/>
        </w:rPr>
        <w:t>= radius</w:t>
      </w:r>
    </w:p>
    <w:p w14:paraId="3B68BF8D" w14:textId="16FCDF0E" w:rsidR="00A83317" w:rsidRPr="00A83317" w:rsidRDefault="00A83317" w:rsidP="00A83317">
      <w:pPr>
        <w:numPr>
          <w:ilvl w:val="0"/>
          <w:numId w:val="6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l</m:t>
        </m:r>
      </m:oMath>
      <w:r w:rsidRPr="00A83317">
        <w:rPr>
          <w:rFonts w:ascii="Roboto Mono" w:hAnsi="Roboto Mono"/>
        </w:rPr>
        <w:t>= tangent line</w:t>
      </w:r>
    </w:p>
    <w:p w14:paraId="3C896794" w14:textId="35710166" w:rsidR="00A83317" w:rsidRPr="00A83317" w:rsidRDefault="00A83317" w:rsidP="00A83317">
      <w:pPr>
        <w:numPr>
          <w:ilvl w:val="0"/>
          <w:numId w:val="6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w:lastRenderedPageBreak/>
          <m:t>OT⊥l</m:t>
        </m:r>
      </m:oMath>
    </w:p>
    <w:p w14:paraId="7E576D0E" w14:textId="001F30B4" w:rsidR="00A83317" w:rsidRPr="00A83317" w:rsidRDefault="00A83317" w:rsidP="00A83317">
      <w:pPr>
        <w:numPr>
          <w:ilvl w:val="0"/>
          <w:numId w:val="6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OT=r</m:t>
        </m:r>
      </m:oMath>
    </w:p>
    <w:p w14:paraId="7AFFBF8C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>Therefore:</w:t>
      </w:r>
    </w:p>
    <w:p w14:paraId="40645BAA" w14:textId="6DC21AF4" w:rsidR="00A83317" w:rsidRPr="00A83317" w:rsidRDefault="00A83317" w:rsidP="00A833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m∠OTL=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51D61B2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pict w14:anchorId="397F5BDC">
          <v:rect id="_x0000_i1208" style="width:0;height:1.5pt" o:hralign="center" o:hrstd="t" o:hr="t" fillcolor="#a0a0a0" stroked="f"/>
        </w:pict>
      </w:r>
    </w:p>
    <w:p w14:paraId="3339DACF" w14:textId="01BC55CC" w:rsidR="00A83317" w:rsidRDefault="00A83317" w:rsidP="000C0601">
      <w:pPr>
        <w:pStyle w:val="Heading2"/>
      </w:pPr>
      <w:r w:rsidRPr="00A83317">
        <w:t>Converse of the Theorem</w:t>
      </w:r>
    </w:p>
    <w:p w14:paraId="50EC4E3C" w14:textId="148235F5" w:rsidR="000C0601" w:rsidRPr="000C0601" w:rsidRDefault="000C0601" w:rsidP="000B5BC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8BF550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>The theorem also has a useful converse:</w:t>
      </w:r>
    </w:p>
    <w:p w14:paraId="0D4EEE29" w14:textId="45BF2570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 xml:space="preserve">If a line through a point </w:t>
      </w:r>
      <m:oMath>
        <m:r>
          <w:rPr>
            <w:rFonts w:ascii="Cambria Math" w:hAnsi="Cambria Math"/>
          </w:rPr>
          <m:t>T</m:t>
        </m:r>
      </m:oMath>
      <w:r w:rsidRPr="00A83317">
        <w:rPr>
          <w:rFonts w:ascii="Roboto Mono" w:hAnsi="Roboto Mono"/>
        </w:rPr>
        <w:t xml:space="preserve">on a circle is perpendicular to the radius </w:t>
      </w:r>
      <m:oMath>
        <m:r>
          <w:rPr>
            <w:rFonts w:ascii="Cambria Math" w:hAnsi="Cambria Math"/>
          </w:rPr>
          <m:t>OT</m:t>
        </m:r>
      </m:oMath>
      <w:r w:rsidRPr="00A83317">
        <w:rPr>
          <w:rFonts w:ascii="Roboto Mono" w:hAnsi="Roboto Mono"/>
        </w:rPr>
        <w:t xml:space="preserve">, then that line is tangent to the circle at </w:t>
      </w:r>
      <m:oMath>
        <m:r>
          <w:rPr>
            <w:rFonts w:ascii="Cambria Math" w:hAnsi="Cambria Math"/>
          </w:rPr>
          <m:t>T</m:t>
        </m:r>
      </m:oMath>
      <w:r w:rsidRPr="00A83317">
        <w:rPr>
          <w:rFonts w:ascii="Roboto Mono" w:hAnsi="Roboto Mono"/>
        </w:rPr>
        <w:t>.</w:t>
      </w:r>
    </w:p>
    <w:p w14:paraId="2813442F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>Thus:</w:t>
      </w:r>
    </w:p>
    <w:p w14:paraId="062B75C7" w14:textId="2DDD27D8" w:rsidR="00A83317" w:rsidRPr="00A83317" w:rsidRDefault="00A83317" w:rsidP="00A833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OT⊥l⟹l</m:t>
              </m:r>
              <m:r>
                <m:rPr>
                  <m:nor/>
                </m:rPr>
                <w:rPr>
                  <w:rFonts w:ascii="Roboto Mono" w:hAnsi="Roboto Mono"/>
                </w:rPr>
                <m:t> is tangent at </m:t>
              </m:r>
              <m:r>
                <w:rPr>
                  <w:rFonts w:ascii="Cambria Math" w:hAnsi="Cambria Math"/>
                </w:rPr>
                <m:t>T</m:t>
              </m:r>
            </m:e>
          </m:borderBox>
        </m:oMath>
      </m:oMathPara>
    </w:p>
    <w:p w14:paraId="4C51F755" w14:textId="0DEF114B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 xml:space="preserve">provided </w:t>
      </w:r>
      <m:oMath>
        <m:r>
          <w:rPr>
            <w:rFonts w:ascii="Cambria Math" w:hAnsi="Cambria Math"/>
          </w:rPr>
          <m:t>T</m:t>
        </m:r>
      </m:oMath>
      <w:r w:rsidRPr="00A83317">
        <w:rPr>
          <w:rFonts w:ascii="Roboto Mono" w:hAnsi="Roboto Mono"/>
        </w:rPr>
        <w:t>lies on the circle.</w:t>
      </w:r>
    </w:p>
    <w:p w14:paraId="7F8A5FE0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 xml:space="preserve">So the perpendicular relationship can be used both to </w:t>
      </w:r>
      <w:r w:rsidRPr="00A83317">
        <w:rPr>
          <w:rFonts w:ascii="Roboto Mono" w:hAnsi="Roboto Mono"/>
          <w:b/>
          <w:bCs/>
        </w:rPr>
        <w:t>identify</w:t>
      </w:r>
      <w:r w:rsidRPr="00A83317">
        <w:rPr>
          <w:rFonts w:ascii="Roboto Mono" w:hAnsi="Roboto Mono"/>
        </w:rPr>
        <w:t xml:space="preserve"> and </w:t>
      </w:r>
      <w:r w:rsidRPr="00A83317">
        <w:rPr>
          <w:rFonts w:ascii="Roboto Mono" w:hAnsi="Roboto Mono"/>
          <w:b/>
          <w:bCs/>
        </w:rPr>
        <w:t>construct</w:t>
      </w:r>
      <w:r w:rsidRPr="00A83317">
        <w:rPr>
          <w:rFonts w:ascii="Roboto Mono" w:hAnsi="Roboto Mono"/>
        </w:rPr>
        <w:t xml:space="preserve"> a tangent.</w:t>
      </w:r>
    </w:p>
    <w:p w14:paraId="7A8D1912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pict w14:anchorId="65F3E508">
          <v:rect id="_x0000_i1209" style="width:0;height:1.5pt" o:hralign="center" o:hrstd="t" o:hr="t" fillcolor="#a0a0a0" stroked="f"/>
        </w:pict>
      </w:r>
    </w:p>
    <w:p w14:paraId="1207BBC2" w14:textId="40396661" w:rsidR="00A83317" w:rsidRDefault="00A83317" w:rsidP="000F0029">
      <w:pPr>
        <w:pStyle w:val="Heading2"/>
      </w:pPr>
      <w:r w:rsidRPr="00A83317">
        <w:t>Why the Theorem Is True</w:t>
      </w:r>
    </w:p>
    <w:p w14:paraId="670AFC84" w14:textId="2B864FBC" w:rsidR="000F0029" w:rsidRPr="000F0029" w:rsidRDefault="000F0029" w:rsidP="000F002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BAAA76" w14:textId="535D0741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 xml:space="preserve">Suppose a line touches a circle at </w:t>
      </w:r>
      <m:oMath>
        <m:r>
          <w:rPr>
            <w:rFonts w:ascii="Cambria Math" w:hAnsi="Cambria Math"/>
          </w:rPr>
          <m:t>T</m:t>
        </m:r>
      </m:oMath>
      <w:r w:rsidRPr="00A83317">
        <w:rPr>
          <w:rFonts w:ascii="Roboto Mono" w:hAnsi="Roboto Mono"/>
        </w:rPr>
        <w:t xml:space="preserve">, but the radius </w:t>
      </w:r>
      <m:oMath>
        <m:r>
          <w:rPr>
            <w:rFonts w:ascii="Cambria Math" w:hAnsi="Cambria Math"/>
          </w:rPr>
          <m:t>OT</m:t>
        </m:r>
      </m:oMath>
      <w:r w:rsidRPr="00A83317">
        <w:rPr>
          <w:rFonts w:ascii="Roboto Mono" w:hAnsi="Roboto Mono"/>
        </w:rPr>
        <w:t>were not perpendicular to the tangent.</w:t>
      </w:r>
    </w:p>
    <w:p w14:paraId="0D2A586C" w14:textId="2278FBC6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 xml:space="preserve">The perpendicular distance from </w:t>
      </w:r>
      <m:oMath>
        <m:r>
          <w:rPr>
            <w:rFonts w:ascii="Cambria Math" w:hAnsi="Cambria Math"/>
          </w:rPr>
          <m:t>O</m:t>
        </m:r>
      </m:oMath>
      <w:r w:rsidRPr="00A83317">
        <w:rPr>
          <w:rFonts w:ascii="Roboto Mono" w:hAnsi="Roboto Mono"/>
        </w:rPr>
        <w:t xml:space="preserve">to the tangent would then be </w:t>
      </w:r>
      <w:r w:rsidRPr="00A83317">
        <w:rPr>
          <w:rFonts w:ascii="Roboto Mono" w:hAnsi="Roboto Mono"/>
          <w:b/>
          <w:bCs/>
        </w:rPr>
        <w:t>less than</w:t>
      </w:r>
      <w:r w:rsidRPr="00A83317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OT=r</m:t>
        </m:r>
      </m:oMath>
      <w:r w:rsidRPr="00A83317">
        <w:rPr>
          <w:rFonts w:ascii="Roboto Mono" w:hAnsi="Roboto Mono"/>
        </w:rPr>
        <w:t>.</w:t>
      </w:r>
    </w:p>
    <w:p w14:paraId="2C8EDBC3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 xml:space="preserve">A line whose distance from the center is less than the radius intersects the circle at two points, meaning it would be a </w:t>
      </w:r>
      <w:r w:rsidRPr="00A83317">
        <w:rPr>
          <w:rFonts w:ascii="Roboto Mono" w:hAnsi="Roboto Mono"/>
          <w:b/>
          <w:bCs/>
        </w:rPr>
        <w:t>secant</w:t>
      </w:r>
      <w:r w:rsidRPr="00A83317">
        <w:rPr>
          <w:rFonts w:ascii="Roboto Mono" w:hAnsi="Roboto Mono"/>
        </w:rPr>
        <w:t>, not a tangent.</w:t>
      </w:r>
    </w:p>
    <w:p w14:paraId="7F9187FA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>Therefore, for a line to touch the circle at exactly one point:</w:t>
      </w:r>
    </w:p>
    <w:p w14:paraId="0D1A6E3F" w14:textId="3A81D046" w:rsidR="00A83317" w:rsidRPr="00A83317" w:rsidRDefault="00A83317" w:rsidP="00A833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  <m:r>
                <w:rPr>
                  <w:rFonts w:ascii="Cambria Math" w:hAnsi="Cambria Math"/>
                </w:rPr>
                <m:t>=r</m:t>
              </m:r>
            </m:e>
          </m:borderBox>
        </m:oMath>
      </m:oMathPara>
    </w:p>
    <w:p w14:paraId="4A041411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>and the shortest distance from a point to a line is perpendicular.</w:t>
      </w:r>
    </w:p>
    <w:p w14:paraId="1982BE53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>Hence:</w:t>
      </w:r>
    </w:p>
    <w:p w14:paraId="47CC2A14" w14:textId="321AD8F7" w:rsidR="00A83317" w:rsidRPr="00A83317" w:rsidRDefault="00A83317" w:rsidP="00A833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OT⊥l</m:t>
              </m:r>
            </m:e>
          </m:borderBox>
        </m:oMath>
      </m:oMathPara>
    </w:p>
    <w:p w14:paraId="7E771661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pict w14:anchorId="58A64324">
          <v:rect id="_x0000_i1210" style="width:0;height:1.5pt" o:hralign="center" o:hrstd="t" o:hr="t" fillcolor="#a0a0a0" stroked="f"/>
        </w:pict>
      </w:r>
    </w:p>
    <w:p w14:paraId="39A294A1" w14:textId="3E5D646D" w:rsidR="00A83317" w:rsidRDefault="00A83317" w:rsidP="0003265A">
      <w:pPr>
        <w:pStyle w:val="Heading2"/>
      </w:pPr>
      <w:r w:rsidRPr="00A83317">
        <w:t>Tangent and Radius Relationship</w:t>
      </w:r>
    </w:p>
    <w:p w14:paraId="70991054" w14:textId="124A103B" w:rsidR="0003265A" w:rsidRPr="0003265A" w:rsidRDefault="0003265A" w:rsidP="000326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  <w:r w:rsidR="006F4635">
        <w:rPr>
          <w:rFonts w:ascii="Arial" w:eastAsia="Arial" w:hAnsi="Arial" w:cs="Arial"/>
          <w:color w:val="000000"/>
          <w:sz w:val="18"/>
        </w:rPr>
        <w:tab/>
      </w:r>
    </w:p>
    <w:p w14:paraId="2D2CB50A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>The tangent–radius relationship can be summarized as:</w:t>
      </w:r>
    </w:p>
    <w:p w14:paraId="2729FE3A" w14:textId="489813D2" w:rsidR="00A83317" w:rsidRPr="00A83317" w:rsidRDefault="00A83317" w:rsidP="00A833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Point of Tangency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Radius</m:t>
              </m:r>
              <m:r>
                <w:rPr>
                  <w:rFonts w:ascii="Cambria Math" w:hAnsi="Cambria Math"/>
                </w:rPr>
                <m:t>⊥</m:t>
              </m:r>
              <m:r>
                <m:rPr>
                  <m:nor/>
                </m:rPr>
                <w:rPr>
                  <w:rFonts w:ascii="Roboto Mono" w:hAnsi="Roboto Mono"/>
                </w:rPr>
                <m:t>Tangent</m:t>
              </m:r>
            </m:e>
          </m:borderBox>
        </m:oMath>
      </m:oMathPara>
    </w:p>
    <w:p w14:paraId="110AB663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>At the point of tangency:</w:t>
      </w:r>
    </w:p>
    <w:p w14:paraId="6303BA19" w14:textId="635774F4" w:rsidR="00A83317" w:rsidRPr="00A83317" w:rsidRDefault="00A83317" w:rsidP="00A833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Radius angle with tangent</m:t>
              </m:r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1072B86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pict w14:anchorId="7D6A90BE">
          <v:rect id="_x0000_i1211" style="width:0;height:1.5pt" o:hralign="center" o:hrstd="t" o:hr="t" fillcolor="#a0a0a0" stroked="f"/>
        </w:pict>
      </w:r>
    </w:p>
    <w:p w14:paraId="2B1D7060" w14:textId="2B63B3AA" w:rsidR="00A83317" w:rsidRDefault="00A83317" w:rsidP="00286491">
      <w:pPr>
        <w:pStyle w:val="Heading2"/>
      </w:pPr>
      <w:r w:rsidRPr="00A83317">
        <w:t>Example 1 — Finding an Angle</w:t>
      </w:r>
    </w:p>
    <w:p w14:paraId="3DA943A7" w14:textId="21953782" w:rsidR="00286491" w:rsidRPr="00286491" w:rsidRDefault="00286491" w:rsidP="002864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6CCB4C" w14:textId="1D3CFFC1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l</m:t>
        </m:r>
      </m:oMath>
      <w:r w:rsidRPr="00A83317">
        <w:rPr>
          <w:rFonts w:ascii="Roboto Mono" w:hAnsi="Roboto Mono"/>
        </w:rPr>
        <w:t xml:space="preserve">is tangent to a circle at </w:t>
      </w:r>
      <m:oMath>
        <m:r>
          <w:rPr>
            <w:rFonts w:ascii="Cambria Math" w:hAnsi="Cambria Math"/>
          </w:rPr>
          <m:t>T</m:t>
        </m:r>
      </m:oMath>
      <w:r w:rsidRPr="00A83317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O</m:t>
        </m:r>
      </m:oMath>
      <w:r w:rsidRPr="00A83317">
        <w:rPr>
          <w:rFonts w:ascii="Roboto Mono" w:hAnsi="Roboto Mono"/>
        </w:rPr>
        <w:t>is the center.</w:t>
      </w:r>
    </w:p>
    <w:p w14:paraId="1FBFF3D5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>Find:</w:t>
      </w:r>
    </w:p>
    <w:p w14:paraId="21FA0853" w14:textId="080C6D3F" w:rsidR="00A83317" w:rsidRPr="00A83317" w:rsidRDefault="00A83317" w:rsidP="00A833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∠OTL</m:t>
              </m:r>
            </m:e>
          </m:d>
        </m:oMath>
      </m:oMathPara>
    </w:p>
    <w:p w14:paraId="101E18BE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>By the Tangent–Radius Theorem:</w:t>
      </w:r>
    </w:p>
    <w:p w14:paraId="6DA7FA87" w14:textId="3289CA4F" w:rsidR="00A83317" w:rsidRPr="00A83317" w:rsidRDefault="00A83317" w:rsidP="00A833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OT⊥l</m:t>
          </m:r>
        </m:oMath>
      </m:oMathPara>
    </w:p>
    <w:p w14:paraId="6042EE26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>Therefore:</w:t>
      </w:r>
    </w:p>
    <w:p w14:paraId="02B7113C" w14:textId="39B425AA" w:rsidR="00A83317" w:rsidRPr="00A83317" w:rsidRDefault="00A83317" w:rsidP="00A833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∠OTL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41CCDB7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pict w14:anchorId="7C3FD2F7">
          <v:rect id="_x0000_i1212" style="width:0;height:1.5pt" o:hralign="center" o:hrstd="t" o:hr="t" fillcolor="#a0a0a0" stroked="f"/>
        </w:pict>
      </w:r>
    </w:p>
    <w:p w14:paraId="200CB1B0" w14:textId="7037878B" w:rsidR="00A83317" w:rsidRDefault="00A83317" w:rsidP="008663F5">
      <w:pPr>
        <w:pStyle w:val="Heading2"/>
      </w:pPr>
      <w:r w:rsidRPr="00A83317">
        <w:lastRenderedPageBreak/>
        <w:t>Example 2 — Finding a Missing Angle</w:t>
      </w:r>
    </w:p>
    <w:p w14:paraId="6409E258" w14:textId="6A3D2C0C" w:rsidR="008663F5" w:rsidRPr="008663F5" w:rsidRDefault="008663F5" w:rsidP="008663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096D01" w14:textId="12492611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 xml:space="preserve">Suppose a triangle </w:t>
      </w:r>
      <m:oMath>
        <m:r>
          <w:rPr>
            <w:rFonts w:ascii="Cambria Math" w:hAnsi="Cambria Math"/>
          </w:rPr>
          <m:t>OPT</m:t>
        </m:r>
      </m:oMath>
      <w:r w:rsidRPr="00A83317">
        <w:rPr>
          <w:rFonts w:ascii="Roboto Mono" w:hAnsi="Roboto Mono"/>
        </w:rPr>
        <w:t>is formed where:</w:t>
      </w:r>
    </w:p>
    <w:p w14:paraId="5EA77E74" w14:textId="69B48F45" w:rsidR="00A83317" w:rsidRPr="00A83317" w:rsidRDefault="00A83317" w:rsidP="00A83317">
      <w:pPr>
        <w:numPr>
          <w:ilvl w:val="0"/>
          <w:numId w:val="7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OT</m:t>
        </m:r>
      </m:oMath>
      <w:r w:rsidRPr="00A83317">
        <w:rPr>
          <w:rFonts w:ascii="Roboto Mono" w:hAnsi="Roboto Mono"/>
        </w:rPr>
        <w:t>is a radius,</w:t>
      </w:r>
    </w:p>
    <w:p w14:paraId="5AAAFFBB" w14:textId="629FFB1B" w:rsidR="00A83317" w:rsidRPr="00A83317" w:rsidRDefault="00A83317" w:rsidP="00A83317">
      <w:pPr>
        <w:numPr>
          <w:ilvl w:val="0"/>
          <w:numId w:val="7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PT</m:t>
        </m:r>
      </m:oMath>
      <w:r w:rsidRPr="00A83317">
        <w:rPr>
          <w:rFonts w:ascii="Roboto Mono" w:hAnsi="Roboto Mono"/>
        </w:rPr>
        <w:t>is tangent,</w:t>
      </w:r>
    </w:p>
    <w:p w14:paraId="6D218FBC" w14:textId="7860A3DF" w:rsidR="00A83317" w:rsidRPr="00A83317" w:rsidRDefault="00A83317" w:rsidP="00A83317">
      <w:pPr>
        <w:numPr>
          <w:ilvl w:val="0"/>
          <w:numId w:val="7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OP=13</m:t>
        </m:r>
      </m:oMath>
      <w:r w:rsidRPr="00A83317">
        <w:rPr>
          <w:rFonts w:ascii="Roboto Mono" w:hAnsi="Roboto Mono"/>
        </w:rPr>
        <w:t>,</w:t>
      </w:r>
    </w:p>
    <w:p w14:paraId="3B94013B" w14:textId="07014075" w:rsidR="00A83317" w:rsidRPr="00A83317" w:rsidRDefault="00A83317" w:rsidP="00A83317">
      <w:pPr>
        <w:numPr>
          <w:ilvl w:val="0"/>
          <w:numId w:val="7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OT=5</m:t>
        </m:r>
      </m:oMath>
      <w:r w:rsidRPr="00A83317">
        <w:rPr>
          <w:rFonts w:ascii="Roboto Mono" w:hAnsi="Roboto Mono"/>
        </w:rPr>
        <w:t>.</w:t>
      </w:r>
    </w:p>
    <w:p w14:paraId="37FFF77F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>Because:</w:t>
      </w:r>
    </w:p>
    <w:p w14:paraId="71C68C6A" w14:textId="6FD5674B" w:rsidR="00A83317" w:rsidRPr="00A83317" w:rsidRDefault="00A83317" w:rsidP="00A833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OT⊥PT</m:t>
          </m:r>
        </m:oMath>
      </m:oMathPara>
    </w:p>
    <w:p w14:paraId="6905B112" w14:textId="3C68A56E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 xml:space="preserve">triangle </w:t>
      </w:r>
      <m:oMath>
        <m:r>
          <w:rPr>
            <w:rFonts w:ascii="Cambria Math" w:hAnsi="Cambria Math"/>
          </w:rPr>
          <m:t>OPT</m:t>
        </m:r>
      </m:oMath>
      <w:r w:rsidRPr="00A83317">
        <w:rPr>
          <w:rFonts w:ascii="Roboto Mono" w:hAnsi="Roboto Mono"/>
        </w:rPr>
        <w:t>is a right triangle.</w:t>
      </w:r>
    </w:p>
    <w:p w14:paraId="1A66F567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>Using the Pythagorean theorem:</w:t>
      </w:r>
    </w:p>
    <w:p w14:paraId="7AE13F8A" w14:textId="66D14C7F" w:rsidR="00A83317" w:rsidRPr="00A83317" w:rsidRDefault="00A83317" w:rsidP="00A833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=O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169=25+P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=144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PT=12</m:t>
              </m:r>
            </m:e>
          </m:borderBox>
        </m:oMath>
      </m:oMathPara>
    </w:p>
    <w:p w14:paraId="2E4F8A25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pict w14:anchorId="378D3701">
          <v:rect id="_x0000_i1213" style="width:0;height:1.5pt" o:hralign="center" o:hrstd="t" o:hr="t" fillcolor="#a0a0a0" stroked="f"/>
        </w:pict>
      </w:r>
    </w:p>
    <w:p w14:paraId="3C736E68" w14:textId="2FEDDC68" w:rsidR="00A83317" w:rsidRDefault="00A83317" w:rsidP="00DB7329">
      <w:pPr>
        <w:pStyle w:val="Heading2"/>
      </w:pPr>
      <w:r w:rsidRPr="00A83317">
        <w:t>Tangent Length</w:t>
      </w:r>
    </w:p>
    <w:p w14:paraId="1256CF92" w14:textId="4769E537" w:rsidR="00DB7329" w:rsidRPr="00DB7329" w:rsidRDefault="00DB7329" w:rsidP="00DB732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5F51C4" w14:textId="4115CA48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 xml:space="preserve">The theorem creates a right triangle whenever an external point </w:t>
      </w:r>
      <m:oMath>
        <m:r>
          <w:rPr>
            <w:rFonts w:ascii="Cambria Math" w:hAnsi="Cambria Math"/>
          </w:rPr>
          <m:t>P</m:t>
        </m:r>
      </m:oMath>
      <w:r w:rsidRPr="00A83317">
        <w:rPr>
          <w:rFonts w:ascii="Roboto Mono" w:hAnsi="Roboto Mono"/>
        </w:rPr>
        <w:t xml:space="preserve">, the center </w:t>
      </w:r>
      <m:oMath>
        <m:r>
          <w:rPr>
            <w:rFonts w:ascii="Cambria Math" w:hAnsi="Cambria Math"/>
          </w:rPr>
          <m:t>O</m:t>
        </m:r>
      </m:oMath>
      <w:r w:rsidRPr="00A83317">
        <w:rPr>
          <w:rFonts w:ascii="Roboto Mono" w:hAnsi="Roboto Mono"/>
        </w:rPr>
        <w:t xml:space="preserve">, and the point of tangency </w:t>
      </w:r>
      <m:oMath>
        <m:r>
          <w:rPr>
            <w:rFonts w:ascii="Cambria Math" w:hAnsi="Cambria Math"/>
          </w:rPr>
          <m:t>T</m:t>
        </m:r>
      </m:oMath>
      <w:r w:rsidRPr="00A83317">
        <w:rPr>
          <w:rFonts w:ascii="Roboto Mono" w:hAnsi="Roboto Mono"/>
        </w:rPr>
        <w:t>are connected.</w:t>
      </w:r>
    </w:p>
    <w:p w14:paraId="6AD098B4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>Thus:</w:t>
      </w:r>
    </w:p>
    <w:p w14:paraId="5F7F1CB0" w14:textId="67404E13" w:rsidR="00A83317" w:rsidRPr="00A83317" w:rsidRDefault="00A83317" w:rsidP="00A833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△POT</m:t>
          </m:r>
        </m:oMath>
      </m:oMathPara>
    </w:p>
    <w:p w14:paraId="2A7C69F9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>is a right triangle.</w:t>
      </w:r>
    </w:p>
    <w:p w14:paraId="01FA4DBA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>Therefore:</w:t>
      </w:r>
    </w:p>
    <w:p w14:paraId="7A848AFE" w14:textId="48E8C3DD" w:rsidR="00A83317" w:rsidRPr="00A83317" w:rsidRDefault="00A83317" w:rsidP="00A833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O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+O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9D53BD8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lastRenderedPageBreak/>
        <w:t>Since:</w:t>
      </w:r>
    </w:p>
    <w:p w14:paraId="1465AAE8" w14:textId="2129A1D0" w:rsidR="00A83317" w:rsidRPr="00A83317" w:rsidRDefault="00A83317" w:rsidP="00A833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OT=r</m:t>
          </m:r>
        </m:oMath>
      </m:oMathPara>
    </w:p>
    <w:p w14:paraId="1B5A4D2A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>we obtain:</w:t>
      </w:r>
    </w:p>
    <w:p w14:paraId="724F17A6" w14:textId="723C72AB" w:rsidR="00A83317" w:rsidRPr="00A83317" w:rsidRDefault="00A83317" w:rsidP="00A833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PT=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P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5F4B41E0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>This is the formula for the tangent length from an external point.</w:t>
      </w:r>
    </w:p>
    <w:p w14:paraId="652B10E7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pict w14:anchorId="3F840325">
          <v:rect id="_x0000_i1214" style="width:0;height:1.5pt" o:hralign="center" o:hrstd="t" o:hr="t" fillcolor="#a0a0a0" stroked="f"/>
        </w:pict>
      </w:r>
    </w:p>
    <w:p w14:paraId="403468A7" w14:textId="07CF3025" w:rsidR="00A83317" w:rsidRDefault="00A83317" w:rsidP="00631B7E">
      <w:pPr>
        <w:pStyle w:val="Heading2"/>
      </w:pPr>
      <w:r w:rsidRPr="00A83317">
        <w:t>Two Tangents from the Same External Point</w:t>
      </w:r>
    </w:p>
    <w:p w14:paraId="264CE9D4" w14:textId="6FB33385" w:rsidR="00631B7E" w:rsidRPr="00631B7E" w:rsidRDefault="00631B7E" w:rsidP="00631B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9F9660" w14:textId="5B35AA3F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 xml:space="preserve">Suppose an external point </w:t>
      </w:r>
      <m:oMath>
        <m:r>
          <w:rPr>
            <w:rFonts w:ascii="Cambria Math" w:hAnsi="Cambria Math"/>
          </w:rPr>
          <m:t>P</m:t>
        </m:r>
      </m:oMath>
      <w:r w:rsidRPr="00A83317">
        <w:rPr>
          <w:rFonts w:ascii="Roboto Mono" w:hAnsi="Roboto Mono"/>
        </w:rPr>
        <w:t xml:space="preserve">has two tangent segments touching the circle at </w:t>
      </w:r>
      <m:oMath>
        <m:r>
          <w:rPr>
            <w:rFonts w:ascii="Cambria Math" w:hAnsi="Cambria Math"/>
          </w:rPr>
          <m:t>A</m:t>
        </m:r>
      </m:oMath>
      <w:r w:rsidRPr="00A8331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A83317">
        <w:rPr>
          <w:rFonts w:ascii="Roboto Mono" w:hAnsi="Roboto Mono"/>
        </w:rPr>
        <w:t>.</w:t>
      </w:r>
    </w:p>
    <w:p w14:paraId="4658B432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>Then:</w:t>
      </w:r>
    </w:p>
    <w:p w14:paraId="5405BB67" w14:textId="283534F0" w:rsidR="00A83317" w:rsidRPr="00A83317" w:rsidRDefault="00A83317" w:rsidP="00A833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PA⊥OA</m:t>
          </m:r>
        </m:oMath>
      </m:oMathPara>
    </w:p>
    <w:p w14:paraId="7AF34511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>and:</w:t>
      </w:r>
    </w:p>
    <w:p w14:paraId="61AD9788" w14:textId="73DB0AA4" w:rsidR="00A83317" w:rsidRPr="00A83317" w:rsidRDefault="00A83317" w:rsidP="00A833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PB⊥OB</m:t>
          </m:r>
        </m:oMath>
      </m:oMathPara>
    </w:p>
    <w:p w14:paraId="5B9B2E12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>Since:</w:t>
      </w:r>
    </w:p>
    <w:p w14:paraId="6B43576E" w14:textId="01744B61" w:rsidR="00A83317" w:rsidRPr="00A83317" w:rsidRDefault="00A83317" w:rsidP="00A833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OA=OB=r</m:t>
          </m:r>
        </m:oMath>
      </m:oMathPara>
    </w:p>
    <w:p w14:paraId="117E1093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>the two right triangles are congruent.</w:t>
      </w:r>
    </w:p>
    <w:p w14:paraId="2C4E8363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>Therefore:</w:t>
      </w:r>
    </w:p>
    <w:p w14:paraId="5B133857" w14:textId="2AE102AD" w:rsidR="00A83317" w:rsidRPr="00A83317" w:rsidRDefault="00A83317" w:rsidP="00A833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0B655779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 xml:space="preserve">This is known as the </w:t>
      </w:r>
      <w:r w:rsidRPr="00A83317">
        <w:rPr>
          <w:rFonts w:ascii="Roboto Mono" w:hAnsi="Roboto Mono"/>
          <w:b/>
          <w:bCs/>
        </w:rPr>
        <w:t>Equal Tangents Theorem</w:t>
      </w:r>
      <w:r w:rsidRPr="00A83317">
        <w:rPr>
          <w:rFonts w:ascii="Roboto Mono" w:hAnsi="Roboto Mono"/>
        </w:rPr>
        <w:t>.</w:t>
      </w:r>
    </w:p>
    <w:p w14:paraId="49D965B8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>So the Tangent–Radius Theorem provides the right-angle foundation for the equal-tangent relationship.</w:t>
      </w:r>
    </w:p>
    <w:p w14:paraId="3420167E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pict w14:anchorId="46797DDB">
          <v:rect id="_x0000_i1215" style="width:0;height:1.5pt" o:hralign="center" o:hrstd="t" o:hr="t" fillcolor="#a0a0a0" stroked="f"/>
        </w:pict>
      </w:r>
    </w:p>
    <w:p w14:paraId="4E0BA0A9" w14:textId="286540E3" w:rsidR="00A83317" w:rsidRDefault="00A83317" w:rsidP="00423A5A">
      <w:pPr>
        <w:pStyle w:val="Heading2"/>
      </w:pPr>
      <w:r w:rsidRPr="00A83317">
        <w:lastRenderedPageBreak/>
        <w:t>Tangent–Radius Theorem and Tangent–Chord Theorem</w:t>
      </w:r>
    </w:p>
    <w:p w14:paraId="212C0385" w14:textId="308FCD66" w:rsidR="00423A5A" w:rsidRPr="00423A5A" w:rsidRDefault="00423A5A" w:rsidP="00423A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1F58C6" w14:textId="77777777" w:rsid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>These are different theorems.</w:t>
      </w:r>
    </w:p>
    <w:p w14:paraId="77F4B8F9" w14:textId="3A041088" w:rsidR="004B786D" w:rsidRPr="00A83317" w:rsidRDefault="004B786D" w:rsidP="00A8331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ED9E5B" wp14:editId="7DDB6A30">
            <wp:extent cx="5943600" cy="1221105"/>
            <wp:effectExtent l="0" t="0" r="0" b="0"/>
            <wp:docPr id="19599121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4"/>
        <w:gridCol w:w="6726"/>
      </w:tblGrid>
      <w:tr w:rsidR="00A83317" w:rsidRPr="00A83317" w14:paraId="2A7CDD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D748D" w14:textId="77777777" w:rsidR="00A83317" w:rsidRPr="00A83317" w:rsidRDefault="00A83317" w:rsidP="00A83317">
            <w:pPr>
              <w:rPr>
                <w:rFonts w:ascii="Roboto Mono" w:hAnsi="Roboto Mono"/>
                <w:b/>
                <w:bCs/>
              </w:rPr>
            </w:pPr>
            <w:r w:rsidRPr="00A83317">
              <w:rPr>
                <w:rFonts w:ascii="Roboto Mono" w:hAnsi="Roboto Mono"/>
                <w:b/>
                <w:bCs/>
              </w:rPr>
              <w:t>Theorem</w:t>
            </w:r>
          </w:p>
        </w:tc>
        <w:tc>
          <w:tcPr>
            <w:tcW w:w="0" w:type="auto"/>
            <w:vAlign w:val="center"/>
            <w:hideMark/>
          </w:tcPr>
          <w:p w14:paraId="138D3026" w14:textId="77777777" w:rsidR="00A83317" w:rsidRPr="00A83317" w:rsidRDefault="00A83317" w:rsidP="00A83317">
            <w:pPr>
              <w:rPr>
                <w:rFonts w:ascii="Roboto Mono" w:hAnsi="Roboto Mono"/>
                <w:b/>
                <w:bCs/>
              </w:rPr>
            </w:pPr>
            <w:r w:rsidRPr="00A83317">
              <w:rPr>
                <w:rFonts w:ascii="Roboto Mono" w:hAnsi="Roboto Mono"/>
                <w:b/>
                <w:bCs/>
              </w:rPr>
              <w:t>Main relationship</w:t>
            </w:r>
          </w:p>
        </w:tc>
      </w:tr>
      <w:tr w:rsidR="00A83317" w:rsidRPr="00A83317" w14:paraId="2F49E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70F83" w14:textId="77777777" w:rsidR="00A83317" w:rsidRPr="00A83317" w:rsidRDefault="00A83317" w:rsidP="00A83317">
            <w:pPr>
              <w:rPr>
                <w:rFonts w:ascii="Roboto Mono" w:hAnsi="Roboto Mono"/>
              </w:rPr>
            </w:pPr>
            <w:r w:rsidRPr="00A83317">
              <w:rPr>
                <w:rFonts w:ascii="Roboto Mono" w:hAnsi="Roboto Mono"/>
                <w:b/>
                <w:bCs/>
              </w:rPr>
              <w:t>Tangent–Radius Theorem</w:t>
            </w:r>
          </w:p>
        </w:tc>
        <w:tc>
          <w:tcPr>
            <w:tcW w:w="0" w:type="auto"/>
            <w:vAlign w:val="center"/>
            <w:hideMark/>
          </w:tcPr>
          <w:p w14:paraId="425AC525" w14:textId="77777777" w:rsidR="00A83317" w:rsidRPr="00A83317" w:rsidRDefault="00A83317" w:rsidP="00A83317">
            <w:pPr>
              <w:rPr>
                <w:rFonts w:ascii="Roboto Mono" w:hAnsi="Roboto Mono"/>
              </w:rPr>
            </w:pPr>
            <w:r w:rsidRPr="00A83317">
              <w:rPr>
                <w:rFonts w:ascii="Roboto Mono" w:hAnsi="Roboto Mono"/>
              </w:rPr>
              <w:t xml:space="preserve">Radius </w:t>
            </w:r>
            <w:r w:rsidRPr="00A83317">
              <w:rPr>
                <w:rFonts w:ascii="Cambria Math" w:hAnsi="Cambria Math" w:cs="Cambria Math"/>
              </w:rPr>
              <w:t>⟂</w:t>
            </w:r>
            <w:r w:rsidRPr="00A83317">
              <w:rPr>
                <w:rFonts w:ascii="Roboto Mono" w:hAnsi="Roboto Mono"/>
              </w:rPr>
              <w:t xml:space="preserve"> tangent</w:t>
            </w:r>
          </w:p>
        </w:tc>
      </w:tr>
      <w:tr w:rsidR="00A83317" w:rsidRPr="00A83317" w14:paraId="730FA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50D7C" w14:textId="77777777" w:rsidR="00A83317" w:rsidRPr="00A83317" w:rsidRDefault="00A83317" w:rsidP="00A83317">
            <w:pPr>
              <w:rPr>
                <w:rFonts w:ascii="Roboto Mono" w:hAnsi="Roboto Mono"/>
              </w:rPr>
            </w:pPr>
            <w:r w:rsidRPr="00A83317">
              <w:rPr>
                <w:rFonts w:ascii="Roboto Mono" w:hAnsi="Roboto Mono"/>
                <w:b/>
                <w:bCs/>
              </w:rPr>
              <w:t>Tangent–Chord Theorem</w:t>
            </w:r>
          </w:p>
        </w:tc>
        <w:tc>
          <w:tcPr>
            <w:tcW w:w="0" w:type="auto"/>
            <w:vAlign w:val="center"/>
            <w:hideMark/>
          </w:tcPr>
          <w:p w14:paraId="3FA33406" w14:textId="77777777" w:rsidR="00A83317" w:rsidRPr="00A83317" w:rsidRDefault="00A83317" w:rsidP="00A83317">
            <w:pPr>
              <w:rPr>
                <w:rFonts w:ascii="Roboto Mono" w:hAnsi="Roboto Mono"/>
              </w:rPr>
            </w:pPr>
            <w:r w:rsidRPr="00A83317">
              <w:rPr>
                <w:rFonts w:ascii="Roboto Mono" w:hAnsi="Roboto Mono"/>
              </w:rPr>
              <w:t>Angle between tangent and chord relates to an inscribed angle</w:t>
            </w:r>
          </w:p>
        </w:tc>
      </w:tr>
      <w:tr w:rsidR="00A83317" w:rsidRPr="00A83317" w14:paraId="213F5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D7764" w14:textId="77777777" w:rsidR="00A83317" w:rsidRPr="00A83317" w:rsidRDefault="00A83317" w:rsidP="00A83317">
            <w:pPr>
              <w:rPr>
                <w:rFonts w:ascii="Roboto Mono" w:hAnsi="Roboto Mono"/>
              </w:rPr>
            </w:pPr>
            <w:r w:rsidRPr="00A83317">
              <w:rPr>
                <w:rFonts w:ascii="Roboto Mono" w:hAnsi="Roboto Mono"/>
                <w:b/>
                <w:bCs/>
              </w:rPr>
              <w:t>Equal Tangents Theorem</w:t>
            </w:r>
          </w:p>
        </w:tc>
        <w:tc>
          <w:tcPr>
            <w:tcW w:w="0" w:type="auto"/>
            <w:vAlign w:val="center"/>
            <w:hideMark/>
          </w:tcPr>
          <w:p w14:paraId="25EA1BF5" w14:textId="77777777" w:rsidR="00A83317" w:rsidRPr="00A83317" w:rsidRDefault="00A83317" w:rsidP="00A83317">
            <w:pPr>
              <w:rPr>
                <w:rFonts w:ascii="Roboto Mono" w:hAnsi="Roboto Mono"/>
              </w:rPr>
            </w:pPr>
            <w:r w:rsidRPr="00A83317">
              <w:rPr>
                <w:rFonts w:ascii="Roboto Mono" w:hAnsi="Roboto Mono"/>
              </w:rPr>
              <w:t>Tangent segments from same external point are equal</w:t>
            </w:r>
          </w:p>
        </w:tc>
      </w:tr>
    </w:tbl>
    <w:p w14:paraId="16F956E5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 xml:space="preserve">The Tangent–Radius Theorem is specifically about the </w:t>
      </w:r>
      <w:r w:rsidRPr="00A83317">
        <w:rPr>
          <w:rFonts w:ascii="Roboto Mono" w:hAnsi="Roboto Mono"/>
          <w:b/>
          <w:bCs/>
        </w:rPr>
        <w:t>radius and tangent at the point of contact</w:t>
      </w:r>
      <w:r w:rsidRPr="00A83317">
        <w:rPr>
          <w:rFonts w:ascii="Roboto Mono" w:hAnsi="Roboto Mono"/>
        </w:rPr>
        <w:t>.</w:t>
      </w:r>
    </w:p>
    <w:p w14:paraId="768746A3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pict w14:anchorId="3DDE051D">
          <v:rect id="_x0000_i1216" style="width:0;height:1.5pt" o:hralign="center" o:hrstd="t" o:hr="t" fillcolor="#a0a0a0" stroked="f"/>
        </w:pict>
      </w:r>
    </w:p>
    <w:p w14:paraId="3EADC4F0" w14:textId="145992C1" w:rsidR="00A83317" w:rsidRDefault="00A83317" w:rsidP="00CE79D2">
      <w:pPr>
        <w:pStyle w:val="Heading2"/>
      </w:pPr>
      <w:r w:rsidRPr="00A83317">
        <w:t>Coordinate Geometry</w:t>
      </w:r>
    </w:p>
    <w:p w14:paraId="3CE0CEE6" w14:textId="176E1BB5" w:rsidR="00CE79D2" w:rsidRPr="00CE79D2" w:rsidRDefault="00CE79D2" w:rsidP="00CE79D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69106B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>For a circle:</w:t>
      </w:r>
    </w:p>
    <w:p w14:paraId="78A79B8E" w14:textId="132B498C" w:rsidR="00A83317" w:rsidRPr="00A83317" w:rsidRDefault="00A83317" w:rsidP="00A8331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10789C0" w14:textId="448FBD3D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T=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A83317">
        <w:rPr>
          <w:rFonts w:ascii="Roboto Mono" w:hAnsi="Roboto Mono"/>
        </w:rPr>
        <w:t>is a point on the circle.</w:t>
      </w:r>
    </w:p>
    <w:p w14:paraId="293C6BA2" w14:textId="20D6BD1F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 xml:space="preserve">The radius vector from </w:t>
      </w:r>
      <m:oMath>
        <m:r>
          <w:rPr>
            <w:rFonts w:ascii="Cambria Math" w:hAnsi="Cambria Math"/>
          </w:rPr>
          <m:t>O=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  <m:e>
            <m:r>
              <w:rPr>
                <w:rFonts w:ascii="Cambria Math" w:hAnsi="Cambria Math"/>
              </w:rPr>
              <m:t>k</m:t>
            </m:r>
          </m:e>
        </m:d>
      </m:oMath>
      <w:r w:rsidRPr="00A83317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T</m:t>
        </m:r>
      </m:oMath>
      <w:r w:rsidRPr="00A83317">
        <w:rPr>
          <w:rFonts w:ascii="Roboto Mono" w:hAnsi="Roboto Mono"/>
        </w:rPr>
        <w:t>is:</w:t>
      </w:r>
    </w:p>
    <w:p w14:paraId="0DF9FA60" w14:textId="25CC170D" w:rsidR="00A83317" w:rsidRPr="00A83317" w:rsidRDefault="00A83317" w:rsidP="00A83317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OT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-h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-k</m:t>
              </m:r>
            </m:e>
          </m:d>
        </m:oMath>
      </m:oMathPara>
    </w:p>
    <w:p w14:paraId="4A06E428" w14:textId="1F9FCF10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 xml:space="preserve">A tangent line at </w:t>
      </w:r>
      <m:oMath>
        <m:r>
          <w:rPr>
            <w:rFonts w:ascii="Cambria Math" w:hAnsi="Cambria Math"/>
          </w:rPr>
          <m:t>T</m:t>
        </m:r>
      </m:oMath>
      <w:r w:rsidRPr="00A83317">
        <w:rPr>
          <w:rFonts w:ascii="Roboto Mono" w:hAnsi="Roboto Mono"/>
        </w:rPr>
        <w:t>must be perpendicular to this radius.</w:t>
      </w:r>
    </w:p>
    <w:p w14:paraId="056B9D9D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lastRenderedPageBreak/>
        <w:t>Therefore, its normal vector is:</w:t>
      </w:r>
    </w:p>
    <w:p w14:paraId="0C8A43AA" w14:textId="0209B5A7" w:rsidR="00A83317" w:rsidRPr="00A83317" w:rsidRDefault="00A83317" w:rsidP="00A833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-h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  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-k</m:t>
                  </m:r>
                </m:e>
              </m:d>
            </m:e>
          </m:borderBox>
        </m:oMath>
      </m:oMathPara>
    </w:p>
    <w:p w14:paraId="2F528A01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>and the tangent equation is:</w:t>
      </w:r>
    </w:p>
    <w:p w14:paraId="0C851984" w14:textId="3FB1D7D2" w:rsidR="00A83317" w:rsidRPr="00A83317" w:rsidRDefault="00A83317" w:rsidP="00A833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-h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-k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=0</m:t>
              </m:r>
            </m:e>
          </m:borderBox>
        </m:oMath>
      </m:oMathPara>
    </w:p>
    <w:p w14:paraId="69308590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>This equation is a direct coordinate-geometry application of the Tangent–Radius Theorem.</w:t>
      </w:r>
    </w:p>
    <w:p w14:paraId="0580D064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pict w14:anchorId="0976F91D">
          <v:rect id="_x0000_i1217" style="width:0;height:1.5pt" o:hralign="center" o:hrstd="t" o:hr="t" fillcolor="#a0a0a0" stroked="f"/>
        </w:pict>
      </w:r>
    </w:p>
    <w:p w14:paraId="39C72F18" w14:textId="237B7937" w:rsidR="00A83317" w:rsidRDefault="00A83317" w:rsidP="005965C4">
      <w:pPr>
        <w:pStyle w:val="Heading2"/>
      </w:pPr>
      <w:r w:rsidRPr="00A83317">
        <w:t>Example — Unit Circle</w:t>
      </w:r>
    </w:p>
    <w:p w14:paraId="6B1C3C64" w14:textId="3545C921" w:rsidR="005965C4" w:rsidRPr="005965C4" w:rsidRDefault="005965C4" w:rsidP="005965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669059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>For the unit circle:</w:t>
      </w:r>
    </w:p>
    <w:p w14:paraId="5EBC7DFF" w14:textId="5CA5C286" w:rsidR="00A83317" w:rsidRPr="00A83317" w:rsidRDefault="00A83317" w:rsidP="00A8331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</m:t>
          </m:r>
        </m:oMath>
      </m:oMathPara>
    </w:p>
    <w:p w14:paraId="003A8D69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>consider the point:</w:t>
      </w:r>
    </w:p>
    <w:p w14:paraId="614FAC97" w14:textId="73B3575A" w:rsidR="00A83317" w:rsidRPr="00A83317" w:rsidRDefault="00A83317" w:rsidP="00A8331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489D0695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>where:</w:t>
      </w:r>
    </w:p>
    <w:p w14:paraId="4B124F4E" w14:textId="1EC3896B" w:rsidR="00A83317" w:rsidRPr="00A83317" w:rsidRDefault="00A83317" w:rsidP="00A83317">
      <w:pPr>
        <w:rPr>
          <w:rFonts w:ascii="Roboto Mono" w:hAnsi="Roboto Mono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=1</m:t>
          </m:r>
        </m:oMath>
      </m:oMathPara>
    </w:p>
    <w:p w14:paraId="187940A0" w14:textId="732F443A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 xml:space="preserve">The tangent at </w:t>
      </w:r>
      <m:oMath>
        <m:r>
          <w:rPr>
            <w:rFonts w:ascii="Cambria Math" w:hAnsi="Cambria Math"/>
          </w:rPr>
          <m:t>T</m:t>
        </m:r>
      </m:oMath>
      <w:r w:rsidRPr="00A83317">
        <w:rPr>
          <w:rFonts w:ascii="Roboto Mono" w:hAnsi="Roboto Mono"/>
        </w:rPr>
        <w:t>is:</w:t>
      </w:r>
    </w:p>
    <w:p w14:paraId="7EB0F311" w14:textId="6BAC1CAD" w:rsidR="00A83317" w:rsidRPr="00A83317" w:rsidRDefault="00A83317" w:rsidP="00A833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x+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y=1</m:t>
              </m:r>
            </m:e>
          </m:borderBox>
        </m:oMath>
      </m:oMathPara>
    </w:p>
    <w:p w14:paraId="6569D52D" w14:textId="3B54BA52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 xml:space="preserve">The radius </w:t>
      </w:r>
      <m:oMath>
        <m:r>
          <w:rPr>
            <w:rFonts w:ascii="Cambria Math" w:hAnsi="Cambria Math"/>
          </w:rPr>
          <m:t>OT</m:t>
        </m:r>
      </m:oMath>
      <w:r w:rsidRPr="00A83317">
        <w:rPr>
          <w:rFonts w:ascii="Roboto Mono" w:hAnsi="Roboto Mono"/>
        </w:rPr>
        <w:t>is perpendicular to this tangent.</w:t>
      </w:r>
    </w:p>
    <w:p w14:paraId="2823FEE2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pict w14:anchorId="343F7D44">
          <v:rect id="_x0000_i1218" style="width:0;height:1.5pt" o:hralign="center" o:hrstd="t" o:hr="t" fillcolor="#a0a0a0" stroked="f"/>
        </w:pict>
      </w:r>
    </w:p>
    <w:p w14:paraId="07F5EE49" w14:textId="59F871C7" w:rsidR="00A83317" w:rsidRDefault="00A83317" w:rsidP="004B2002">
      <w:pPr>
        <w:pStyle w:val="Heading2"/>
      </w:pPr>
      <w:r w:rsidRPr="00A83317">
        <w:t>Classification</w:t>
      </w:r>
    </w:p>
    <w:p w14:paraId="3C37D86B" w14:textId="4576486D" w:rsidR="004B2002" w:rsidRDefault="004B2002" w:rsidP="004B200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3A666E" w14:textId="4A749490" w:rsidR="000E7F58" w:rsidRPr="004B2002" w:rsidRDefault="000E7F58" w:rsidP="004B2002">
      <w:r>
        <w:rPr>
          <w:noProof/>
        </w:rPr>
        <w:lastRenderedPageBreak/>
        <w:drawing>
          <wp:inline distT="0" distB="0" distL="0" distR="0" wp14:anchorId="40156456" wp14:editId="60874A7D">
            <wp:extent cx="5943600" cy="1580515"/>
            <wp:effectExtent l="0" t="0" r="0" b="635"/>
            <wp:docPr id="18532089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31342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>Circle–Tangent Relationships</w:t>
      </w:r>
    </w:p>
    <w:p w14:paraId="56C668F2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MS Gothic" w:eastAsia="MS Gothic" w:hAnsi="MS Gothic" w:cs="MS Gothic" w:hint="eastAsia"/>
        </w:rPr>
        <w:t>├──</w:t>
      </w:r>
      <w:r w:rsidRPr="00A83317">
        <w:rPr>
          <w:rFonts w:ascii="Roboto Mono" w:hAnsi="Roboto Mono"/>
        </w:rPr>
        <w:t xml:space="preserve"> Tangent</w:t>
      </w:r>
      <w:r w:rsidRPr="00A83317">
        <w:rPr>
          <w:rFonts w:ascii="Roboto Mono" w:hAnsi="Roboto Mono" w:cs="Roboto Mono"/>
        </w:rPr>
        <w:t>–</w:t>
      </w:r>
      <w:r w:rsidRPr="00A83317">
        <w:rPr>
          <w:rFonts w:ascii="Roboto Mono" w:hAnsi="Roboto Mono"/>
        </w:rPr>
        <w:t>Radius Theorem</w:t>
      </w:r>
    </w:p>
    <w:p w14:paraId="14B4FEEF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MS Gothic" w:eastAsia="MS Gothic" w:hAnsi="MS Gothic" w:cs="MS Gothic" w:hint="eastAsia"/>
        </w:rPr>
        <w:t>│</w:t>
      </w:r>
      <w:r w:rsidRPr="00A83317">
        <w:rPr>
          <w:rFonts w:ascii="Roboto Mono" w:hAnsi="Roboto Mono"/>
        </w:rPr>
        <w:t xml:space="preserve">   </w:t>
      </w:r>
      <w:r w:rsidRPr="00A83317">
        <w:rPr>
          <w:rFonts w:ascii="MS Gothic" w:eastAsia="MS Gothic" w:hAnsi="MS Gothic" w:cs="MS Gothic" w:hint="eastAsia"/>
        </w:rPr>
        <w:t>└──</w:t>
      </w:r>
      <w:r w:rsidRPr="00A83317">
        <w:rPr>
          <w:rFonts w:ascii="Roboto Mono" w:hAnsi="Roboto Mono"/>
        </w:rPr>
        <w:t xml:space="preserve"> Radius </w:t>
      </w:r>
      <w:r w:rsidRPr="00A83317">
        <w:rPr>
          <w:rFonts w:ascii="Cambria Math" w:hAnsi="Cambria Math" w:cs="Cambria Math"/>
        </w:rPr>
        <w:t>⟂</w:t>
      </w:r>
      <w:r w:rsidRPr="00A83317">
        <w:rPr>
          <w:rFonts w:ascii="Roboto Mono" w:hAnsi="Roboto Mono"/>
        </w:rPr>
        <w:t xml:space="preserve"> Tangent</w:t>
      </w:r>
    </w:p>
    <w:p w14:paraId="7EA4CECB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MS Gothic" w:eastAsia="MS Gothic" w:hAnsi="MS Gothic" w:cs="MS Gothic" w:hint="eastAsia"/>
        </w:rPr>
        <w:t>│</w:t>
      </w:r>
    </w:p>
    <w:p w14:paraId="139E35E3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MS Gothic" w:eastAsia="MS Gothic" w:hAnsi="MS Gothic" w:cs="MS Gothic" w:hint="eastAsia"/>
        </w:rPr>
        <w:t>├──</w:t>
      </w:r>
      <w:r w:rsidRPr="00A83317">
        <w:rPr>
          <w:rFonts w:ascii="Roboto Mono" w:hAnsi="Roboto Mono"/>
        </w:rPr>
        <w:t xml:space="preserve"> Equal Tangents Theorem</w:t>
      </w:r>
    </w:p>
    <w:p w14:paraId="37860DEC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MS Gothic" w:eastAsia="MS Gothic" w:hAnsi="MS Gothic" w:cs="MS Gothic" w:hint="eastAsia"/>
        </w:rPr>
        <w:t>│</w:t>
      </w:r>
      <w:r w:rsidRPr="00A83317">
        <w:rPr>
          <w:rFonts w:ascii="Roboto Mono" w:hAnsi="Roboto Mono"/>
        </w:rPr>
        <w:t xml:space="preserve">   </w:t>
      </w:r>
      <w:r w:rsidRPr="00A83317">
        <w:rPr>
          <w:rFonts w:ascii="MS Gothic" w:eastAsia="MS Gothic" w:hAnsi="MS Gothic" w:cs="MS Gothic" w:hint="eastAsia"/>
        </w:rPr>
        <w:t>└──</w:t>
      </w:r>
      <w:r w:rsidRPr="00A83317">
        <w:rPr>
          <w:rFonts w:ascii="Roboto Mono" w:hAnsi="Roboto Mono"/>
        </w:rPr>
        <w:t xml:space="preserve"> PA = PB</w:t>
      </w:r>
    </w:p>
    <w:p w14:paraId="2CD0E303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MS Gothic" w:eastAsia="MS Gothic" w:hAnsi="MS Gothic" w:cs="MS Gothic" w:hint="eastAsia"/>
        </w:rPr>
        <w:t>│</w:t>
      </w:r>
    </w:p>
    <w:p w14:paraId="64A1C07B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MS Gothic" w:eastAsia="MS Gothic" w:hAnsi="MS Gothic" w:cs="MS Gothic" w:hint="eastAsia"/>
        </w:rPr>
        <w:t>└──</w:t>
      </w:r>
      <w:r w:rsidRPr="00A83317">
        <w:rPr>
          <w:rFonts w:ascii="Roboto Mono" w:hAnsi="Roboto Mono"/>
        </w:rPr>
        <w:t xml:space="preserve"> Tangent</w:t>
      </w:r>
      <w:r w:rsidRPr="00A83317">
        <w:rPr>
          <w:rFonts w:ascii="Roboto Mono" w:hAnsi="Roboto Mono" w:cs="Roboto Mono"/>
        </w:rPr>
        <w:t>–</w:t>
      </w:r>
      <w:r w:rsidRPr="00A83317">
        <w:rPr>
          <w:rFonts w:ascii="Roboto Mono" w:hAnsi="Roboto Mono"/>
        </w:rPr>
        <w:t>Chord Theorem</w:t>
      </w:r>
    </w:p>
    <w:p w14:paraId="2C621915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 xml:space="preserve">    </w:t>
      </w:r>
      <w:r w:rsidRPr="00A83317">
        <w:rPr>
          <w:rFonts w:ascii="MS Gothic" w:eastAsia="MS Gothic" w:hAnsi="MS Gothic" w:cs="MS Gothic" w:hint="eastAsia"/>
        </w:rPr>
        <w:t>└──</w:t>
      </w:r>
      <w:r w:rsidRPr="00A83317">
        <w:rPr>
          <w:rFonts w:ascii="Roboto Mono" w:hAnsi="Roboto Mono"/>
        </w:rPr>
        <w:t xml:space="preserve"> Tangent angle = corresponding inscribed angle</w:t>
      </w:r>
    </w:p>
    <w:p w14:paraId="4A6911C5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pict w14:anchorId="02B5683B">
          <v:rect id="_x0000_i1219" style="width:0;height:1.5pt" o:hralign="center" o:hrstd="t" o:hr="t" fillcolor="#a0a0a0" stroked="f"/>
        </w:pict>
      </w:r>
    </w:p>
    <w:p w14:paraId="3BDB95EC" w14:textId="2EB4BF6B" w:rsidR="00A83317" w:rsidRDefault="00A83317" w:rsidP="0006091E">
      <w:pPr>
        <w:pStyle w:val="Heading2"/>
      </w:pPr>
      <w:r w:rsidRPr="00A83317">
        <w:t>Important Properties</w:t>
      </w:r>
    </w:p>
    <w:p w14:paraId="4A080409" w14:textId="308FB6C5" w:rsidR="0006091E" w:rsidRPr="0006091E" w:rsidRDefault="0006091E" w:rsidP="0006091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135307" w14:textId="77777777" w:rsidR="00A83317" w:rsidRPr="00A83317" w:rsidRDefault="00A83317" w:rsidP="00A83317">
      <w:pPr>
        <w:numPr>
          <w:ilvl w:val="0"/>
          <w:numId w:val="8"/>
        </w:numPr>
        <w:rPr>
          <w:rFonts w:ascii="Roboto Mono" w:hAnsi="Roboto Mono"/>
        </w:rPr>
      </w:pPr>
      <w:r w:rsidRPr="00A83317">
        <w:rPr>
          <w:rFonts w:ascii="Roboto Mono" w:hAnsi="Roboto Mono"/>
        </w:rPr>
        <w:t>The radius to the point of tangency is perpendicular to the tangent.</w:t>
      </w:r>
    </w:p>
    <w:p w14:paraId="6A651AA4" w14:textId="77777777" w:rsidR="00A83317" w:rsidRPr="00A83317" w:rsidRDefault="00A83317" w:rsidP="00A83317">
      <w:pPr>
        <w:numPr>
          <w:ilvl w:val="0"/>
          <w:numId w:val="8"/>
        </w:numPr>
        <w:rPr>
          <w:rFonts w:ascii="Roboto Mono" w:hAnsi="Roboto Mono"/>
        </w:rPr>
      </w:pPr>
      <w:r w:rsidRPr="00A83317">
        <w:rPr>
          <w:rFonts w:ascii="Roboto Mono" w:hAnsi="Roboto Mono"/>
        </w:rPr>
        <w:t>The angle between the radius and tangent is:</w:t>
      </w:r>
    </w:p>
    <w:p w14:paraId="43BC0362" w14:textId="1A0A272D" w:rsidR="00A83317" w:rsidRPr="00A83317" w:rsidRDefault="00A83317" w:rsidP="00A833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EDA9F78" w14:textId="77777777" w:rsidR="00A83317" w:rsidRPr="00A83317" w:rsidRDefault="00A83317" w:rsidP="00A83317">
      <w:pPr>
        <w:numPr>
          <w:ilvl w:val="0"/>
          <w:numId w:val="8"/>
        </w:numPr>
        <w:rPr>
          <w:rFonts w:ascii="Roboto Mono" w:hAnsi="Roboto Mono"/>
        </w:rPr>
      </w:pPr>
      <w:r w:rsidRPr="00A83317">
        <w:rPr>
          <w:rFonts w:ascii="Roboto Mono" w:hAnsi="Roboto Mono"/>
        </w:rPr>
        <w:t>The perpendicular distance from the center to the tangent equals the radius:</w:t>
      </w:r>
    </w:p>
    <w:p w14:paraId="44248267" w14:textId="736B4A1C" w:rsidR="00A83317" w:rsidRPr="00A83317" w:rsidRDefault="00A83317" w:rsidP="00A833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  <m:r>
                <w:rPr>
                  <w:rFonts w:ascii="Cambria Math" w:hAnsi="Cambria Math"/>
                </w:rPr>
                <m:t>=r</m:t>
              </m:r>
            </m:e>
          </m:borderBox>
        </m:oMath>
      </m:oMathPara>
    </w:p>
    <w:p w14:paraId="47AB9205" w14:textId="77777777" w:rsidR="00A83317" w:rsidRPr="00A83317" w:rsidRDefault="00A83317" w:rsidP="00A83317">
      <w:pPr>
        <w:numPr>
          <w:ilvl w:val="0"/>
          <w:numId w:val="8"/>
        </w:numPr>
        <w:rPr>
          <w:rFonts w:ascii="Roboto Mono" w:hAnsi="Roboto Mono"/>
        </w:rPr>
      </w:pPr>
      <w:r w:rsidRPr="00A83317">
        <w:rPr>
          <w:rFonts w:ascii="Roboto Mono" w:hAnsi="Roboto Mono"/>
        </w:rPr>
        <w:lastRenderedPageBreak/>
        <w:t>A line perpendicular to a radius at a point on the circle is tangent to the circle.</w:t>
      </w:r>
    </w:p>
    <w:p w14:paraId="1C0D932C" w14:textId="77777777" w:rsidR="00A83317" w:rsidRPr="00A83317" w:rsidRDefault="00A83317" w:rsidP="00A83317">
      <w:pPr>
        <w:numPr>
          <w:ilvl w:val="0"/>
          <w:numId w:val="8"/>
        </w:numPr>
        <w:rPr>
          <w:rFonts w:ascii="Roboto Mono" w:hAnsi="Roboto Mono"/>
        </w:rPr>
      </w:pPr>
      <w:r w:rsidRPr="00A83317">
        <w:rPr>
          <w:rFonts w:ascii="Roboto Mono" w:hAnsi="Roboto Mono"/>
        </w:rPr>
        <w:t>The theorem creates a right triangle when an external point is connected to the center and point of tangency.</w:t>
      </w:r>
    </w:p>
    <w:p w14:paraId="4FD3D227" w14:textId="77777777" w:rsidR="00A83317" w:rsidRPr="00A83317" w:rsidRDefault="00A83317" w:rsidP="00A83317">
      <w:pPr>
        <w:numPr>
          <w:ilvl w:val="0"/>
          <w:numId w:val="8"/>
        </w:numPr>
        <w:rPr>
          <w:rFonts w:ascii="Roboto Mono" w:hAnsi="Roboto Mono"/>
        </w:rPr>
      </w:pPr>
      <w:r w:rsidRPr="00A83317">
        <w:rPr>
          <w:rFonts w:ascii="Roboto Mono" w:hAnsi="Roboto Mono"/>
        </w:rPr>
        <w:t>It leads directly to the tangent-length formula:</w:t>
      </w:r>
    </w:p>
    <w:p w14:paraId="0C3213D6" w14:textId="232B1E35" w:rsidR="00A83317" w:rsidRPr="00A83317" w:rsidRDefault="00A83317" w:rsidP="00A833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PT=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P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782FC145" w14:textId="77777777" w:rsidR="00A83317" w:rsidRPr="00A83317" w:rsidRDefault="00A83317" w:rsidP="00A83317">
      <w:pPr>
        <w:numPr>
          <w:ilvl w:val="0"/>
          <w:numId w:val="8"/>
        </w:numPr>
        <w:rPr>
          <w:rFonts w:ascii="Roboto Mono" w:hAnsi="Roboto Mono"/>
        </w:rPr>
      </w:pPr>
      <w:r w:rsidRPr="00A83317">
        <w:rPr>
          <w:rFonts w:ascii="Roboto Mono" w:hAnsi="Roboto Mono"/>
        </w:rPr>
        <w:t>It helps prove that tangent segments from the same external point are equal.</w:t>
      </w:r>
    </w:p>
    <w:p w14:paraId="5B166DAC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pict w14:anchorId="046C60B3">
          <v:rect id="_x0000_i1220" style="width:0;height:1.5pt" o:hralign="center" o:hrstd="t" o:hr="t" fillcolor="#a0a0a0" stroked="f"/>
        </w:pict>
      </w:r>
    </w:p>
    <w:p w14:paraId="067A5833" w14:textId="4F314106" w:rsidR="00A83317" w:rsidRDefault="00A83317" w:rsidP="002771E5">
      <w:pPr>
        <w:pStyle w:val="Heading2"/>
      </w:pPr>
      <w:r w:rsidRPr="00A83317">
        <w:t>Applications</w:t>
      </w:r>
    </w:p>
    <w:p w14:paraId="61650451" w14:textId="7B637BAD" w:rsidR="002771E5" w:rsidRPr="002771E5" w:rsidRDefault="002771E5" w:rsidP="002771E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96418B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>The Tangent–Radius Theorem is used in:</w:t>
      </w:r>
    </w:p>
    <w:p w14:paraId="055D4100" w14:textId="77777777" w:rsidR="00A83317" w:rsidRPr="00A83317" w:rsidRDefault="00A83317" w:rsidP="00A83317">
      <w:pPr>
        <w:numPr>
          <w:ilvl w:val="0"/>
          <w:numId w:val="9"/>
        </w:numPr>
        <w:rPr>
          <w:rFonts w:ascii="Roboto Mono" w:hAnsi="Roboto Mono"/>
        </w:rPr>
      </w:pPr>
      <w:r w:rsidRPr="00A83317">
        <w:rPr>
          <w:rFonts w:ascii="Roboto Mono" w:hAnsi="Roboto Mono"/>
        </w:rPr>
        <w:t>Circle geometry</w:t>
      </w:r>
    </w:p>
    <w:p w14:paraId="659345C2" w14:textId="77777777" w:rsidR="00A83317" w:rsidRPr="00A83317" w:rsidRDefault="00A83317" w:rsidP="00A83317">
      <w:pPr>
        <w:numPr>
          <w:ilvl w:val="0"/>
          <w:numId w:val="9"/>
        </w:numPr>
        <w:rPr>
          <w:rFonts w:ascii="Roboto Mono" w:hAnsi="Roboto Mono"/>
        </w:rPr>
      </w:pPr>
      <w:r w:rsidRPr="00A83317">
        <w:rPr>
          <w:rFonts w:ascii="Roboto Mono" w:hAnsi="Roboto Mono"/>
        </w:rPr>
        <w:t>Tangent problems</w:t>
      </w:r>
    </w:p>
    <w:p w14:paraId="5DE81C7C" w14:textId="77777777" w:rsidR="00A83317" w:rsidRPr="00A83317" w:rsidRDefault="00A83317" w:rsidP="00A83317">
      <w:pPr>
        <w:numPr>
          <w:ilvl w:val="0"/>
          <w:numId w:val="9"/>
        </w:numPr>
        <w:rPr>
          <w:rFonts w:ascii="Roboto Mono" w:hAnsi="Roboto Mono"/>
        </w:rPr>
      </w:pPr>
      <w:r w:rsidRPr="00A83317">
        <w:rPr>
          <w:rFonts w:ascii="Roboto Mono" w:hAnsi="Roboto Mono"/>
        </w:rPr>
        <w:t>Right-triangle calculations</w:t>
      </w:r>
    </w:p>
    <w:p w14:paraId="2C99A84D" w14:textId="77777777" w:rsidR="00A83317" w:rsidRPr="00A83317" w:rsidRDefault="00A83317" w:rsidP="00A83317">
      <w:pPr>
        <w:numPr>
          <w:ilvl w:val="0"/>
          <w:numId w:val="9"/>
        </w:numPr>
        <w:rPr>
          <w:rFonts w:ascii="Roboto Mono" w:hAnsi="Roboto Mono"/>
        </w:rPr>
      </w:pPr>
      <w:r w:rsidRPr="00A83317">
        <w:rPr>
          <w:rFonts w:ascii="Roboto Mono" w:hAnsi="Roboto Mono"/>
        </w:rPr>
        <w:t>Tangent-length problems</w:t>
      </w:r>
    </w:p>
    <w:p w14:paraId="1DDA50FD" w14:textId="77777777" w:rsidR="00A83317" w:rsidRPr="00A83317" w:rsidRDefault="00A83317" w:rsidP="00A83317">
      <w:pPr>
        <w:numPr>
          <w:ilvl w:val="0"/>
          <w:numId w:val="9"/>
        </w:numPr>
        <w:rPr>
          <w:rFonts w:ascii="Roboto Mono" w:hAnsi="Roboto Mono"/>
        </w:rPr>
      </w:pPr>
      <w:r w:rsidRPr="00A83317">
        <w:rPr>
          <w:rFonts w:ascii="Roboto Mono" w:hAnsi="Roboto Mono"/>
        </w:rPr>
        <w:t>Equal tangent proofs</w:t>
      </w:r>
    </w:p>
    <w:p w14:paraId="5B61CA88" w14:textId="77777777" w:rsidR="00A83317" w:rsidRPr="00A83317" w:rsidRDefault="00A83317" w:rsidP="00A83317">
      <w:pPr>
        <w:numPr>
          <w:ilvl w:val="0"/>
          <w:numId w:val="9"/>
        </w:numPr>
        <w:rPr>
          <w:rFonts w:ascii="Roboto Mono" w:hAnsi="Roboto Mono"/>
        </w:rPr>
      </w:pPr>
      <w:r w:rsidRPr="00A83317">
        <w:rPr>
          <w:rFonts w:ascii="Roboto Mono" w:hAnsi="Roboto Mono"/>
        </w:rPr>
        <w:t>Circle constructions</w:t>
      </w:r>
    </w:p>
    <w:p w14:paraId="51A3AE54" w14:textId="77777777" w:rsidR="00A83317" w:rsidRPr="00A83317" w:rsidRDefault="00A83317" w:rsidP="00A83317">
      <w:pPr>
        <w:numPr>
          <w:ilvl w:val="0"/>
          <w:numId w:val="9"/>
        </w:numPr>
        <w:rPr>
          <w:rFonts w:ascii="Roboto Mono" w:hAnsi="Roboto Mono"/>
        </w:rPr>
      </w:pPr>
      <w:r w:rsidRPr="00A83317">
        <w:rPr>
          <w:rFonts w:ascii="Roboto Mono" w:hAnsi="Roboto Mono"/>
        </w:rPr>
        <w:t>Coordinate geometry</w:t>
      </w:r>
    </w:p>
    <w:p w14:paraId="0F63AE13" w14:textId="77777777" w:rsidR="00A83317" w:rsidRPr="00A83317" w:rsidRDefault="00A83317" w:rsidP="00A83317">
      <w:pPr>
        <w:numPr>
          <w:ilvl w:val="0"/>
          <w:numId w:val="9"/>
        </w:numPr>
        <w:rPr>
          <w:rFonts w:ascii="Roboto Mono" w:hAnsi="Roboto Mono"/>
        </w:rPr>
      </w:pPr>
      <w:r w:rsidRPr="00A83317">
        <w:rPr>
          <w:rFonts w:ascii="Roboto Mono" w:hAnsi="Roboto Mono"/>
        </w:rPr>
        <w:t>CAD</w:t>
      </w:r>
    </w:p>
    <w:p w14:paraId="7E19D568" w14:textId="77777777" w:rsidR="00A83317" w:rsidRPr="00A83317" w:rsidRDefault="00A83317" w:rsidP="00A83317">
      <w:pPr>
        <w:numPr>
          <w:ilvl w:val="0"/>
          <w:numId w:val="9"/>
        </w:numPr>
        <w:rPr>
          <w:rFonts w:ascii="Roboto Mono" w:hAnsi="Roboto Mono"/>
        </w:rPr>
      </w:pPr>
      <w:r w:rsidRPr="00A83317">
        <w:rPr>
          <w:rFonts w:ascii="Roboto Mono" w:hAnsi="Roboto Mono"/>
        </w:rPr>
        <w:t>Engineering</w:t>
      </w:r>
    </w:p>
    <w:p w14:paraId="401CF410" w14:textId="77777777" w:rsidR="00A83317" w:rsidRPr="00A83317" w:rsidRDefault="00A83317" w:rsidP="00A83317">
      <w:pPr>
        <w:numPr>
          <w:ilvl w:val="0"/>
          <w:numId w:val="9"/>
        </w:numPr>
        <w:rPr>
          <w:rFonts w:ascii="Roboto Mono" w:hAnsi="Roboto Mono"/>
        </w:rPr>
      </w:pPr>
      <w:r w:rsidRPr="00A83317">
        <w:rPr>
          <w:rFonts w:ascii="Roboto Mono" w:hAnsi="Roboto Mono"/>
        </w:rPr>
        <w:t>Computer graphics</w:t>
      </w:r>
    </w:p>
    <w:p w14:paraId="31CBD843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pict w14:anchorId="4CC66E86">
          <v:rect id="_x0000_i1221" style="width:0;height:1.5pt" o:hralign="center" o:hrstd="t" o:hr="t" fillcolor="#a0a0a0" stroked="f"/>
        </w:pict>
      </w:r>
    </w:p>
    <w:p w14:paraId="743462FF" w14:textId="181F41EF" w:rsidR="00A83317" w:rsidRDefault="00A83317" w:rsidP="00972FEE">
      <w:pPr>
        <w:pStyle w:val="Heading2"/>
      </w:pPr>
      <w:r w:rsidRPr="00A83317">
        <w:t>Key Formula Summary</w:t>
      </w:r>
    </w:p>
    <w:p w14:paraId="4078BC99" w14:textId="72E7FD64" w:rsidR="00972FEE" w:rsidRPr="00972FEE" w:rsidRDefault="00972FEE" w:rsidP="00972F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C6B69E" w14:textId="77777777" w:rsidR="00A83317" w:rsidRPr="00A83317" w:rsidRDefault="00A83317" w:rsidP="00A83317">
      <w:pPr>
        <w:rPr>
          <w:rFonts w:ascii="Roboto Mono" w:hAnsi="Roboto Mono"/>
          <w:b/>
          <w:bCs/>
        </w:rPr>
      </w:pPr>
      <w:r w:rsidRPr="00A83317">
        <w:rPr>
          <w:rFonts w:ascii="Roboto Mono" w:hAnsi="Roboto Mono"/>
          <w:b/>
          <w:bCs/>
        </w:rPr>
        <w:lastRenderedPageBreak/>
        <w:t>Main theorem</w:t>
      </w:r>
    </w:p>
    <w:p w14:paraId="1A58871E" w14:textId="4A60AB5E" w:rsidR="00A83317" w:rsidRPr="00A83317" w:rsidRDefault="00A83317" w:rsidP="00A833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OT⊥l</m:t>
              </m:r>
            </m:e>
          </m:borderBox>
        </m:oMath>
      </m:oMathPara>
    </w:p>
    <w:p w14:paraId="51445AD2" w14:textId="77777777" w:rsidR="00A83317" w:rsidRPr="00A83317" w:rsidRDefault="00A83317" w:rsidP="00A83317">
      <w:pPr>
        <w:rPr>
          <w:rFonts w:ascii="Roboto Mono" w:hAnsi="Roboto Mono"/>
          <w:b/>
          <w:bCs/>
        </w:rPr>
      </w:pPr>
      <w:r w:rsidRPr="00A83317">
        <w:rPr>
          <w:rFonts w:ascii="Roboto Mono" w:hAnsi="Roboto Mono"/>
          <w:b/>
          <w:bCs/>
        </w:rPr>
        <w:t>Right angle</w:t>
      </w:r>
    </w:p>
    <w:p w14:paraId="465D0AB9" w14:textId="485A1073" w:rsidR="00A83317" w:rsidRPr="00A83317" w:rsidRDefault="00A83317" w:rsidP="00A833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∠OTL=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A712C47" w14:textId="77777777" w:rsidR="00A83317" w:rsidRPr="00A83317" w:rsidRDefault="00A83317" w:rsidP="00A83317">
      <w:pPr>
        <w:rPr>
          <w:rFonts w:ascii="Roboto Mono" w:hAnsi="Roboto Mono"/>
          <w:b/>
          <w:bCs/>
        </w:rPr>
      </w:pPr>
      <w:r w:rsidRPr="00A83317">
        <w:rPr>
          <w:rFonts w:ascii="Roboto Mono" w:hAnsi="Roboto Mono"/>
          <w:b/>
          <w:bCs/>
        </w:rPr>
        <w:t>Distance from center to tangent</w:t>
      </w:r>
    </w:p>
    <w:p w14:paraId="62BC8E29" w14:textId="1E11ED38" w:rsidR="00A83317" w:rsidRPr="00A83317" w:rsidRDefault="00A83317" w:rsidP="00A833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  <m:r>
                <w:rPr>
                  <w:rFonts w:ascii="Cambria Math" w:hAnsi="Cambria Math"/>
                </w:rPr>
                <m:t>=r</m:t>
              </m:r>
            </m:e>
          </m:borderBox>
        </m:oMath>
      </m:oMathPara>
    </w:p>
    <w:p w14:paraId="76A6AA29" w14:textId="77777777" w:rsidR="00A83317" w:rsidRPr="00A83317" w:rsidRDefault="00A83317" w:rsidP="00A83317">
      <w:pPr>
        <w:rPr>
          <w:rFonts w:ascii="Roboto Mono" w:hAnsi="Roboto Mono"/>
          <w:b/>
          <w:bCs/>
        </w:rPr>
      </w:pPr>
      <w:r w:rsidRPr="00A83317">
        <w:rPr>
          <w:rFonts w:ascii="Roboto Mono" w:hAnsi="Roboto Mono"/>
          <w:b/>
          <w:bCs/>
        </w:rPr>
        <w:t>Tangent length</w:t>
      </w:r>
    </w:p>
    <w:p w14:paraId="72DADCFB" w14:textId="0C40EF2A" w:rsidR="00A83317" w:rsidRPr="00A83317" w:rsidRDefault="00A83317" w:rsidP="00A833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PT=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P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515C6D36" w14:textId="77777777" w:rsidR="00A83317" w:rsidRPr="00A83317" w:rsidRDefault="00A83317" w:rsidP="00A83317">
      <w:pPr>
        <w:rPr>
          <w:rFonts w:ascii="Roboto Mono" w:hAnsi="Roboto Mono"/>
          <w:b/>
          <w:bCs/>
        </w:rPr>
      </w:pPr>
      <w:r w:rsidRPr="00A83317">
        <w:rPr>
          <w:rFonts w:ascii="Roboto Mono" w:hAnsi="Roboto Mono"/>
          <w:b/>
          <w:bCs/>
        </w:rPr>
        <w:t>Equal tangents</w:t>
      </w:r>
    </w:p>
    <w:p w14:paraId="61D69D56" w14:textId="3581CFF7" w:rsidR="00A83317" w:rsidRPr="00A83317" w:rsidRDefault="00A83317" w:rsidP="00A833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015EDB97" w14:textId="398CB929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 xml:space="preserve">when </w:t>
      </w:r>
      <m:oMath>
        <m:r>
          <w:rPr>
            <w:rFonts w:ascii="Cambria Math" w:hAnsi="Cambria Math"/>
          </w:rPr>
          <m:t>PA</m:t>
        </m:r>
      </m:oMath>
      <w:r w:rsidRPr="00A8331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PB</m:t>
        </m:r>
      </m:oMath>
      <w:r w:rsidRPr="00A83317">
        <w:rPr>
          <w:rFonts w:ascii="Roboto Mono" w:hAnsi="Roboto Mono"/>
        </w:rPr>
        <w:t>are tangent segments from the same external point.</w:t>
      </w:r>
    </w:p>
    <w:p w14:paraId="2F1AE030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pict w14:anchorId="738ADDB0">
          <v:rect id="_x0000_i1222" style="width:0;height:1.5pt" o:hralign="center" o:hrstd="t" o:hr="t" fillcolor="#a0a0a0" stroked="f"/>
        </w:pict>
      </w:r>
    </w:p>
    <w:p w14:paraId="35174AFC" w14:textId="74339732" w:rsidR="00A83317" w:rsidRDefault="00A83317" w:rsidP="00500AE1">
      <w:pPr>
        <w:pStyle w:val="Heading2"/>
      </w:pPr>
      <w:r w:rsidRPr="00A83317">
        <w:t>Conclusion</w:t>
      </w:r>
    </w:p>
    <w:p w14:paraId="20486591" w14:textId="146D2380" w:rsidR="00500AE1" w:rsidRPr="00500AE1" w:rsidRDefault="00500AE1" w:rsidP="00500A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A477B4" w14:textId="77777777" w:rsidR="00A83317" w:rsidRPr="00A83317" w:rsidRDefault="00A83317" w:rsidP="00A83317">
      <w:pPr>
        <w:rPr>
          <w:rFonts w:ascii="Roboto Mono" w:hAnsi="Roboto Mono"/>
        </w:rPr>
      </w:pPr>
      <w:r w:rsidRPr="00A83317">
        <w:rPr>
          <w:rFonts w:ascii="Roboto Mono" w:hAnsi="Roboto Mono"/>
        </w:rPr>
        <w:t xml:space="preserve">The </w:t>
      </w:r>
      <w:r w:rsidRPr="00A83317">
        <w:rPr>
          <w:rFonts w:ascii="Roboto Mono" w:hAnsi="Roboto Mono"/>
          <w:b/>
          <w:bCs/>
        </w:rPr>
        <w:t>Tangent–Radius Theorem</w:t>
      </w:r>
      <w:r w:rsidRPr="00A83317">
        <w:rPr>
          <w:rFonts w:ascii="Roboto Mono" w:hAnsi="Roboto Mono"/>
        </w:rPr>
        <w:t xml:space="preserve"> states that the radius drawn to the </w:t>
      </w:r>
      <w:r w:rsidRPr="00A83317">
        <w:rPr>
          <w:rFonts w:ascii="Roboto Mono" w:hAnsi="Roboto Mono"/>
          <w:b/>
          <w:bCs/>
        </w:rPr>
        <w:t>point of tangency</w:t>
      </w:r>
      <w:r w:rsidRPr="00A83317">
        <w:rPr>
          <w:rFonts w:ascii="Roboto Mono" w:hAnsi="Roboto Mono"/>
        </w:rPr>
        <w:t xml:space="preserve"> is perpendicular to the tangent line:</w:t>
      </w:r>
    </w:p>
    <w:p w14:paraId="159127E5" w14:textId="15428455" w:rsidR="00A83317" w:rsidRPr="00A83317" w:rsidRDefault="00A83317" w:rsidP="00A8331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OT⊥l</m:t>
              </m:r>
            </m:e>
          </m:borderBox>
        </m:oMath>
      </m:oMathPara>
    </w:p>
    <w:p w14:paraId="2AC48CC3" w14:textId="0CCDD23F" w:rsidR="00F045A1" w:rsidRPr="00F045A1" w:rsidRDefault="00A83317" w:rsidP="006C6550">
      <w:pPr>
        <w:rPr>
          <w:rFonts w:ascii="Roboto Mono" w:hAnsi="Roboto Mono"/>
        </w:rPr>
      </w:pPr>
      <w:r w:rsidRPr="00A83317">
        <w:rPr>
          <w:rFonts w:ascii="Roboto Mono" w:hAnsi="Roboto Mono"/>
        </w:rPr>
        <w:t xml:space="preserve">Therefore, the tangent and radius form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A83317">
        <w:rPr>
          <w:rFonts w:ascii="Roboto Mono" w:hAnsi="Roboto Mono"/>
        </w:rPr>
        <w:t xml:space="preserve">angle. This simple relationship is fundamental to many other circle results, including </w:t>
      </w:r>
      <w:r w:rsidRPr="00A83317">
        <w:rPr>
          <w:rFonts w:ascii="Roboto Mono" w:hAnsi="Roboto Mono"/>
          <w:b/>
          <w:bCs/>
        </w:rPr>
        <w:t>tangent lengths, equal tangent segments, tangent constructions, and coordinate equations of tangent lines</w:t>
      </w:r>
      <w:r w:rsidRPr="00A83317">
        <w:rPr>
          <w:rFonts w:ascii="Roboto Mono" w:hAnsi="Roboto Mono"/>
        </w:rPr>
        <w:t>.</w:t>
      </w:r>
    </w:p>
    <w:sectPr w:rsidR="00F045A1" w:rsidRPr="00F04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5AD0"/>
    <w:multiLevelType w:val="hybridMultilevel"/>
    <w:tmpl w:val="F2AC4E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9F4946"/>
    <w:multiLevelType w:val="multilevel"/>
    <w:tmpl w:val="868C3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E24824"/>
    <w:multiLevelType w:val="multilevel"/>
    <w:tmpl w:val="954AC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2D5708"/>
    <w:multiLevelType w:val="multilevel"/>
    <w:tmpl w:val="3584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B4016"/>
    <w:multiLevelType w:val="multilevel"/>
    <w:tmpl w:val="B16A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B4A24"/>
    <w:multiLevelType w:val="multilevel"/>
    <w:tmpl w:val="0BEA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45002"/>
    <w:multiLevelType w:val="multilevel"/>
    <w:tmpl w:val="6B1A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82A52"/>
    <w:multiLevelType w:val="multilevel"/>
    <w:tmpl w:val="7AE4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634EAF"/>
    <w:multiLevelType w:val="multilevel"/>
    <w:tmpl w:val="B02A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213041">
    <w:abstractNumId w:val="5"/>
  </w:num>
  <w:num w:numId="2" w16cid:durableId="1908105604">
    <w:abstractNumId w:val="3"/>
  </w:num>
  <w:num w:numId="3" w16cid:durableId="652180099">
    <w:abstractNumId w:val="2"/>
  </w:num>
  <w:num w:numId="4" w16cid:durableId="812718787">
    <w:abstractNumId w:val="4"/>
  </w:num>
  <w:num w:numId="5" w16cid:durableId="319775813">
    <w:abstractNumId w:val="0"/>
  </w:num>
  <w:num w:numId="6" w16cid:durableId="1209876622">
    <w:abstractNumId w:val="8"/>
  </w:num>
  <w:num w:numId="7" w16cid:durableId="580021904">
    <w:abstractNumId w:val="6"/>
  </w:num>
  <w:num w:numId="8" w16cid:durableId="424811642">
    <w:abstractNumId w:val="1"/>
  </w:num>
  <w:num w:numId="9" w16cid:durableId="14584501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B40"/>
    <w:rsid w:val="000274C8"/>
    <w:rsid w:val="0003265A"/>
    <w:rsid w:val="00036B62"/>
    <w:rsid w:val="00047BD3"/>
    <w:rsid w:val="0006091E"/>
    <w:rsid w:val="00070819"/>
    <w:rsid w:val="000B42E6"/>
    <w:rsid w:val="000B5BCF"/>
    <w:rsid w:val="000C0601"/>
    <w:rsid w:val="000E7F58"/>
    <w:rsid w:val="000F0029"/>
    <w:rsid w:val="000F154F"/>
    <w:rsid w:val="00132A46"/>
    <w:rsid w:val="00146124"/>
    <w:rsid w:val="00150A34"/>
    <w:rsid w:val="001D462E"/>
    <w:rsid w:val="002562BC"/>
    <w:rsid w:val="002771E5"/>
    <w:rsid w:val="00286491"/>
    <w:rsid w:val="00292642"/>
    <w:rsid w:val="002D1F4F"/>
    <w:rsid w:val="002F45CC"/>
    <w:rsid w:val="00341379"/>
    <w:rsid w:val="00354B91"/>
    <w:rsid w:val="00365B58"/>
    <w:rsid w:val="00380A17"/>
    <w:rsid w:val="00423A5A"/>
    <w:rsid w:val="00433D76"/>
    <w:rsid w:val="004606FC"/>
    <w:rsid w:val="00464A9D"/>
    <w:rsid w:val="0047524C"/>
    <w:rsid w:val="004B2002"/>
    <w:rsid w:val="004B786D"/>
    <w:rsid w:val="004D24CA"/>
    <w:rsid w:val="00500AE1"/>
    <w:rsid w:val="00506EA3"/>
    <w:rsid w:val="005965C4"/>
    <w:rsid w:val="0061204F"/>
    <w:rsid w:val="00631B7E"/>
    <w:rsid w:val="006A0DA4"/>
    <w:rsid w:val="006B6CEF"/>
    <w:rsid w:val="006C261A"/>
    <w:rsid w:val="006C6550"/>
    <w:rsid w:val="006E0B65"/>
    <w:rsid w:val="006E5B51"/>
    <w:rsid w:val="006F4635"/>
    <w:rsid w:val="00700464"/>
    <w:rsid w:val="00705F52"/>
    <w:rsid w:val="00711B4D"/>
    <w:rsid w:val="00775ACB"/>
    <w:rsid w:val="007E4214"/>
    <w:rsid w:val="00851120"/>
    <w:rsid w:val="008663F5"/>
    <w:rsid w:val="008952B3"/>
    <w:rsid w:val="008D2C75"/>
    <w:rsid w:val="009000C4"/>
    <w:rsid w:val="00933B40"/>
    <w:rsid w:val="00972FEE"/>
    <w:rsid w:val="009A3974"/>
    <w:rsid w:val="009C4782"/>
    <w:rsid w:val="009D5575"/>
    <w:rsid w:val="009D6137"/>
    <w:rsid w:val="009F28BE"/>
    <w:rsid w:val="00A478C4"/>
    <w:rsid w:val="00A53B28"/>
    <w:rsid w:val="00A70480"/>
    <w:rsid w:val="00A83317"/>
    <w:rsid w:val="00AE1060"/>
    <w:rsid w:val="00B224BB"/>
    <w:rsid w:val="00B22EA2"/>
    <w:rsid w:val="00B312A4"/>
    <w:rsid w:val="00B32629"/>
    <w:rsid w:val="00B370D6"/>
    <w:rsid w:val="00BC3371"/>
    <w:rsid w:val="00BE183D"/>
    <w:rsid w:val="00C11513"/>
    <w:rsid w:val="00C337DA"/>
    <w:rsid w:val="00C41717"/>
    <w:rsid w:val="00C52F96"/>
    <w:rsid w:val="00C72A88"/>
    <w:rsid w:val="00C915C2"/>
    <w:rsid w:val="00C943AD"/>
    <w:rsid w:val="00CA1B59"/>
    <w:rsid w:val="00CD4F0C"/>
    <w:rsid w:val="00CE71C1"/>
    <w:rsid w:val="00CE79D2"/>
    <w:rsid w:val="00DB7329"/>
    <w:rsid w:val="00DE7352"/>
    <w:rsid w:val="00DF56FB"/>
    <w:rsid w:val="00DF7DAB"/>
    <w:rsid w:val="00E27302"/>
    <w:rsid w:val="00EB128A"/>
    <w:rsid w:val="00EE48B8"/>
    <w:rsid w:val="00F045A1"/>
    <w:rsid w:val="00F12374"/>
    <w:rsid w:val="00F50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EEF32"/>
  <w15:chartTrackingRefBased/>
  <w15:docId w15:val="{0CAE3B08-84D5-4F83-A89C-BC84FBC5F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3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B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B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B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3B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B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B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B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B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B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B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B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14</Pages>
  <Words>1337</Words>
  <Characters>7626</Characters>
  <Application>Microsoft Office Word</Application>
  <DocSecurity>0</DocSecurity>
  <Lines>63</Lines>
  <Paragraphs>17</Paragraphs>
  <ScaleCrop>false</ScaleCrop>
  <Company/>
  <LinksUpToDate>false</LinksUpToDate>
  <CharactersWithSpaces>8946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93</cp:revision>
  <dcterms:created xsi:type="dcterms:W3CDTF">2026-09-22T13:06:00Z</dcterms:created>
  <dcterms:modified xsi:type="dcterms:W3CDTF">2026-09-22T15:16:00Z</dcterms:modified>
</cp:coreProperties>
</file>