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5572" w14:textId="47CC14A6" w:rsidR="00C90DA5" w:rsidRPr="00C90DA5" w:rsidRDefault="001B70C7" w:rsidP="00C90DA5">
      <w:pPr>
        <w:pStyle w:val="Heading1"/>
      </w:pPr>
      <w:r w:rsidRPr="001B70C7">
        <w:t>Parabol</w:t>
      </w:r>
    </w:p>
    <w:p w14:paraId="547DF1F8" w14:textId="77777777" w:rsidR="00C90DA5" w:rsidRDefault="00C90DA5" w:rsidP="00C90DA5">
      <w:pPr>
        <w:pStyle w:val="Heading2"/>
      </w:pPr>
      <w:r w:rsidRPr="00C90DA5">
        <w:t>Definition</w:t>
      </w:r>
    </w:p>
    <w:p w14:paraId="1837FDC4" w14:textId="26B7AA62" w:rsidR="00C90DA5" w:rsidRPr="00C90DA5" w:rsidRDefault="00C90DA5" w:rsidP="00C90D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B8A529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A </w:t>
      </w:r>
      <w:r w:rsidRPr="00C90DA5">
        <w:rPr>
          <w:rFonts w:ascii="Roboto Mono" w:hAnsi="Roboto Mono"/>
          <w:b/>
          <w:bCs/>
        </w:rPr>
        <w:t>parabola</w:t>
      </w:r>
      <w:r w:rsidRPr="00C90DA5">
        <w:rPr>
          <w:rFonts w:ascii="Roboto Mono" w:hAnsi="Roboto Mono"/>
        </w:rPr>
        <w:t xml:space="preserve"> is a conic section consisting of all points in a plane that are </w:t>
      </w:r>
      <w:r w:rsidRPr="00C90DA5">
        <w:rPr>
          <w:rFonts w:ascii="Roboto Mono" w:hAnsi="Roboto Mono"/>
          <w:b/>
          <w:bCs/>
        </w:rPr>
        <w:t>equidistant from a fixed point and a fixed line</w:t>
      </w:r>
      <w:r w:rsidRPr="00C90DA5">
        <w:rPr>
          <w:rFonts w:ascii="Roboto Mono" w:hAnsi="Roboto Mono"/>
        </w:rPr>
        <w:t>.</w:t>
      </w:r>
    </w:p>
    <w:p w14:paraId="0CA50F95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fixed point is called the </w:t>
      </w:r>
      <w:r w:rsidRPr="00C90DA5">
        <w:rPr>
          <w:rFonts w:ascii="Roboto Mono" w:hAnsi="Roboto Mono"/>
          <w:b/>
          <w:bCs/>
        </w:rPr>
        <w:t>focus</w:t>
      </w:r>
      <w:r w:rsidRPr="00C90DA5">
        <w:rPr>
          <w:rFonts w:ascii="Roboto Mono" w:hAnsi="Roboto Mono"/>
        </w:rPr>
        <w:t xml:space="preserve">, and the fixed line is called the </w:t>
      </w:r>
      <w:r w:rsidRPr="00C90DA5">
        <w:rPr>
          <w:rFonts w:ascii="Roboto Mono" w:hAnsi="Roboto Mono"/>
          <w:b/>
          <w:bCs/>
        </w:rPr>
        <w:t>directrix</w:t>
      </w:r>
      <w:r w:rsidRPr="00C90DA5">
        <w:rPr>
          <w:rFonts w:ascii="Roboto Mono" w:hAnsi="Roboto Mono"/>
        </w:rPr>
        <w:t>.</w:t>
      </w:r>
    </w:p>
    <w:p w14:paraId="33537A02" w14:textId="6E8C6FF9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For any point </w:t>
      </w:r>
      <m:oMath>
        <m:r>
          <w:rPr>
            <w:rFonts w:ascii="Cambria Math" w:hAnsi="Cambria Math"/>
          </w:rPr>
          <m:t>P</m:t>
        </m:r>
      </m:oMath>
      <w:r w:rsidRPr="00C90DA5">
        <w:rPr>
          <w:rFonts w:ascii="Roboto Mono" w:hAnsi="Roboto Mono"/>
        </w:rPr>
        <w:t>on a parabola:</w:t>
      </w:r>
    </w:p>
    <w:p w14:paraId="247C5F04" w14:textId="2E553D19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</m:t>
              </m:r>
              <m:r>
                <m:rPr>
                  <m:nor/>
                </m:rPr>
                <w:rPr>
                  <w:rFonts w:ascii="Roboto Mono" w:hAnsi="Roboto Mono"/>
                </w:rPr>
                <m:t>distance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directrix</m:t>
                  </m:r>
                </m:e>
              </m:d>
            </m:e>
          </m:borderBox>
        </m:oMath>
      </m:oMathPara>
    </w:p>
    <w:p w14:paraId="5255F072" w14:textId="648DB00A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drawing>
          <wp:inline distT="0" distB="0" distL="0" distR="0" wp14:anchorId="1360995A" wp14:editId="4E1CD1C7">
            <wp:extent cx="5943600" cy="4861560"/>
            <wp:effectExtent l="0" t="0" r="0" b="0"/>
            <wp:docPr id="159214607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3701" w14:textId="22338963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7BE7C2C5" wp14:editId="717EA2AC">
            <wp:extent cx="5943600" cy="4438015"/>
            <wp:effectExtent l="0" t="0" r="0" b="635"/>
            <wp:docPr id="151638745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094B" w14:textId="7C5A5BDE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0527FECC" wp14:editId="02FA0EF7">
            <wp:extent cx="5943600" cy="4903470"/>
            <wp:effectExtent l="0" t="0" r="0" b="0"/>
            <wp:docPr id="64873798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3340" w14:textId="638755AD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6A669C11" wp14:editId="2E3C8A03">
            <wp:extent cx="5943600" cy="4493260"/>
            <wp:effectExtent l="0" t="0" r="0" b="2540"/>
            <wp:docPr id="599624829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F025" w14:textId="39DAAE35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7D7E2EB5" wp14:editId="29F1BC89">
            <wp:extent cx="5943600" cy="5943600"/>
            <wp:effectExtent l="0" t="0" r="0" b="0"/>
            <wp:docPr id="40453179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A9BD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6CD2E397">
          <v:rect id="_x0000_i1276" style="width:0;height:1.5pt" o:hralign="center" o:hrstd="t" o:hr="t" fillcolor="#a0a0a0" stroked="f"/>
        </w:pict>
      </w:r>
    </w:p>
    <w:p w14:paraId="46F97986" w14:textId="77777777" w:rsidR="00C90DA5" w:rsidRDefault="00C90DA5" w:rsidP="00C90DA5">
      <w:pPr>
        <w:pStyle w:val="Heading2"/>
      </w:pPr>
      <w:r w:rsidRPr="00C90DA5">
        <w:t>Fundamental Elements</w:t>
      </w:r>
    </w:p>
    <w:p w14:paraId="4012B7B6" w14:textId="291E8B00" w:rsidR="00C90DA5" w:rsidRDefault="00C90DA5" w:rsidP="00C90D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1569D2" w14:textId="708C83B8" w:rsidR="00104240" w:rsidRPr="00C90DA5" w:rsidRDefault="00104240" w:rsidP="00C90DA5">
      <w:r>
        <w:rPr>
          <w:noProof/>
        </w:rPr>
        <w:lastRenderedPageBreak/>
        <w:drawing>
          <wp:inline distT="0" distB="0" distL="0" distR="0" wp14:anchorId="29665F0C" wp14:editId="07026FFD">
            <wp:extent cx="5943600" cy="1602105"/>
            <wp:effectExtent l="0" t="0" r="0" b="0"/>
            <wp:docPr id="137208869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D68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Parabola</w:t>
      </w:r>
    </w:p>
    <w:p w14:paraId="06AEED5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Vertex</w:t>
      </w:r>
    </w:p>
    <w:p w14:paraId="7FD4D249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Focus</w:t>
      </w:r>
    </w:p>
    <w:p w14:paraId="229441F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Directrix</w:t>
      </w:r>
    </w:p>
    <w:p w14:paraId="2CB47056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Axis of Symmetry</w:t>
      </w:r>
    </w:p>
    <w:p w14:paraId="21465C86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Focal Length</w:t>
      </w:r>
    </w:p>
    <w:p w14:paraId="23584CE2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Focal Chord</w:t>
      </w:r>
    </w:p>
    <w:p w14:paraId="0D8A4987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Latus Rectum</w:t>
      </w:r>
    </w:p>
    <w:p w14:paraId="0D338834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└──</w:t>
      </w:r>
      <w:r w:rsidRPr="00C90DA5">
        <w:rPr>
          <w:rFonts w:ascii="Roboto Mono" w:hAnsi="Roboto Mono"/>
        </w:rPr>
        <w:t xml:space="preserve"> Branch</w:t>
      </w:r>
    </w:p>
    <w:p w14:paraId="0CFCE34C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1. Vertex</w:t>
      </w:r>
    </w:p>
    <w:p w14:paraId="5CA89B1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</w:t>
      </w:r>
      <w:r w:rsidRPr="00C90DA5">
        <w:rPr>
          <w:rFonts w:ascii="Roboto Mono" w:hAnsi="Roboto Mono"/>
          <w:b/>
          <w:bCs/>
        </w:rPr>
        <w:t>vertex</w:t>
      </w:r>
      <w:r w:rsidRPr="00C90DA5">
        <w:rPr>
          <w:rFonts w:ascii="Roboto Mono" w:hAnsi="Roboto Mono"/>
        </w:rPr>
        <w:t xml:space="preserve"> is the point where the parabola changes direction.</w:t>
      </w:r>
    </w:p>
    <w:p w14:paraId="4B53DD29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It is the point closest to the directrix and focus along the axis of symmetry.</w:t>
      </w:r>
    </w:p>
    <w:p w14:paraId="6B58531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For a vertical parabola:</w:t>
      </w:r>
    </w:p>
    <w:p w14:paraId="3679B550" w14:textId="6E4F019F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borderBox>
        </m:oMath>
      </m:oMathPara>
    </w:p>
    <w:p w14:paraId="762D8B03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2. Focus</w:t>
      </w:r>
    </w:p>
    <w:p w14:paraId="4C3AE0D5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</w:t>
      </w:r>
      <w:r w:rsidRPr="00C90DA5">
        <w:rPr>
          <w:rFonts w:ascii="Roboto Mono" w:hAnsi="Roboto Mono"/>
          <w:b/>
          <w:bCs/>
        </w:rPr>
        <w:t>focus</w:t>
      </w:r>
      <w:r w:rsidRPr="00C90DA5">
        <w:rPr>
          <w:rFonts w:ascii="Roboto Mono" w:hAnsi="Roboto Mono"/>
        </w:rPr>
        <w:t xml:space="preserve"> is a fixed point associated with the parabola.</w:t>
      </w:r>
    </w:p>
    <w:p w14:paraId="09D03734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For:</w:t>
      </w:r>
    </w:p>
    <w:p w14:paraId="13E287FB" w14:textId="7EDB0CA0" w:rsidR="00C90DA5" w:rsidRPr="00C90DA5" w:rsidRDefault="00C90DA5" w:rsidP="00C90DA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y-k</m:t>
              </m:r>
            </m:e>
          </m:d>
        </m:oMath>
      </m:oMathPara>
    </w:p>
    <w:p w14:paraId="74876399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 focus is:</w:t>
      </w:r>
    </w:p>
    <w:p w14:paraId="0904E65D" w14:textId="6A73BCBC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k+p</m:t>
                  </m:r>
                </m:e>
              </m:d>
            </m:e>
          </m:borderBox>
        </m:oMath>
      </m:oMathPara>
    </w:p>
    <w:p w14:paraId="1C0621FA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3. Directrix</w:t>
      </w:r>
    </w:p>
    <w:p w14:paraId="32524365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</w:t>
      </w:r>
      <w:r w:rsidRPr="00C90DA5">
        <w:rPr>
          <w:rFonts w:ascii="Roboto Mono" w:hAnsi="Roboto Mono"/>
          <w:b/>
          <w:bCs/>
        </w:rPr>
        <w:t>directrix</w:t>
      </w:r>
      <w:r w:rsidRPr="00C90DA5">
        <w:rPr>
          <w:rFonts w:ascii="Roboto Mono" w:hAnsi="Roboto Mono"/>
        </w:rPr>
        <w:t xml:space="preserve"> is a fixed line.</w:t>
      </w:r>
    </w:p>
    <w:p w14:paraId="18F04FC9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For:</w:t>
      </w:r>
    </w:p>
    <w:p w14:paraId="5631A08B" w14:textId="0AC5744E" w:rsidR="00C90DA5" w:rsidRPr="00C90DA5" w:rsidRDefault="00C90DA5" w:rsidP="00C90DA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y-k</m:t>
              </m:r>
            </m:e>
          </m:d>
        </m:oMath>
      </m:oMathPara>
    </w:p>
    <w:p w14:paraId="48E8DC1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 directrix is:</w:t>
      </w:r>
    </w:p>
    <w:p w14:paraId="2851731F" w14:textId="32AE1B05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y=k-p</m:t>
              </m:r>
            </m:e>
          </m:borderBox>
        </m:oMath>
      </m:oMathPara>
    </w:p>
    <w:p w14:paraId="57BA2847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4. Axis of Symmetry</w:t>
      </w:r>
    </w:p>
    <w:p w14:paraId="1BA81897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</w:t>
      </w:r>
      <w:r w:rsidRPr="00C90DA5">
        <w:rPr>
          <w:rFonts w:ascii="Roboto Mono" w:hAnsi="Roboto Mono"/>
          <w:b/>
          <w:bCs/>
        </w:rPr>
        <w:t>axis of symmetry</w:t>
      </w:r>
      <w:r w:rsidRPr="00C90DA5">
        <w:rPr>
          <w:rFonts w:ascii="Roboto Mono" w:hAnsi="Roboto Mono"/>
        </w:rPr>
        <w:t xml:space="preserve"> is the line that divides the parabola into two mirror-image halves.</w:t>
      </w:r>
    </w:p>
    <w:p w14:paraId="1AC428C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For a vertical parabola:</w:t>
      </w:r>
    </w:p>
    <w:p w14:paraId="725E3967" w14:textId="30660D69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</m:t>
              </m:r>
            </m:e>
          </m:borderBox>
        </m:oMath>
      </m:oMathPara>
    </w:p>
    <w:p w14:paraId="23CD2B11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For a horizontal parabola:</w:t>
      </w:r>
    </w:p>
    <w:p w14:paraId="10F9EE64" w14:textId="21264AF6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y=k</m:t>
              </m:r>
            </m:e>
          </m:borderBox>
        </m:oMath>
      </m:oMathPara>
    </w:p>
    <w:p w14:paraId="5F3B232E" w14:textId="13467C12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71721236" wp14:editId="23B93582">
            <wp:extent cx="5715000" cy="6477000"/>
            <wp:effectExtent l="0" t="0" r="0" b="0"/>
            <wp:docPr id="125691976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8608" w14:textId="6D729FEE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40319349" wp14:editId="2A3C7C20">
            <wp:extent cx="5943600" cy="4457700"/>
            <wp:effectExtent l="0" t="0" r="0" b="0"/>
            <wp:docPr id="1717565800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D771" w14:textId="0C7E5D98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48EC2020" wp14:editId="79F37938">
            <wp:extent cx="5943600" cy="6710045"/>
            <wp:effectExtent l="0" t="0" r="0" b="0"/>
            <wp:docPr id="20879010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F1AD" w14:textId="24AF7B20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259945D7" wp14:editId="08AE6042">
            <wp:extent cx="4914900" cy="3794760"/>
            <wp:effectExtent l="0" t="0" r="0" b="0"/>
            <wp:docPr id="96541435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5BC8" w14:textId="68EBCE49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04191742" wp14:editId="0CB077AD">
            <wp:extent cx="5943600" cy="6187440"/>
            <wp:effectExtent l="0" t="0" r="0" b="3810"/>
            <wp:docPr id="96992967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CAA4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519E03C3">
          <v:rect id="_x0000_i1282" style="width:0;height:1.5pt" o:hralign="center" o:hrstd="t" o:hr="t" fillcolor="#a0a0a0" stroked="f"/>
        </w:pict>
      </w:r>
    </w:p>
    <w:p w14:paraId="745FDE40" w14:textId="77777777" w:rsidR="00C90DA5" w:rsidRDefault="00C90DA5" w:rsidP="00C90DA5">
      <w:pPr>
        <w:pStyle w:val="Heading2"/>
      </w:pPr>
      <w:r w:rsidRPr="00C90DA5">
        <w:t>Eccentricity</w:t>
      </w:r>
    </w:p>
    <w:p w14:paraId="3120FA98" w14:textId="593A5815" w:rsidR="00C90DA5" w:rsidRPr="00C90DA5" w:rsidRDefault="00C90DA5" w:rsidP="00C90D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DE3404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</w:t>
      </w:r>
      <w:r w:rsidRPr="00C90DA5">
        <w:rPr>
          <w:rFonts w:ascii="Roboto Mono" w:hAnsi="Roboto Mono"/>
          <w:b/>
          <w:bCs/>
        </w:rPr>
        <w:t>eccentricity</w:t>
      </w:r>
      <w:r w:rsidRPr="00C90DA5">
        <w:rPr>
          <w:rFonts w:ascii="Roboto Mono" w:hAnsi="Roboto Mono"/>
        </w:rPr>
        <w:t xml:space="preserve"> of a parabola is exactly:</w:t>
      </w:r>
    </w:p>
    <w:p w14:paraId="137E2D2F" w14:textId="1735412C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</m:t>
              </m:r>
            </m:e>
          </m:borderBox>
        </m:oMath>
      </m:oMathPara>
    </w:p>
    <w:p w14:paraId="6A983299" w14:textId="59968B71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t xml:space="preserve">This means that for every point </w:t>
      </w:r>
      <m:oMath>
        <m:r>
          <w:rPr>
            <w:rFonts w:ascii="Cambria Math" w:hAnsi="Cambria Math"/>
          </w:rPr>
          <m:t>P</m:t>
        </m:r>
      </m:oMath>
      <w:r w:rsidRPr="00C90DA5">
        <w:rPr>
          <w:rFonts w:ascii="Roboto Mono" w:hAnsi="Roboto Mono"/>
        </w:rPr>
        <w:t>on the parabola:</w:t>
      </w:r>
    </w:p>
    <w:p w14:paraId="6BD9FF35" w14:textId="0FEA8819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from 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to focus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from 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to directrix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520761D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Therefore:</w:t>
      </w:r>
    </w:p>
    <w:p w14:paraId="695FF2B3" w14:textId="79E57F36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</m:t>
              </m:r>
              <m:r>
                <m:rPr>
                  <m:nor/>
                </m:rPr>
                <w:rPr>
                  <w:rFonts w:ascii="Roboto Mono" w:hAnsi="Roboto Mono"/>
                </w:rPr>
                <m:t>distance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directrix</m:t>
                  </m:r>
                </m:e>
              </m:d>
            </m:e>
          </m:borderBox>
        </m:oMath>
      </m:oMathPara>
    </w:p>
    <w:p w14:paraId="20EEB7C3" w14:textId="77777777" w:rsid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This is what distinguishes the parabola from the other principal conic sections.</w:t>
      </w:r>
    </w:p>
    <w:p w14:paraId="6CF03321" w14:textId="7EBA3271" w:rsidR="00955E7A" w:rsidRPr="00C90DA5" w:rsidRDefault="00955E7A" w:rsidP="00C90DA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0175D2" wp14:editId="6223367F">
            <wp:extent cx="5943600" cy="1577340"/>
            <wp:effectExtent l="0" t="0" r="0" b="3810"/>
            <wp:docPr id="50962624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804"/>
      </w:tblGrid>
      <w:tr w:rsidR="00C90DA5" w:rsidRPr="00C90DA5" w14:paraId="498B2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C7B8D" w14:textId="77777777" w:rsidR="00C90DA5" w:rsidRPr="00C90DA5" w:rsidRDefault="00C90DA5" w:rsidP="00C90DA5">
            <w:pPr>
              <w:rPr>
                <w:rFonts w:ascii="Roboto Mono" w:hAnsi="Roboto Mono"/>
                <w:b/>
                <w:bCs/>
              </w:rPr>
            </w:pPr>
            <w:r w:rsidRPr="00C90DA5">
              <w:rPr>
                <w:rFonts w:ascii="Roboto Mono" w:hAnsi="Roboto Mono"/>
                <w:b/>
                <w:bCs/>
              </w:rPr>
              <w:t>Conic</w:t>
            </w:r>
          </w:p>
        </w:tc>
        <w:tc>
          <w:tcPr>
            <w:tcW w:w="0" w:type="auto"/>
            <w:vAlign w:val="center"/>
            <w:hideMark/>
          </w:tcPr>
          <w:p w14:paraId="56EC7D2E" w14:textId="77777777" w:rsidR="00C90DA5" w:rsidRPr="00C90DA5" w:rsidRDefault="00C90DA5" w:rsidP="00C90DA5">
            <w:pPr>
              <w:rPr>
                <w:rFonts w:ascii="Roboto Mono" w:hAnsi="Roboto Mono"/>
                <w:b/>
                <w:bCs/>
              </w:rPr>
            </w:pPr>
            <w:r w:rsidRPr="00C90DA5">
              <w:rPr>
                <w:rFonts w:ascii="Roboto Mono" w:hAnsi="Roboto Mono"/>
                <w:b/>
                <w:bCs/>
              </w:rPr>
              <w:t>Eccentricity</w:t>
            </w:r>
          </w:p>
        </w:tc>
      </w:tr>
      <w:tr w:rsidR="00C90DA5" w:rsidRPr="00C90DA5" w14:paraId="7FB4F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2A64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30130AC" w14:textId="4256302F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e=0</m:t>
                </m:r>
              </m:oMath>
            </m:oMathPara>
          </w:p>
        </w:tc>
      </w:tr>
      <w:tr w:rsidR="00C90DA5" w:rsidRPr="00C90DA5" w14:paraId="45E3D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479F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628C92AD" w14:textId="49C30F8F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0&lt;e&lt;1</m:t>
                </m:r>
              </m:oMath>
            </m:oMathPara>
          </w:p>
        </w:tc>
      </w:tr>
      <w:tr w:rsidR="00C90DA5" w:rsidRPr="00C90DA5" w14:paraId="6C6D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E1BD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  <w:b/>
                <w:bCs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1BCEED2C" w14:textId="7F331948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C90DA5" w:rsidRPr="00C90DA5" w14:paraId="49026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A704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Hyperbola</w:t>
            </w:r>
          </w:p>
        </w:tc>
        <w:tc>
          <w:tcPr>
            <w:tcW w:w="0" w:type="auto"/>
            <w:vAlign w:val="center"/>
            <w:hideMark/>
          </w:tcPr>
          <w:p w14:paraId="1DBF2530" w14:textId="0504200D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e&gt;1</m:t>
                </m:r>
              </m:oMath>
            </m:oMathPara>
          </w:p>
        </w:tc>
      </w:tr>
    </w:tbl>
    <w:p w14:paraId="7C83C2B3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36031FF0">
          <v:rect id="_x0000_i1283" style="width:0;height:1.5pt" o:hralign="center" o:hrstd="t" o:hr="t" fillcolor="#a0a0a0" stroked="f"/>
        </w:pict>
      </w:r>
    </w:p>
    <w:p w14:paraId="65D13DB8" w14:textId="77777777" w:rsidR="00C90DA5" w:rsidRPr="00C90DA5" w:rsidRDefault="00C90DA5" w:rsidP="00D0307A">
      <w:pPr>
        <w:pStyle w:val="Heading2"/>
      </w:pPr>
      <w:r w:rsidRPr="00C90DA5">
        <w:t>Standard Equations</w:t>
      </w:r>
    </w:p>
    <w:p w14:paraId="27399CE1" w14:textId="77777777" w:rsidR="00C90DA5" w:rsidRDefault="00C90DA5" w:rsidP="00D0307A">
      <w:pPr>
        <w:pStyle w:val="Heading3"/>
      </w:pPr>
      <w:r w:rsidRPr="00C90DA5">
        <w:t>Vertical Parabola</w:t>
      </w:r>
    </w:p>
    <w:p w14:paraId="10A6DEAD" w14:textId="6CB9565B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441FD4" w14:textId="6C9B20FB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</m:oMath>
      </m:oMathPara>
    </w:p>
    <w:p w14:paraId="1885FBC8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where:</w:t>
      </w:r>
    </w:p>
    <w:p w14:paraId="6718F37B" w14:textId="79B7879A" w:rsidR="00C90DA5" w:rsidRPr="00C90DA5" w:rsidRDefault="00C90DA5" w:rsidP="00C90DA5">
      <w:pPr>
        <w:numPr>
          <w:ilvl w:val="0"/>
          <w:numId w:val="1"/>
        </w:numPr>
        <w:rPr>
          <w:rFonts w:ascii="Roboto Mono" w:hAnsi="Roboto Mono"/>
        </w:rPr>
      </w:pP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C90DA5">
        <w:rPr>
          <w:rFonts w:ascii="Roboto Mono" w:hAnsi="Roboto Mono"/>
        </w:rPr>
        <w:t>= vertex</w:t>
      </w:r>
    </w:p>
    <w:p w14:paraId="4341AEFE" w14:textId="1A12302E" w:rsidR="00C90DA5" w:rsidRPr="00C90DA5" w:rsidRDefault="00C90DA5" w:rsidP="00C90DA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p</m:t>
        </m:r>
      </m:oMath>
      <w:r w:rsidRPr="00C90DA5">
        <w:rPr>
          <w:rFonts w:ascii="Roboto Mono" w:hAnsi="Roboto Mono"/>
        </w:rPr>
        <w:t>= directed distance from vertex to focus.</w:t>
      </w:r>
    </w:p>
    <w:p w14:paraId="49E32309" w14:textId="42091934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p&gt;0</m:t>
        </m:r>
      </m:oMath>
    </w:p>
    <w:p w14:paraId="29C3E52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parabola opens </w:t>
      </w:r>
      <w:r w:rsidRPr="00C90DA5">
        <w:rPr>
          <w:rFonts w:ascii="Roboto Mono" w:hAnsi="Roboto Mono"/>
          <w:b/>
          <w:bCs/>
        </w:rPr>
        <w:t>upward</w:t>
      </w:r>
      <w:r w:rsidRPr="00C90DA5">
        <w:rPr>
          <w:rFonts w:ascii="Roboto Mono" w:hAnsi="Roboto Mono"/>
        </w:rPr>
        <w:t>.</w:t>
      </w:r>
    </w:p>
    <w:p w14:paraId="5B3B4E61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Focus:</w:t>
      </w:r>
    </w:p>
    <w:p w14:paraId="0D3ABC14" w14:textId="1A33A33C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k+p</m:t>
                  </m:r>
                </m:e>
              </m:d>
            </m:e>
          </m:borderBox>
        </m:oMath>
      </m:oMathPara>
    </w:p>
    <w:p w14:paraId="214E00C4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Directrix:</w:t>
      </w:r>
    </w:p>
    <w:p w14:paraId="48802D34" w14:textId="7DF69D8D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y=k-p</m:t>
              </m:r>
            </m:e>
          </m:borderBox>
        </m:oMath>
      </m:oMathPara>
    </w:p>
    <w:p w14:paraId="78530119" w14:textId="29DE7ABD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p&lt;0</m:t>
        </m:r>
      </m:oMath>
    </w:p>
    <w:p w14:paraId="235E1AC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parabola opens </w:t>
      </w:r>
      <w:r w:rsidRPr="00C90DA5">
        <w:rPr>
          <w:rFonts w:ascii="Roboto Mono" w:hAnsi="Roboto Mono"/>
          <w:b/>
          <w:bCs/>
        </w:rPr>
        <w:t>downward</w:t>
      </w:r>
      <w:r w:rsidRPr="00C90DA5">
        <w:rPr>
          <w:rFonts w:ascii="Roboto Mono" w:hAnsi="Roboto Mono"/>
        </w:rPr>
        <w:t>.</w:t>
      </w:r>
    </w:p>
    <w:p w14:paraId="6C3670D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30ED1AB2">
          <v:rect id="_x0000_i1284" style="width:0;height:1.5pt" o:hralign="center" o:hrstd="t" o:hr="t" fillcolor="#a0a0a0" stroked="f"/>
        </w:pict>
      </w:r>
    </w:p>
    <w:p w14:paraId="7F94413E" w14:textId="77777777" w:rsidR="00C90DA5" w:rsidRDefault="00C90DA5" w:rsidP="00D0307A">
      <w:pPr>
        <w:pStyle w:val="Heading3"/>
      </w:pPr>
      <w:r w:rsidRPr="00C90DA5">
        <w:t>Horizontal Parabola</w:t>
      </w:r>
    </w:p>
    <w:p w14:paraId="28E74A98" w14:textId="4C255F64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97F702" w14:textId="2169809A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</m:oMath>
      </m:oMathPara>
    </w:p>
    <w:p w14:paraId="61EC01EF" w14:textId="58A0A543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p&gt;0</m:t>
        </m:r>
      </m:oMath>
    </w:p>
    <w:p w14:paraId="3613118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parabola opens </w:t>
      </w:r>
      <w:r w:rsidRPr="00C90DA5">
        <w:rPr>
          <w:rFonts w:ascii="Roboto Mono" w:hAnsi="Roboto Mono"/>
          <w:b/>
          <w:bCs/>
        </w:rPr>
        <w:t>right</w:t>
      </w:r>
      <w:r w:rsidRPr="00C90DA5">
        <w:rPr>
          <w:rFonts w:ascii="Roboto Mono" w:hAnsi="Roboto Mono"/>
        </w:rPr>
        <w:t>.</w:t>
      </w:r>
    </w:p>
    <w:p w14:paraId="1495455D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Focus:</w:t>
      </w:r>
    </w:p>
    <w:p w14:paraId="3D92ACEB" w14:textId="1D7066A9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+pk</m:t>
                  </m:r>
                </m:e>
              </m:d>
            </m:e>
          </m:borderBox>
        </m:oMath>
      </m:oMathPara>
    </w:p>
    <w:p w14:paraId="3F008CB0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Directrix:</w:t>
      </w:r>
    </w:p>
    <w:p w14:paraId="13220333" w14:textId="07B93BA2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x=h-p</m:t>
              </m:r>
            </m:e>
          </m:borderBox>
        </m:oMath>
      </m:oMathPara>
    </w:p>
    <w:p w14:paraId="1AE1650A" w14:textId="470663B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p&lt;0</m:t>
        </m:r>
      </m:oMath>
    </w:p>
    <w:p w14:paraId="53EDFC3C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parabola opens </w:t>
      </w:r>
      <w:r w:rsidRPr="00C90DA5">
        <w:rPr>
          <w:rFonts w:ascii="Roboto Mono" w:hAnsi="Roboto Mono"/>
          <w:b/>
          <w:bCs/>
        </w:rPr>
        <w:t>left</w:t>
      </w:r>
      <w:r w:rsidRPr="00C90DA5">
        <w:rPr>
          <w:rFonts w:ascii="Roboto Mono" w:hAnsi="Roboto Mono"/>
        </w:rPr>
        <w:t>.</w:t>
      </w:r>
    </w:p>
    <w:p w14:paraId="6BF26E33" w14:textId="040B32E8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1325F6B5" wp14:editId="64BB647E">
            <wp:extent cx="5943600" cy="4393565"/>
            <wp:effectExtent l="0" t="0" r="0" b="6985"/>
            <wp:docPr id="129769398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83A7" w14:textId="4F71651D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327641A4" wp14:editId="2B574EA9">
            <wp:extent cx="5943600" cy="5309870"/>
            <wp:effectExtent l="0" t="0" r="0" b="5080"/>
            <wp:docPr id="63589464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7183" w14:textId="0B83EC2D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7DC0F9C8" wp14:editId="1AECDA6B">
            <wp:extent cx="5943600" cy="5442585"/>
            <wp:effectExtent l="0" t="0" r="0" b="5715"/>
            <wp:docPr id="37088457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923E" w14:textId="71AB8420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6F3B5940" wp14:editId="1E4FACF9">
            <wp:extent cx="5943600" cy="4457700"/>
            <wp:effectExtent l="0" t="0" r="0" b="0"/>
            <wp:docPr id="431644826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44B0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52DBE628">
          <v:rect id="_x0000_i1289" style="width:0;height:1.5pt" o:hralign="center" o:hrstd="t" o:hr="t" fillcolor="#a0a0a0" stroked="f"/>
        </w:pict>
      </w:r>
    </w:p>
    <w:p w14:paraId="4D5710EB" w14:textId="77777777" w:rsidR="00C90DA5" w:rsidRDefault="00C90DA5" w:rsidP="00D0307A">
      <w:pPr>
        <w:pStyle w:val="Heading2"/>
      </w:pPr>
      <w:r w:rsidRPr="00C90DA5">
        <w:t>Vertex Form</w:t>
      </w:r>
    </w:p>
    <w:p w14:paraId="3606DF8A" w14:textId="40BA7757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30E050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A vertical parabola can also be written as:</w:t>
      </w:r>
    </w:p>
    <w:p w14:paraId="0E1A27D8" w14:textId="7209BDA4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+k</m:t>
              </m:r>
            </m:e>
          </m:borderBox>
        </m:oMath>
      </m:oMathPara>
    </w:p>
    <w:p w14:paraId="1C774796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where:</w:t>
      </w:r>
    </w:p>
    <w:p w14:paraId="27020F39" w14:textId="1D136329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borderBox>
        </m:oMath>
      </m:oMathPara>
    </w:p>
    <w:p w14:paraId="150ECD5C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is the vertex.</w:t>
      </w:r>
    </w:p>
    <w:p w14:paraId="73E8F91E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Direction of Opening</w:t>
      </w:r>
    </w:p>
    <w:p w14:paraId="4BA9E4A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If:</w:t>
      </w:r>
    </w:p>
    <w:p w14:paraId="4FB635D5" w14:textId="5B7E10B6" w:rsidR="00C90DA5" w:rsidRPr="00C90DA5" w:rsidRDefault="00C90DA5" w:rsidP="00C90D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a&gt;0</m:t>
          </m:r>
        </m:oMath>
      </m:oMathPara>
    </w:p>
    <w:p w14:paraId="1C3C11A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 parabola opens upward.</w:t>
      </w:r>
    </w:p>
    <w:p w14:paraId="477F303B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If:</w:t>
      </w:r>
    </w:p>
    <w:p w14:paraId="756A101C" w14:textId="220D44E6" w:rsidR="00C90DA5" w:rsidRPr="00C90DA5" w:rsidRDefault="00C90DA5" w:rsidP="00C90D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a&lt;0</m:t>
          </m:r>
        </m:oMath>
      </m:oMathPara>
    </w:p>
    <w:p w14:paraId="00F909B9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 parabola opens downward.</w:t>
      </w:r>
    </w:p>
    <w:p w14:paraId="6CF6A1F2" w14:textId="03FD0298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relationship between </w:t>
      </w:r>
      <m:oMath>
        <m:r>
          <w:rPr>
            <w:rFonts w:ascii="Cambria Math" w:hAnsi="Cambria Math"/>
          </w:rPr>
          <m:t>a</m:t>
        </m:r>
      </m:oMath>
      <w:r w:rsidRPr="00C90DA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C90DA5">
        <w:rPr>
          <w:rFonts w:ascii="Roboto Mono" w:hAnsi="Roboto Mono"/>
        </w:rPr>
        <w:t>is:</w:t>
      </w:r>
    </w:p>
    <w:p w14:paraId="4CAFB368" w14:textId="420D59C1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4p</m:t>
                  </m:r>
                </m:den>
              </m:f>
            </m:e>
          </m:borderBox>
        </m:oMath>
      </m:oMathPara>
    </w:p>
    <w:p w14:paraId="0B8270C8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59197AC0">
          <v:rect id="_x0000_i1290" style="width:0;height:1.5pt" o:hralign="center" o:hrstd="t" o:hr="t" fillcolor="#a0a0a0" stroked="f"/>
        </w:pict>
      </w:r>
    </w:p>
    <w:p w14:paraId="262D4D86" w14:textId="77777777" w:rsidR="00C90DA5" w:rsidRDefault="00C90DA5" w:rsidP="00D0307A">
      <w:pPr>
        <w:pStyle w:val="Heading2"/>
      </w:pPr>
      <w:r w:rsidRPr="00C90DA5">
        <w:t>Focus-Directrix Property</w:t>
      </w:r>
    </w:p>
    <w:p w14:paraId="41D0A9C9" w14:textId="7D0E62F3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03CF3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 defining property of a parabola is:</w:t>
      </w:r>
    </w:p>
    <w:p w14:paraId="343254E4" w14:textId="1D17BF78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directrix</m:t>
                  </m:r>
                </m:e>
              </m:d>
            </m:e>
          </m:borderBox>
        </m:oMath>
      </m:oMathPara>
    </w:p>
    <w:p w14:paraId="09EF80BA" w14:textId="3E993BD0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For example, if the focus is </w:t>
      </w:r>
      <m:oMath>
        <m:r>
          <w:rPr>
            <w:rFonts w:ascii="Cambria Math" w:hAnsi="Cambria Math"/>
          </w:rPr>
          <m:t>F</m:t>
        </m:r>
      </m:oMath>
      <w:r w:rsidRPr="00C90DA5">
        <w:rPr>
          <w:rFonts w:ascii="Roboto Mono" w:hAnsi="Roboto Mono"/>
        </w:rPr>
        <w:t xml:space="preserve">and the directrix is </w:t>
      </w:r>
      <m:oMath>
        <m:r>
          <w:rPr>
            <w:rFonts w:ascii="Cambria Math" w:hAnsi="Cambria Math"/>
          </w:rPr>
          <m:t>l</m:t>
        </m:r>
      </m:oMath>
      <w:r w:rsidRPr="00C90DA5">
        <w:rPr>
          <w:rFonts w:ascii="Roboto Mono" w:hAnsi="Roboto Mono"/>
        </w:rPr>
        <w:t xml:space="preserve">, every point </w:t>
      </w:r>
      <m:oMath>
        <m:r>
          <w:rPr>
            <w:rFonts w:ascii="Cambria Math" w:hAnsi="Cambria Math"/>
          </w:rPr>
          <m:t>P</m:t>
        </m:r>
      </m:oMath>
      <w:r w:rsidRPr="00C90DA5">
        <w:rPr>
          <w:rFonts w:ascii="Roboto Mono" w:hAnsi="Roboto Mono"/>
        </w:rPr>
        <w:t>on the parabola satisfies:</w:t>
      </w:r>
    </w:p>
    <w:p w14:paraId="442A2780" w14:textId="315F0203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203A41B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This property can be used to construct a parabola geometrically.</w:t>
      </w:r>
    </w:p>
    <w:p w14:paraId="75F84972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4186F902">
          <v:rect id="_x0000_i1291" style="width:0;height:1.5pt" o:hralign="center" o:hrstd="t" o:hr="t" fillcolor="#a0a0a0" stroked="f"/>
        </w:pict>
      </w:r>
    </w:p>
    <w:p w14:paraId="51268230" w14:textId="77777777" w:rsidR="00C90DA5" w:rsidRDefault="00C90DA5" w:rsidP="00D0307A">
      <w:pPr>
        <w:pStyle w:val="Heading2"/>
      </w:pPr>
      <w:r w:rsidRPr="00C90DA5">
        <w:t>Latus Rectum</w:t>
      </w:r>
    </w:p>
    <w:p w14:paraId="40DBD479" w14:textId="4C72F827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5D5B4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</w:t>
      </w:r>
      <w:r w:rsidRPr="00C90DA5">
        <w:rPr>
          <w:rFonts w:ascii="Roboto Mono" w:hAnsi="Roboto Mono"/>
          <w:b/>
          <w:bCs/>
        </w:rPr>
        <w:t>latus rectum</w:t>
      </w:r>
      <w:r w:rsidRPr="00C90DA5">
        <w:rPr>
          <w:rFonts w:ascii="Roboto Mono" w:hAnsi="Roboto Mono"/>
        </w:rPr>
        <w:t xml:space="preserve"> is a chord of the parabola that:</w:t>
      </w:r>
    </w:p>
    <w:p w14:paraId="1184A072" w14:textId="77777777" w:rsidR="00C90DA5" w:rsidRPr="00C90DA5" w:rsidRDefault="00C90DA5" w:rsidP="00C90DA5">
      <w:pPr>
        <w:numPr>
          <w:ilvl w:val="0"/>
          <w:numId w:val="2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passes through the focus,</w:t>
      </w:r>
    </w:p>
    <w:p w14:paraId="280BF87A" w14:textId="77777777" w:rsidR="00C90DA5" w:rsidRPr="00C90DA5" w:rsidRDefault="00C90DA5" w:rsidP="00C90DA5">
      <w:pPr>
        <w:numPr>
          <w:ilvl w:val="0"/>
          <w:numId w:val="2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is perpendicular to the axis of symmetry.</w:t>
      </w:r>
    </w:p>
    <w:p w14:paraId="6E482999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Its length is:</w:t>
      </w:r>
    </w:p>
    <w:p w14:paraId="6170C525" w14:textId="1557737E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4∣p∣</m:t>
              </m:r>
            </m:e>
          </m:borderBox>
        </m:oMath>
      </m:oMathPara>
    </w:p>
    <w:p w14:paraId="3E48124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t>For example, if:</w:t>
      </w:r>
    </w:p>
    <w:p w14:paraId="6DF30975" w14:textId="3A5112A8" w:rsidR="00C90DA5" w:rsidRPr="00C90DA5" w:rsidRDefault="00C90DA5" w:rsidP="00C90D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p=3</m:t>
          </m:r>
        </m:oMath>
      </m:oMathPara>
    </w:p>
    <w:p w14:paraId="1FBEC684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then:</w:t>
      </w:r>
    </w:p>
    <w:p w14:paraId="74D276EA" w14:textId="30157E33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Latus rectum</m:t>
              </m:r>
              <m:r>
                <w:rPr>
                  <w:rFonts w:ascii="Cambria Math" w:hAnsi="Cambria Math"/>
                </w:rPr>
                <m:t>=12</m:t>
              </m:r>
            </m:e>
          </m:borderBox>
        </m:oMath>
      </m:oMathPara>
    </w:p>
    <w:p w14:paraId="4928DB5B" w14:textId="20F1D1AF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drawing>
          <wp:inline distT="0" distB="0" distL="0" distR="0" wp14:anchorId="720B92B9" wp14:editId="53F8985D">
            <wp:extent cx="5943600" cy="4861560"/>
            <wp:effectExtent l="0" t="0" r="0" b="0"/>
            <wp:docPr id="34886308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FEB6" w14:textId="79BE3C33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4108AA9C" wp14:editId="1B828893">
            <wp:extent cx="5516880" cy="5250180"/>
            <wp:effectExtent l="0" t="0" r="7620" b="7620"/>
            <wp:docPr id="115504678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5EFC" w14:textId="7ECE0475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0485EFA1" wp14:editId="36CD58A2">
            <wp:extent cx="5715000" cy="6477000"/>
            <wp:effectExtent l="0" t="0" r="0" b="0"/>
            <wp:docPr id="16315600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E5B4" w14:textId="1F7178C5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21469582" wp14:editId="466EB062">
            <wp:extent cx="5943600" cy="3820795"/>
            <wp:effectExtent l="0" t="0" r="0" b="8255"/>
            <wp:docPr id="609648328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0369" w14:textId="105B3568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2BE26189" wp14:editId="695F8416">
            <wp:extent cx="4975860" cy="4602480"/>
            <wp:effectExtent l="0" t="0" r="0" b="7620"/>
            <wp:docPr id="44563032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7E88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26C49F49">
          <v:rect id="_x0000_i1297" style="width:0;height:1.5pt" o:hralign="center" o:hrstd="t" o:hr="t" fillcolor="#a0a0a0" stroked="f"/>
        </w:pict>
      </w:r>
    </w:p>
    <w:p w14:paraId="0A8DE168" w14:textId="77777777" w:rsidR="00C90DA5" w:rsidRDefault="00C90DA5" w:rsidP="00D0307A">
      <w:pPr>
        <w:pStyle w:val="Heading2"/>
      </w:pPr>
      <w:r w:rsidRPr="00C90DA5">
        <w:t>Main Properties</w:t>
      </w:r>
    </w:p>
    <w:p w14:paraId="0D609479" w14:textId="4D2C9AA2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CF687" w14:textId="77777777" w:rsidR="00C90DA5" w:rsidRPr="00C90DA5" w:rsidRDefault="00C90DA5" w:rsidP="00C90DA5">
      <w:pPr>
        <w:numPr>
          <w:ilvl w:val="0"/>
          <w:numId w:val="3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A parabola is a </w:t>
      </w:r>
      <w:r w:rsidRPr="00C90DA5">
        <w:rPr>
          <w:rFonts w:ascii="Roboto Mono" w:hAnsi="Roboto Mono"/>
          <w:b/>
          <w:bCs/>
        </w:rPr>
        <w:t>conic section</w:t>
      </w:r>
      <w:r w:rsidRPr="00C90DA5">
        <w:rPr>
          <w:rFonts w:ascii="Roboto Mono" w:hAnsi="Roboto Mono"/>
        </w:rPr>
        <w:t>.</w:t>
      </w:r>
    </w:p>
    <w:p w14:paraId="0C5A3ECF" w14:textId="77777777" w:rsidR="00C90DA5" w:rsidRPr="00C90DA5" w:rsidRDefault="00C90DA5" w:rsidP="00C90DA5">
      <w:pPr>
        <w:numPr>
          <w:ilvl w:val="0"/>
          <w:numId w:val="3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It is an </w:t>
      </w:r>
      <w:r w:rsidRPr="00C90DA5">
        <w:rPr>
          <w:rFonts w:ascii="Roboto Mono" w:hAnsi="Roboto Mono"/>
          <w:b/>
          <w:bCs/>
        </w:rPr>
        <w:t>open curve</w:t>
      </w:r>
      <w:r w:rsidRPr="00C90DA5">
        <w:rPr>
          <w:rFonts w:ascii="Roboto Mono" w:hAnsi="Roboto Mono"/>
        </w:rPr>
        <w:t>.</w:t>
      </w:r>
    </w:p>
    <w:p w14:paraId="7D2853A7" w14:textId="77777777" w:rsidR="00C90DA5" w:rsidRPr="00C90DA5" w:rsidRDefault="00C90DA5" w:rsidP="00C90DA5">
      <w:pPr>
        <w:numPr>
          <w:ilvl w:val="0"/>
          <w:numId w:val="3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has one continuous branch.</w:t>
      </w:r>
    </w:p>
    <w:p w14:paraId="0F1E2DF8" w14:textId="77777777" w:rsidR="00C90DA5" w:rsidRPr="00C90DA5" w:rsidRDefault="00C90DA5" w:rsidP="00C90DA5">
      <w:pPr>
        <w:numPr>
          <w:ilvl w:val="0"/>
          <w:numId w:val="3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has exactly one focus.</w:t>
      </w:r>
    </w:p>
    <w:p w14:paraId="13D62D95" w14:textId="77777777" w:rsidR="00C90DA5" w:rsidRPr="00C90DA5" w:rsidRDefault="00C90DA5" w:rsidP="00C90DA5">
      <w:pPr>
        <w:numPr>
          <w:ilvl w:val="0"/>
          <w:numId w:val="3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has exactly one directrix.</w:t>
      </w:r>
    </w:p>
    <w:p w14:paraId="1A9F603C" w14:textId="77777777" w:rsidR="00C90DA5" w:rsidRPr="00C90DA5" w:rsidRDefault="00C90DA5" w:rsidP="00C90DA5">
      <w:pPr>
        <w:numPr>
          <w:ilvl w:val="0"/>
          <w:numId w:val="3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Every point on the parabola is equidistant from the focus and directrix.</w:t>
      </w:r>
    </w:p>
    <w:p w14:paraId="6F3B8CA0" w14:textId="77777777" w:rsidR="00C90DA5" w:rsidRPr="00C90DA5" w:rsidRDefault="00C90DA5" w:rsidP="00C90DA5">
      <w:pPr>
        <w:numPr>
          <w:ilvl w:val="0"/>
          <w:numId w:val="3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t>It has one axis of symmetry.</w:t>
      </w:r>
    </w:p>
    <w:p w14:paraId="5A8EC41E" w14:textId="77777777" w:rsidR="00C90DA5" w:rsidRPr="00C90DA5" w:rsidRDefault="00C90DA5" w:rsidP="00C90DA5">
      <w:pPr>
        <w:numPr>
          <w:ilvl w:val="0"/>
          <w:numId w:val="3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has one vertex.</w:t>
      </w:r>
    </w:p>
    <w:p w14:paraId="3206A59D" w14:textId="77777777" w:rsidR="00C90DA5" w:rsidRPr="00C90DA5" w:rsidRDefault="00C90DA5" w:rsidP="00C90DA5">
      <w:pPr>
        <w:numPr>
          <w:ilvl w:val="0"/>
          <w:numId w:val="3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Its eccentricity is exactly:</w:t>
      </w:r>
    </w:p>
    <w:p w14:paraId="440C5565" w14:textId="4E761CFA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</m:t>
              </m:r>
            </m:e>
          </m:borderBox>
        </m:oMath>
      </m:oMathPara>
    </w:p>
    <w:p w14:paraId="2834E9F8" w14:textId="77777777" w:rsidR="00C90DA5" w:rsidRPr="00C90DA5" w:rsidRDefault="00C90DA5" w:rsidP="00C90DA5">
      <w:pPr>
        <w:numPr>
          <w:ilvl w:val="0"/>
          <w:numId w:val="4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extends infinitely in the direction in which it opens.</w:t>
      </w:r>
    </w:p>
    <w:p w14:paraId="1100A69D" w14:textId="77777777" w:rsidR="00C90DA5" w:rsidRPr="00C90DA5" w:rsidRDefault="00C90DA5" w:rsidP="00C90DA5">
      <w:pPr>
        <w:numPr>
          <w:ilvl w:val="0"/>
          <w:numId w:val="4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has no center of symmetry.</w:t>
      </w:r>
    </w:p>
    <w:p w14:paraId="61048E81" w14:textId="77777777" w:rsidR="00C90DA5" w:rsidRPr="00C90DA5" w:rsidRDefault="00C90DA5" w:rsidP="00C90DA5">
      <w:pPr>
        <w:numPr>
          <w:ilvl w:val="0"/>
          <w:numId w:val="4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has no asymptotes.</w:t>
      </w:r>
    </w:p>
    <w:p w14:paraId="06DBD0EB" w14:textId="200579EE" w:rsidR="00C90DA5" w:rsidRPr="00C90DA5" w:rsidRDefault="00C90DA5" w:rsidP="00C90DA5">
      <w:pPr>
        <w:numPr>
          <w:ilvl w:val="0"/>
          <w:numId w:val="4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Its latus rectum has length </w:t>
      </w:r>
      <m:oMath>
        <m:r>
          <w:rPr>
            <w:rFonts w:ascii="Cambria Math" w:hAnsi="Cambria Math"/>
          </w:rPr>
          <m:t>4∣p∣</m:t>
        </m:r>
      </m:oMath>
      <w:r w:rsidRPr="00C90DA5">
        <w:rPr>
          <w:rFonts w:ascii="Roboto Mono" w:hAnsi="Roboto Mono"/>
        </w:rPr>
        <w:t>.</w:t>
      </w:r>
    </w:p>
    <w:p w14:paraId="39EA89FC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601F772E">
          <v:rect id="_x0000_i1298" style="width:0;height:1.5pt" o:hralign="center" o:hrstd="t" o:hr="t" fillcolor="#a0a0a0" stroked="f"/>
        </w:pict>
      </w:r>
    </w:p>
    <w:p w14:paraId="75BC4E61" w14:textId="77777777" w:rsidR="00C90DA5" w:rsidRDefault="00C90DA5" w:rsidP="00D0307A">
      <w:pPr>
        <w:pStyle w:val="Heading2"/>
      </w:pPr>
      <w:r w:rsidRPr="00C90DA5">
        <w:t>Types of Parabolas</w:t>
      </w:r>
    </w:p>
    <w:p w14:paraId="018BC178" w14:textId="6989DC07" w:rsidR="00D0307A" w:rsidRDefault="00D0307A" w:rsidP="00D0307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F83E9B" w14:textId="4BEFC772" w:rsidR="00C50619" w:rsidRPr="00D0307A" w:rsidRDefault="00C50619" w:rsidP="00D0307A">
      <w:r>
        <w:rPr>
          <w:noProof/>
        </w:rPr>
        <w:drawing>
          <wp:inline distT="0" distB="0" distL="0" distR="0" wp14:anchorId="672F2097" wp14:editId="0EF941A8">
            <wp:extent cx="5943600" cy="1743075"/>
            <wp:effectExtent l="0" t="0" r="0" b="9525"/>
            <wp:docPr id="601922347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C42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Parabola</w:t>
      </w:r>
    </w:p>
    <w:p w14:paraId="2ECD72E0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By Orientation</w:t>
      </w:r>
    </w:p>
    <w:p w14:paraId="1ABCB945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│</w:t>
      </w:r>
      <w:r w:rsidRPr="00C90DA5">
        <w:rPr>
          <w:rFonts w:ascii="Roboto Mono" w:hAnsi="Roboto Mono"/>
        </w:rPr>
        <w:t xml:space="preserve">   </w:t>
      </w: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Upward-Opening Parabola</w:t>
      </w:r>
    </w:p>
    <w:p w14:paraId="551C40E4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│</w:t>
      </w:r>
      <w:r w:rsidRPr="00C90DA5">
        <w:rPr>
          <w:rFonts w:ascii="Roboto Mono" w:hAnsi="Roboto Mono"/>
        </w:rPr>
        <w:t xml:space="preserve">   </w:t>
      </w: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Downward-Opening Parabola</w:t>
      </w:r>
    </w:p>
    <w:p w14:paraId="37F246D7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│</w:t>
      </w:r>
      <w:r w:rsidRPr="00C90DA5">
        <w:rPr>
          <w:rFonts w:ascii="Roboto Mono" w:hAnsi="Roboto Mono"/>
        </w:rPr>
        <w:t xml:space="preserve">   </w:t>
      </w: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Right-Opening Parabola</w:t>
      </w:r>
    </w:p>
    <w:p w14:paraId="6494820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│</w:t>
      </w:r>
      <w:r w:rsidRPr="00C90DA5">
        <w:rPr>
          <w:rFonts w:ascii="Roboto Mono" w:hAnsi="Roboto Mono"/>
        </w:rPr>
        <w:t xml:space="preserve">   </w:t>
      </w:r>
      <w:r w:rsidRPr="00C90DA5">
        <w:rPr>
          <w:rFonts w:ascii="MS Gothic" w:eastAsia="MS Gothic" w:hAnsi="MS Gothic" w:cs="MS Gothic" w:hint="eastAsia"/>
        </w:rPr>
        <w:t>└──</w:t>
      </w:r>
      <w:r w:rsidRPr="00C90DA5">
        <w:rPr>
          <w:rFonts w:ascii="Roboto Mono" w:hAnsi="Roboto Mono"/>
        </w:rPr>
        <w:t xml:space="preserve"> Left-Opening Parabola</w:t>
      </w:r>
    </w:p>
    <w:p w14:paraId="304DB4F7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│</w:t>
      </w:r>
    </w:p>
    <w:p w14:paraId="302440D2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lastRenderedPageBreak/>
        <w:t>└──</w:t>
      </w:r>
      <w:r w:rsidRPr="00C90DA5">
        <w:rPr>
          <w:rFonts w:ascii="Roboto Mono" w:hAnsi="Roboto Mono"/>
        </w:rPr>
        <w:t xml:space="preserve"> By Position</w:t>
      </w:r>
    </w:p>
    <w:p w14:paraId="79D79100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    </w:t>
      </w: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Vertex at Origin</w:t>
      </w:r>
    </w:p>
    <w:p w14:paraId="5DE2AF99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    </w:t>
      </w:r>
      <w:r w:rsidRPr="00C90DA5">
        <w:rPr>
          <w:rFonts w:ascii="MS Gothic" w:eastAsia="MS Gothic" w:hAnsi="MS Gothic" w:cs="MS Gothic" w:hint="eastAsia"/>
        </w:rPr>
        <w:t>└──</w:t>
      </w:r>
      <w:r w:rsidRPr="00C90DA5">
        <w:rPr>
          <w:rFonts w:ascii="Roboto Mono" w:hAnsi="Roboto Mono"/>
        </w:rPr>
        <w:t xml:space="preserve"> Vertex Away from Origin</w:t>
      </w:r>
    </w:p>
    <w:p w14:paraId="5C77717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322BFA60">
          <v:rect id="_x0000_i1299" style="width:0;height:1.5pt" o:hralign="center" o:hrstd="t" o:hr="t" fillcolor="#a0a0a0" stroked="f"/>
        </w:pict>
      </w:r>
    </w:p>
    <w:p w14:paraId="6D4A0B12" w14:textId="77777777" w:rsidR="00C90DA5" w:rsidRDefault="00C90DA5" w:rsidP="00D0307A">
      <w:pPr>
        <w:pStyle w:val="Heading2"/>
      </w:pPr>
      <w:r w:rsidRPr="00C90DA5">
        <w:t>Parabola with Vertex at the Origin</w:t>
      </w:r>
    </w:p>
    <w:p w14:paraId="3AB932AC" w14:textId="6DD9C347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97ADF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If:</w:t>
      </w:r>
    </w:p>
    <w:p w14:paraId="71FADE3C" w14:textId="13378B71" w:rsidR="00C90DA5" w:rsidRPr="00C90DA5" w:rsidRDefault="00C90DA5" w:rsidP="00C90DA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02C9264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then the standard equations become:</w:t>
      </w:r>
    </w:p>
    <w:p w14:paraId="08F8E411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Vertical</w:t>
      </w:r>
    </w:p>
    <w:p w14:paraId="4F521C91" w14:textId="7F46F8F0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=4py</m:t>
              </m:r>
            </m:e>
          </m:borderBox>
        </m:oMath>
      </m:oMathPara>
    </w:p>
    <w:p w14:paraId="1C1ECFF4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Horizontal</w:t>
      </w:r>
    </w:p>
    <w:p w14:paraId="651C7EFB" w14:textId="39DF9B88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=4px</m:t>
              </m:r>
            </m:e>
          </m:borderBox>
        </m:oMath>
      </m:oMathPara>
    </w:p>
    <w:p w14:paraId="11405DF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For example:</w:t>
      </w:r>
    </w:p>
    <w:p w14:paraId="6D62A7F2" w14:textId="6E52E008" w:rsidR="00C90DA5" w:rsidRPr="00C90DA5" w:rsidRDefault="00C90DA5" w:rsidP="00C90DA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=8y</m:t>
          </m:r>
        </m:oMath>
      </m:oMathPara>
    </w:p>
    <w:p w14:paraId="7CD1E479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gives:</w:t>
      </w:r>
    </w:p>
    <w:p w14:paraId="1B36F603" w14:textId="73C836FF" w:rsidR="00C90DA5" w:rsidRPr="00C90DA5" w:rsidRDefault="00C90DA5" w:rsidP="00C90D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4p=8</m:t>
          </m:r>
        </m:oMath>
      </m:oMathPara>
    </w:p>
    <w:p w14:paraId="268894E7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so:</w:t>
      </w:r>
    </w:p>
    <w:p w14:paraId="60C52427" w14:textId="6C1ED8E3" w:rsidR="00C90DA5" w:rsidRPr="00C90DA5" w:rsidRDefault="00C90DA5" w:rsidP="00C90D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</m:oMath>
      </m:oMathPara>
    </w:p>
    <w:p w14:paraId="0608DBE4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Therefore:</w:t>
      </w:r>
    </w:p>
    <w:p w14:paraId="1CE866A3" w14:textId="0B3111C3" w:rsidR="00C90DA5" w:rsidRPr="00C90DA5" w:rsidRDefault="00C90DA5" w:rsidP="00C90DA5">
      <w:pPr>
        <w:numPr>
          <w:ilvl w:val="0"/>
          <w:numId w:val="5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Vertex: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</w:p>
    <w:p w14:paraId="1AB64685" w14:textId="6ACD54DF" w:rsidR="00C90DA5" w:rsidRPr="00C90DA5" w:rsidRDefault="00C90DA5" w:rsidP="00C90DA5">
      <w:pPr>
        <w:numPr>
          <w:ilvl w:val="0"/>
          <w:numId w:val="5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Focus: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</w:p>
    <w:p w14:paraId="5DBC24D8" w14:textId="3A9688B8" w:rsidR="00C90DA5" w:rsidRPr="00C90DA5" w:rsidRDefault="00C90DA5" w:rsidP="00C90DA5">
      <w:pPr>
        <w:numPr>
          <w:ilvl w:val="0"/>
          <w:numId w:val="5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Directrix: </w:t>
      </w:r>
      <m:oMath>
        <m:r>
          <w:rPr>
            <w:rFonts w:ascii="Cambria Math" w:hAnsi="Cambria Math"/>
          </w:rPr>
          <m:t>y=-2</m:t>
        </m:r>
      </m:oMath>
    </w:p>
    <w:p w14:paraId="15DE6C15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5C310678">
          <v:rect id="_x0000_i1300" style="width:0;height:1.5pt" o:hralign="center" o:hrstd="t" o:hr="t" fillcolor="#a0a0a0" stroked="f"/>
        </w:pict>
      </w:r>
    </w:p>
    <w:p w14:paraId="10E50D8A" w14:textId="77777777" w:rsidR="00C90DA5" w:rsidRDefault="00C90DA5" w:rsidP="00D0307A">
      <w:pPr>
        <w:pStyle w:val="Heading2"/>
      </w:pPr>
      <w:r w:rsidRPr="00C90DA5">
        <w:lastRenderedPageBreak/>
        <w:t>Example</w:t>
      </w:r>
    </w:p>
    <w:p w14:paraId="2A4E01D1" w14:textId="0DA86EC5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452B8B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Consider:</w:t>
      </w:r>
    </w:p>
    <w:p w14:paraId="7EA4471D" w14:textId="2205A724" w:rsidR="00C90DA5" w:rsidRPr="00C90DA5" w:rsidRDefault="00C90DA5" w:rsidP="00C90DA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y+1</m:t>
              </m:r>
            </m:e>
          </m:d>
        </m:oMath>
      </m:oMathPara>
    </w:p>
    <w:p w14:paraId="7F4918A5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Compare with:</w:t>
      </w:r>
    </w:p>
    <w:p w14:paraId="32436E8C" w14:textId="7D9983C8" w:rsidR="00C90DA5" w:rsidRPr="00C90DA5" w:rsidRDefault="00C90DA5" w:rsidP="00C90DA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y-k</m:t>
              </m:r>
            </m:e>
          </m:d>
        </m:oMath>
      </m:oMathPara>
    </w:p>
    <w:p w14:paraId="5FF4CD65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Therefore:</w:t>
      </w:r>
    </w:p>
    <w:p w14:paraId="4D78820B" w14:textId="12BE355F" w:rsidR="00C90DA5" w:rsidRPr="00C90DA5" w:rsidRDefault="00C90DA5" w:rsidP="00C90D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k=-1</m:t>
          </m:r>
        </m:oMath>
      </m:oMathPara>
    </w:p>
    <w:p w14:paraId="2321BE7C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and:</w:t>
      </w:r>
    </w:p>
    <w:p w14:paraId="60955065" w14:textId="4A8D031E" w:rsidR="00C90DA5" w:rsidRPr="00C90DA5" w:rsidRDefault="00C90DA5" w:rsidP="00C90D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4p=12</m:t>
          </m:r>
        </m:oMath>
      </m:oMathPara>
    </w:p>
    <w:p w14:paraId="5B3A191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so:</w:t>
      </w:r>
    </w:p>
    <w:p w14:paraId="5EE2795A" w14:textId="75B1131E" w:rsidR="00C90DA5" w:rsidRPr="00C90DA5" w:rsidRDefault="00C90DA5" w:rsidP="00C90D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p=3</m:t>
          </m:r>
        </m:oMath>
      </m:oMathPara>
    </w:p>
    <w:p w14:paraId="3156494A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Vertex</w:t>
      </w:r>
    </w:p>
    <w:p w14:paraId="56465C52" w14:textId="085A1629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borderBox>
        </m:oMath>
      </m:oMathPara>
    </w:p>
    <w:p w14:paraId="645097B8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Focus</w:t>
      </w:r>
    </w:p>
    <w:p w14:paraId="02D95732" w14:textId="5D5D9B15" w:rsidR="00C90DA5" w:rsidRPr="00C90DA5" w:rsidRDefault="00C90DA5" w:rsidP="00C90DA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k+p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-1+3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</m:oMath>
      </m:oMathPara>
    </w:p>
    <w:p w14:paraId="66F2DB79" w14:textId="77777777" w:rsidR="00C90DA5" w:rsidRPr="00C90DA5" w:rsidRDefault="00C90DA5" w:rsidP="00C90DA5">
      <w:pPr>
        <w:rPr>
          <w:rFonts w:ascii="Roboto Mono" w:hAnsi="Roboto Mono"/>
          <w:b/>
          <w:bCs/>
        </w:rPr>
      </w:pPr>
      <w:r w:rsidRPr="00C90DA5">
        <w:rPr>
          <w:rFonts w:ascii="Roboto Mono" w:hAnsi="Roboto Mono"/>
          <w:b/>
          <w:bCs/>
        </w:rPr>
        <w:t>Directrix</w:t>
      </w:r>
    </w:p>
    <w:p w14:paraId="0DDAA7A6" w14:textId="62FE0B09" w:rsidR="00C90DA5" w:rsidRPr="00C90DA5" w:rsidRDefault="00C90DA5" w:rsidP="00C90DA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y=k-p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y=-1-3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y=-4</m:t>
              </m:r>
            </m:e>
          </m:borderBox>
        </m:oMath>
      </m:oMathPara>
    </w:p>
    <w:p w14:paraId="185E4AF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 parabola opens upward.</w:t>
      </w:r>
    </w:p>
    <w:p w14:paraId="746FDB3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5FD22260">
          <v:rect id="_x0000_i1301" style="width:0;height:1.5pt" o:hralign="center" o:hrstd="t" o:hr="t" fillcolor="#a0a0a0" stroked="f"/>
        </w:pict>
      </w:r>
    </w:p>
    <w:p w14:paraId="023AEC16" w14:textId="77777777" w:rsidR="00C90DA5" w:rsidRDefault="00C90DA5" w:rsidP="00D0307A">
      <w:pPr>
        <w:pStyle w:val="Heading2"/>
      </w:pPr>
      <w:r w:rsidRPr="00C90DA5">
        <w:lastRenderedPageBreak/>
        <w:t>Reflection Property</w:t>
      </w:r>
    </w:p>
    <w:p w14:paraId="13C7FB30" w14:textId="79FC2033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7FC68F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parabola has an important </w:t>
      </w:r>
      <w:r w:rsidRPr="00C90DA5">
        <w:rPr>
          <w:rFonts w:ascii="Roboto Mono" w:hAnsi="Roboto Mono"/>
          <w:b/>
          <w:bCs/>
        </w:rPr>
        <w:t>reflection property</w:t>
      </w:r>
      <w:r w:rsidRPr="00C90DA5">
        <w:rPr>
          <w:rFonts w:ascii="Roboto Mono" w:hAnsi="Roboto Mono"/>
        </w:rPr>
        <w:t>.</w:t>
      </w:r>
    </w:p>
    <w:p w14:paraId="25F12921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A ray traveling parallel to the axis of symmetry and reflecting from the parabola passes through the focus.</w:t>
      </w:r>
    </w:p>
    <w:p w14:paraId="2FC3A4E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Conversely, a ray originating from the focus and reflecting from the parabola travels parallel to the axis.</w:t>
      </w:r>
    </w:p>
    <w:p w14:paraId="7F9A7B3F" w14:textId="4DAF22F5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1B7DB596" wp14:editId="4EE22029">
            <wp:extent cx="5943600" cy="6458585"/>
            <wp:effectExtent l="0" t="0" r="0" b="0"/>
            <wp:docPr id="185423049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722B6" w14:textId="6D3C1C4D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40AC06DF" wp14:editId="63BD38E2">
            <wp:extent cx="4640580" cy="3451860"/>
            <wp:effectExtent l="0" t="0" r="7620" b="0"/>
            <wp:docPr id="190507163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7FA7" w14:textId="607DD59C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22906883" wp14:editId="6E341E5D">
            <wp:extent cx="5074920" cy="6758940"/>
            <wp:effectExtent l="0" t="0" r="0" b="3810"/>
            <wp:docPr id="41121822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CF3D9" w14:textId="1CE8054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190638B8" wp14:editId="13CF9085">
            <wp:extent cx="4091940" cy="4411980"/>
            <wp:effectExtent l="0" t="0" r="3810" b="7620"/>
            <wp:docPr id="100691971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9EEE" w14:textId="4C3F1C12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1EBA9721" wp14:editId="7D80AB78">
            <wp:extent cx="5905500" cy="5478780"/>
            <wp:effectExtent l="0" t="0" r="0" b="7620"/>
            <wp:docPr id="374809076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D4CC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This property is important in many practical applications.</w:t>
      </w:r>
    </w:p>
    <w:p w14:paraId="751462C2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77448DE0">
          <v:rect id="_x0000_i1307" style="width:0;height:1.5pt" o:hralign="center" o:hrstd="t" o:hr="t" fillcolor="#a0a0a0" stroked="f"/>
        </w:pict>
      </w:r>
    </w:p>
    <w:p w14:paraId="2A1DA5B6" w14:textId="77777777" w:rsidR="00C90DA5" w:rsidRDefault="00C90DA5" w:rsidP="00D0307A">
      <w:pPr>
        <w:pStyle w:val="Heading2"/>
      </w:pPr>
      <w:r w:rsidRPr="00C90DA5">
        <w:t>Parabola vs. Other Conic Sections</w:t>
      </w:r>
    </w:p>
    <w:p w14:paraId="48BF95A9" w14:textId="78DD5A4B" w:rsidR="00D0307A" w:rsidRDefault="00D0307A" w:rsidP="00D0307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08CFC" w14:textId="57AA0AED" w:rsidR="002D1E5F" w:rsidRPr="00D0307A" w:rsidRDefault="002D1E5F" w:rsidP="00D0307A">
      <w:r>
        <w:rPr>
          <w:noProof/>
        </w:rPr>
        <w:lastRenderedPageBreak/>
        <w:drawing>
          <wp:inline distT="0" distB="0" distL="0" distR="0" wp14:anchorId="17D2E4E1" wp14:editId="6F0460AB">
            <wp:extent cx="5943600" cy="2600960"/>
            <wp:effectExtent l="0" t="0" r="0" b="8890"/>
            <wp:docPr id="722488277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25"/>
        <w:gridCol w:w="1077"/>
        <w:gridCol w:w="1213"/>
        <w:gridCol w:w="1372"/>
      </w:tblGrid>
      <w:tr w:rsidR="00C90DA5" w:rsidRPr="00C90DA5" w14:paraId="0BF84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B0D0F" w14:textId="77777777" w:rsidR="00C90DA5" w:rsidRPr="00C90DA5" w:rsidRDefault="00C90DA5" w:rsidP="00C90DA5">
            <w:pPr>
              <w:rPr>
                <w:rFonts w:ascii="Roboto Mono" w:hAnsi="Roboto Mono"/>
                <w:b/>
                <w:bCs/>
              </w:rPr>
            </w:pPr>
            <w:r w:rsidRPr="00C90DA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BE0DF66" w14:textId="77777777" w:rsidR="00C90DA5" w:rsidRPr="00C90DA5" w:rsidRDefault="00C90DA5" w:rsidP="00C90DA5">
            <w:pPr>
              <w:rPr>
                <w:rFonts w:ascii="Roboto Mono" w:hAnsi="Roboto Mono"/>
                <w:b/>
                <w:bCs/>
              </w:rPr>
            </w:pPr>
            <w:r w:rsidRPr="00C90DA5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CE73BEB" w14:textId="77777777" w:rsidR="00C90DA5" w:rsidRPr="00C90DA5" w:rsidRDefault="00C90DA5" w:rsidP="00C90DA5">
            <w:pPr>
              <w:rPr>
                <w:rFonts w:ascii="Roboto Mono" w:hAnsi="Roboto Mono"/>
                <w:b/>
                <w:bCs/>
              </w:rPr>
            </w:pPr>
            <w:r w:rsidRPr="00C90DA5">
              <w:rPr>
                <w:rFonts w:ascii="Roboto Mono" w:hAnsi="Roboto Mono"/>
                <w:b/>
                <w:bCs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4DF2ADEA" w14:textId="77777777" w:rsidR="00C90DA5" w:rsidRPr="00C90DA5" w:rsidRDefault="00C90DA5" w:rsidP="00C90DA5">
            <w:pPr>
              <w:rPr>
                <w:rFonts w:ascii="Roboto Mono" w:hAnsi="Roboto Mono"/>
                <w:b/>
                <w:bCs/>
              </w:rPr>
            </w:pPr>
            <w:r w:rsidRPr="00C90DA5">
              <w:rPr>
                <w:rFonts w:ascii="Roboto Mono" w:hAnsi="Roboto Mono"/>
                <w:b/>
                <w:bCs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7206DA79" w14:textId="77777777" w:rsidR="00C90DA5" w:rsidRPr="00C90DA5" w:rsidRDefault="00C90DA5" w:rsidP="00C90DA5">
            <w:pPr>
              <w:rPr>
                <w:rFonts w:ascii="Roboto Mono" w:hAnsi="Roboto Mono"/>
                <w:b/>
                <w:bCs/>
              </w:rPr>
            </w:pPr>
            <w:r w:rsidRPr="00C90DA5">
              <w:rPr>
                <w:rFonts w:ascii="Roboto Mono" w:hAnsi="Roboto Mono"/>
                <w:b/>
                <w:bCs/>
              </w:rPr>
              <w:t>Hyperbola</w:t>
            </w:r>
          </w:p>
        </w:tc>
      </w:tr>
      <w:tr w:rsidR="00C90DA5" w:rsidRPr="00C90DA5" w14:paraId="04EC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723C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55323413" w14:textId="08F39BBE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04934C" w14:textId="787F7EEF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0&lt;e&lt;1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938EA6" w14:textId="672447DB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D42716" w14:textId="12185034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e&gt;1</m:t>
                </m:r>
              </m:oMath>
            </m:oMathPara>
          </w:p>
        </w:tc>
      </w:tr>
      <w:tr w:rsidR="00C90DA5" w:rsidRPr="00C90DA5" w14:paraId="6C813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3B29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BBB9062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59F0B31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17D3FED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D0A3ADE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Open</w:t>
            </w:r>
          </w:p>
        </w:tc>
      </w:tr>
      <w:tr w:rsidR="00C90DA5" w:rsidRPr="00C90DA5" w14:paraId="4DDBD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382B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64C69FDD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EFBDBF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4F27C6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5932D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2</w:t>
            </w:r>
          </w:p>
        </w:tc>
      </w:tr>
      <w:tr w:rsidR="00C90DA5" w:rsidRPr="00C90DA5" w14:paraId="4DB78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65BE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4872D75B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0/2*</w:t>
            </w:r>
          </w:p>
        </w:tc>
        <w:tc>
          <w:tcPr>
            <w:tcW w:w="0" w:type="auto"/>
            <w:vAlign w:val="center"/>
            <w:hideMark/>
          </w:tcPr>
          <w:p w14:paraId="78BC93C6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7E0B56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85DE8B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2</w:t>
            </w:r>
          </w:p>
        </w:tc>
      </w:tr>
      <w:tr w:rsidR="00C90DA5" w:rsidRPr="00C90DA5" w14:paraId="2018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E004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Directrices</w:t>
            </w:r>
          </w:p>
        </w:tc>
        <w:tc>
          <w:tcPr>
            <w:tcW w:w="0" w:type="auto"/>
            <w:vAlign w:val="center"/>
            <w:hideMark/>
          </w:tcPr>
          <w:p w14:paraId="2B72B70C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E506AC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3DE0FA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ECD7A0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2</w:t>
            </w:r>
          </w:p>
        </w:tc>
      </w:tr>
      <w:tr w:rsidR="00C90DA5" w:rsidRPr="00C90DA5" w14:paraId="70E06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FD94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6C650A3A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464FD3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713C20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1C75D0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Yes</w:t>
            </w:r>
          </w:p>
        </w:tc>
      </w:tr>
      <w:tr w:rsidR="00C90DA5" w:rsidRPr="00C90DA5" w14:paraId="3B438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7BF7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Asymptotes</w:t>
            </w:r>
          </w:p>
        </w:tc>
        <w:tc>
          <w:tcPr>
            <w:tcW w:w="0" w:type="auto"/>
            <w:vAlign w:val="center"/>
            <w:hideMark/>
          </w:tcPr>
          <w:p w14:paraId="09BF96C3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077D33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5AD682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E40FEC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Yes</w:t>
            </w:r>
          </w:p>
        </w:tc>
      </w:tr>
    </w:tbl>
    <w:p w14:paraId="291CB2D1" w14:textId="57D43660" w:rsidR="00C90DA5" w:rsidRPr="00C90DA5" w:rsidRDefault="00C90DA5" w:rsidP="00C90DA5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*</m:t>
        </m:r>
      </m:oMath>
      <w:r w:rsidRPr="00C90DA5">
        <w:rPr>
          <w:rFonts w:ascii="Roboto Mono" w:hAnsi="Roboto Mono"/>
        </w:rPr>
        <w:t>A circle is the special case of an ellipse where the two foci coincide at the center.</w:t>
      </w:r>
    </w:p>
    <w:p w14:paraId="4D04BA6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1C03AFC1">
          <v:rect id="_x0000_i1308" style="width:0;height:1.5pt" o:hralign="center" o:hrstd="t" o:hr="t" fillcolor="#a0a0a0" stroked="f"/>
        </w:pict>
      </w:r>
    </w:p>
    <w:p w14:paraId="49706114" w14:textId="77777777" w:rsidR="00C90DA5" w:rsidRDefault="00C90DA5" w:rsidP="00D0307A">
      <w:pPr>
        <w:pStyle w:val="Heading2"/>
      </w:pPr>
      <w:r w:rsidRPr="00C90DA5">
        <w:t>Relationship with Conic Sections</w:t>
      </w:r>
    </w:p>
    <w:p w14:paraId="4CEAEE8C" w14:textId="6BCE44B4" w:rsidR="00D0307A" w:rsidRDefault="00D0307A" w:rsidP="00D0307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E14FA7" w14:textId="5842CC0F" w:rsidR="00845A23" w:rsidRPr="00D0307A" w:rsidRDefault="00845A23" w:rsidP="00D0307A">
      <w:r>
        <w:rPr>
          <w:noProof/>
        </w:rPr>
        <w:lastRenderedPageBreak/>
        <w:drawing>
          <wp:inline distT="0" distB="0" distL="0" distR="0" wp14:anchorId="3A179248" wp14:editId="61113CFA">
            <wp:extent cx="5943600" cy="1590040"/>
            <wp:effectExtent l="0" t="0" r="0" b="0"/>
            <wp:docPr id="1733770942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1DAB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Conic Sections</w:t>
      </w:r>
    </w:p>
    <w:p w14:paraId="4B042E6B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Circle</w:t>
      </w:r>
    </w:p>
    <w:p w14:paraId="7A759E1A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│</w:t>
      </w:r>
      <w:r w:rsidRPr="00C90DA5">
        <w:rPr>
          <w:rFonts w:ascii="Roboto Mono" w:hAnsi="Roboto Mono"/>
        </w:rPr>
        <w:t xml:space="preserve">   </w:t>
      </w:r>
      <w:r w:rsidRPr="00C90DA5">
        <w:rPr>
          <w:rFonts w:ascii="MS Gothic" w:eastAsia="MS Gothic" w:hAnsi="MS Gothic" w:cs="MS Gothic" w:hint="eastAsia"/>
        </w:rPr>
        <w:t>└──</w:t>
      </w:r>
      <w:r w:rsidRPr="00C90DA5">
        <w:rPr>
          <w:rFonts w:ascii="Roboto Mono" w:hAnsi="Roboto Mono"/>
        </w:rPr>
        <w:t xml:space="preserve"> e = 0</w:t>
      </w:r>
    </w:p>
    <w:p w14:paraId="0D3F467B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Ellipse</w:t>
      </w:r>
    </w:p>
    <w:p w14:paraId="4F7F9A0D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│</w:t>
      </w:r>
      <w:r w:rsidRPr="00C90DA5">
        <w:rPr>
          <w:rFonts w:ascii="Roboto Mono" w:hAnsi="Roboto Mono"/>
        </w:rPr>
        <w:t xml:space="preserve">   </w:t>
      </w:r>
      <w:r w:rsidRPr="00C90DA5">
        <w:rPr>
          <w:rFonts w:ascii="MS Gothic" w:eastAsia="MS Gothic" w:hAnsi="MS Gothic" w:cs="MS Gothic" w:hint="eastAsia"/>
        </w:rPr>
        <w:t>└──</w:t>
      </w:r>
      <w:r w:rsidRPr="00C90DA5">
        <w:rPr>
          <w:rFonts w:ascii="Roboto Mono" w:hAnsi="Roboto Mono"/>
        </w:rPr>
        <w:t xml:space="preserve"> 0 &lt; e &lt; 1</w:t>
      </w:r>
    </w:p>
    <w:p w14:paraId="6D45B57E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├──</w:t>
      </w:r>
      <w:r w:rsidRPr="00C90DA5">
        <w:rPr>
          <w:rFonts w:ascii="Roboto Mono" w:hAnsi="Roboto Mono"/>
        </w:rPr>
        <w:t xml:space="preserve"> Parabola</w:t>
      </w:r>
    </w:p>
    <w:p w14:paraId="26509BA2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│</w:t>
      </w:r>
      <w:r w:rsidRPr="00C90DA5">
        <w:rPr>
          <w:rFonts w:ascii="Roboto Mono" w:hAnsi="Roboto Mono"/>
        </w:rPr>
        <w:t xml:space="preserve">   </w:t>
      </w:r>
      <w:r w:rsidRPr="00C90DA5">
        <w:rPr>
          <w:rFonts w:ascii="MS Gothic" w:eastAsia="MS Gothic" w:hAnsi="MS Gothic" w:cs="MS Gothic" w:hint="eastAsia"/>
        </w:rPr>
        <w:t>└──</w:t>
      </w:r>
      <w:r w:rsidRPr="00C90DA5">
        <w:rPr>
          <w:rFonts w:ascii="Roboto Mono" w:hAnsi="Roboto Mono"/>
        </w:rPr>
        <w:t xml:space="preserve"> e = 1</w:t>
      </w:r>
    </w:p>
    <w:p w14:paraId="7D6F6F3D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MS Gothic" w:eastAsia="MS Gothic" w:hAnsi="MS Gothic" w:cs="MS Gothic" w:hint="eastAsia"/>
        </w:rPr>
        <w:t>└──</w:t>
      </w:r>
      <w:r w:rsidRPr="00C90DA5">
        <w:rPr>
          <w:rFonts w:ascii="Roboto Mono" w:hAnsi="Roboto Mono"/>
        </w:rPr>
        <w:t xml:space="preserve"> Hyperbola</w:t>
      </w:r>
    </w:p>
    <w:p w14:paraId="370B6BC0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    </w:t>
      </w:r>
      <w:r w:rsidRPr="00C90DA5">
        <w:rPr>
          <w:rFonts w:ascii="MS Gothic" w:eastAsia="MS Gothic" w:hAnsi="MS Gothic" w:cs="MS Gothic" w:hint="eastAsia"/>
        </w:rPr>
        <w:t>└──</w:t>
      </w:r>
      <w:r w:rsidRPr="00C90DA5">
        <w:rPr>
          <w:rFonts w:ascii="Roboto Mono" w:hAnsi="Roboto Mono"/>
        </w:rPr>
        <w:t xml:space="preserve"> e &gt; 1</w:t>
      </w:r>
    </w:p>
    <w:p w14:paraId="4C317081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The parabola represents the </w:t>
      </w:r>
      <w:r w:rsidRPr="00C90DA5">
        <w:rPr>
          <w:rFonts w:ascii="Roboto Mono" w:hAnsi="Roboto Mono"/>
          <w:b/>
          <w:bCs/>
        </w:rPr>
        <w:t>boundary case</w:t>
      </w:r>
      <w:r w:rsidRPr="00C90DA5">
        <w:rPr>
          <w:rFonts w:ascii="Roboto Mono" w:hAnsi="Roboto Mono"/>
        </w:rPr>
        <w:t xml:space="preserve"> between ellipse-type and hyperbola-type eccentricities.</w:t>
      </w:r>
    </w:p>
    <w:p w14:paraId="1FB5D0D8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547A4FCF">
          <v:rect id="_x0000_i1309" style="width:0;height:1.5pt" o:hralign="center" o:hrstd="t" o:hr="t" fillcolor="#a0a0a0" stroked="f"/>
        </w:pict>
      </w:r>
    </w:p>
    <w:p w14:paraId="1D19A8FD" w14:textId="77777777" w:rsidR="00C90DA5" w:rsidRDefault="00C90DA5" w:rsidP="00D0307A">
      <w:pPr>
        <w:pStyle w:val="Heading2"/>
      </w:pPr>
      <w:r w:rsidRPr="00C90DA5">
        <w:t>Real-World Applications</w:t>
      </w:r>
    </w:p>
    <w:p w14:paraId="1B59F1DC" w14:textId="64A04AD5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74C66D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The reflection property of parabolas makes them useful in:</w:t>
      </w:r>
    </w:p>
    <w:p w14:paraId="26ED3F9B" w14:textId="77777777" w:rsidR="00C90DA5" w:rsidRPr="00C90DA5" w:rsidRDefault="00C90DA5" w:rsidP="00C90DA5">
      <w:pPr>
        <w:numPr>
          <w:ilvl w:val="0"/>
          <w:numId w:val="6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Satellite dishes</w:t>
      </w:r>
    </w:p>
    <w:p w14:paraId="76ADE875" w14:textId="77777777" w:rsidR="00C90DA5" w:rsidRPr="00C90DA5" w:rsidRDefault="00C90DA5" w:rsidP="00C90DA5">
      <w:pPr>
        <w:numPr>
          <w:ilvl w:val="0"/>
          <w:numId w:val="6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Radio telescopes</w:t>
      </w:r>
    </w:p>
    <w:p w14:paraId="08BBD7D4" w14:textId="77777777" w:rsidR="00C90DA5" w:rsidRPr="00C90DA5" w:rsidRDefault="00C90DA5" w:rsidP="00C90DA5">
      <w:pPr>
        <w:numPr>
          <w:ilvl w:val="0"/>
          <w:numId w:val="6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Car headlights</w:t>
      </w:r>
    </w:p>
    <w:p w14:paraId="2953954B" w14:textId="77777777" w:rsidR="00C90DA5" w:rsidRPr="00C90DA5" w:rsidRDefault="00C90DA5" w:rsidP="00C90DA5">
      <w:pPr>
        <w:numPr>
          <w:ilvl w:val="0"/>
          <w:numId w:val="6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Searchlights</w:t>
      </w:r>
    </w:p>
    <w:p w14:paraId="06931758" w14:textId="77777777" w:rsidR="00C90DA5" w:rsidRPr="00C90DA5" w:rsidRDefault="00C90DA5" w:rsidP="00C90DA5">
      <w:pPr>
        <w:numPr>
          <w:ilvl w:val="0"/>
          <w:numId w:val="6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t>Solar concentrators</w:t>
      </w:r>
    </w:p>
    <w:p w14:paraId="53F34E2E" w14:textId="77777777" w:rsidR="00C90DA5" w:rsidRPr="00C90DA5" w:rsidRDefault="00C90DA5" w:rsidP="00C90DA5">
      <w:pPr>
        <w:numPr>
          <w:ilvl w:val="0"/>
          <w:numId w:val="6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Microwave antennas</w:t>
      </w:r>
    </w:p>
    <w:p w14:paraId="380B11EE" w14:textId="77777777" w:rsidR="00C90DA5" w:rsidRPr="00C90DA5" w:rsidRDefault="00C90DA5" w:rsidP="00C90DA5">
      <w:pPr>
        <w:numPr>
          <w:ilvl w:val="0"/>
          <w:numId w:val="6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Acoustic reflectors</w:t>
      </w:r>
    </w:p>
    <w:p w14:paraId="1BBB9B6C" w14:textId="77777777" w:rsidR="00C90DA5" w:rsidRPr="00C90DA5" w:rsidRDefault="00C90DA5" w:rsidP="00C90DA5">
      <w:pPr>
        <w:numPr>
          <w:ilvl w:val="0"/>
          <w:numId w:val="6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Architectural structures</w:t>
      </w:r>
    </w:p>
    <w:p w14:paraId="07464E69" w14:textId="5890B6EE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drawing>
          <wp:inline distT="0" distB="0" distL="0" distR="0" wp14:anchorId="7354AA16" wp14:editId="438B783E">
            <wp:extent cx="3810000" cy="4762500"/>
            <wp:effectExtent l="0" t="0" r="0" b="0"/>
            <wp:docPr id="93785143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AD342" w14:textId="27CDE932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120E11CB" wp14:editId="09E4C107">
            <wp:extent cx="4640580" cy="3451860"/>
            <wp:effectExtent l="0" t="0" r="7620" b="0"/>
            <wp:docPr id="765612492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5EE5" w14:textId="4C2D66A6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drawing>
          <wp:inline distT="0" distB="0" distL="0" distR="0" wp14:anchorId="40CD5FB4" wp14:editId="63BC5C4A">
            <wp:extent cx="4274820" cy="4046220"/>
            <wp:effectExtent l="0" t="0" r="0" b="0"/>
            <wp:docPr id="81462608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061D1" w14:textId="154F70E9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21DD56C2" wp14:editId="2D684C9A">
            <wp:extent cx="5943600" cy="4114165"/>
            <wp:effectExtent l="0" t="0" r="0" b="635"/>
            <wp:docPr id="172478581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54AF" w14:textId="4EB0AEF1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43560633" wp14:editId="50FE813C">
            <wp:extent cx="5379720" cy="5379720"/>
            <wp:effectExtent l="0" t="0" r="0" b="0"/>
            <wp:docPr id="128155868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9B88" w14:textId="657FAC8B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drawing>
          <wp:inline distT="0" distB="0" distL="0" distR="0" wp14:anchorId="5638B56F" wp14:editId="52501698">
            <wp:extent cx="5943600" cy="3906520"/>
            <wp:effectExtent l="0" t="0" r="0" b="0"/>
            <wp:docPr id="161118448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A811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pict w14:anchorId="5895342C">
          <v:rect id="_x0000_i1316" style="width:0;height:1.5pt" o:hralign="center" o:hrstd="t" o:hr="t" fillcolor="#a0a0a0" stroked="f"/>
        </w:pict>
      </w:r>
    </w:p>
    <w:p w14:paraId="6CC97129" w14:textId="77777777" w:rsidR="00C90DA5" w:rsidRDefault="00C90DA5" w:rsidP="00D0307A">
      <w:pPr>
        <w:pStyle w:val="Heading2"/>
      </w:pPr>
      <w:r w:rsidRPr="00C90DA5">
        <w:t>Key Formulas</w:t>
      </w:r>
    </w:p>
    <w:p w14:paraId="1DDFC2BA" w14:textId="2C3E25A0" w:rsidR="00D0307A" w:rsidRDefault="00D0307A" w:rsidP="00D0307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95C0E6" w14:textId="4F221938" w:rsidR="00ED0BFF" w:rsidRPr="00D0307A" w:rsidRDefault="00ED0BFF" w:rsidP="00D0307A">
      <w:r>
        <w:rPr>
          <w:noProof/>
        </w:rPr>
        <w:lastRenderedPageBreak/>
        <w:drawing>
          <wp:inline distT="0" distB="0" distL="0" distR="0" wp14:anchorId="56FD106A" wp14:editId="566A828A">
            <wp:extent cx="5943600" cy="3731895"/>
            <wp:effectExtent l="0" t="0" r="0" b="1905"/>
            <wp:docPr id="1697030357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287"/>
      </w:tblGrid>
      <w:tr w:rsidR="00C90DA5" w:rsidRPr="00C90DA5" w14:paraId="3BE0A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71BB2" w14:textId="77777777" w:rsidR="00C90DA5" w:rsidRPr="00C90DA5" w:rsidRDefault="00C90DA5" w:rsidP="00C90DA5">
            <w:pPr>
              <w:rPr>
                <w:rFonts w:ascii="Roboto Mono" w:hAnsi="Roboto Mono"/>
                <w:b/>
                <w:bCs/>
              </w:rPr>
            </w:pPr>
            <w:r w:rsidRPr="00C90DA5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6BE416C" w14:textId="77777777" w:rsidR="00C90DA5" w:rsidRPr="00C90DA5" w:rsidRDefault="00C90DA5" w:rsidP="00C90DA5">
            <w:pPr>
              <w:rPr>
                <w:rFonts w:ascii="Roboto Mono" w:hAnsi="Roboto Mono"/>
                <w:b/>
                <w:bCs/>
              </w:rPr>
            </w:pPr>
            <w:r w:rsidRPr="00C90DA5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C90DA5" w:rsidRPr="00C90DA5" w14:paraId="7E5D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1176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Vertical standard form</w:t>
            </w:r>
          </w:p>
        </w:tc>
        <w:tc>
          <w:tcPr>
            <w:tcW w:w="0" w:type="auto"/>
            <w:vAlign w:val="center"/>
            <w:hideMark/>
          </w:tcPr>
          <w:p w14:paraId="2C20B8C8" w14:textId="52EF6102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y-k</m:t>
                    </m:r>
                  </m:e>
                </m:d>
              </m:oMath>
            </m:oMathPara>
          </w:p>
        </w:tc>
      </w:tr>
      <w:tr w:rsidR="00C90DA5" w:rsidRPr="00C90DA5" w14:paraId="690C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CE81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Horizontal standard form</w:t>
            </w:r>
          </w:p>
        </w:tc>
        <w:tc>
          <w:tcPr>
            <w:tcW w:w="0" w:type="auto"/>
            <w:vAlign w:val="center"/>
            <w:hideMark/>
          </w:tcPr>
          <w:p w14:paraId="082E089A" w14:textId="4FE76AD6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x-h</m:t>
                    </m:r>
                  </m:e>
                </m:d>
              </m:oMath>
            </m:oMathPara>
          </w:p>
        </w:tc>
      </w:tr>
      <w:tr w:rsidR="00C90DA5" w:rsidRPr="00C90DA5" w14:paraId="7AF65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A485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Vertical focus</w:t>
            </w:r>
          </w:p>
        </w:tc>
        <w:tc>
          <w:tcPr>
            <w:tcW w:w="0" w:type="auto"/>
            <w:vAlign w:val="center"/>
            <w:hideMark/>
          </w:tcPr>
          <w:p w14:paraId="6E9C3DA8" w14:textId="521A3A8C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k+p</m:t>
                    </m:r>
                  </m:e>
                </m:d>
              </m:oMath>
            </m:oMathPara>
          </w:p>
        </w:tc>
      </w:tr>
      <w:tr w:rsidR="00C90DA5" w:rsidRPr="00C90DA5" w14:paraId="14A2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16DB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Vertical directrix</w:t>
            </w:r>
          </w:p>
        </w:tc>
        <w:tc>
          <w:tcPr>
            <w:tcW w:w="0" w:type="auto"/>
            <w:vAlign w:val="center"/>
            <w:hideMark/>
          </w:tcPr>
          <w:p w14:paraId="3DE1A5CD" w14:textId="217373D2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y=k-p</m:t>
                </m:r>
              </m:oMath>
            </m:oMathPara>
          </w:p>
        </w:tc>
      </w:tr>
      <w:tr w:rsidR="00C90DA5" w:rsidRPr="00C90DA5" w14:paraId="224F4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0135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Horizontal focus</w:t>
            </w:r>
          </w:p>
        </w:tc>
        <w:tc>
          <w:tcPr>
            <w:tcW w:w="0" w:type="auto"/>
            <w:vAlign w:val="center"/>
            <w:hideMark/>
          </w:tcPr>
          <w:p w14:paraId="20B030DD" w14:textId="6F7F5D89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e>
                    <m:r>
                      <w:rPr>
                        <w:rFonts w:ascii="Cambria Math" w:hAnsi="Cambria Math"/>
                      </w:rPr>
                      <m:t>+pk</m:t>
                    </m:r>
                  </m:e>
                </m:d>
              </m:oMath>
            </m:oMathPara>
          </w:p>
        </w:tc>
      </w:tr>
      <w:tr w:rsidR="00C90DA5" w:rsidRPr="00C90DA5" w14:paraId="06C92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24ED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Horizontal directrix</w:t>
            </w:r>
          </w:p>
        </w:tc>
        <w:tc>
          <w:tcPr>
            <w:tcW w:w="0" w:type="auto"/>
            <w:vAlign w:val="center"/>
            <w:hideMark/>
          </w:tcPr>
          <w:p w14:paraId="46996BCB" w14:textId="0FDDB6D9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x=h-p</m:t>
                </m:r>
              </m:oMath>
            </m:oMathPara>
          </w:p>
        </w:tc>
      </w:tr>
      <w:tr w:rsidR="00C90DA5" w:rsidRPr="00C90DA5" w14:paraId="16EC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4746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328E44A9" w14:textId="320D728E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e=1</m:t>
                </m:r>
              </m:oMath>
            </m:oMathPara>
          </w:p>
        </w:tc>
      </w:tr>
      <w:tr w:rsidR="00C90DA5" w:rsidRPr="00C90DA5" w14:paraId="6242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019C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Latus rectum</w:t>
            </w:r>
          </w:p>
        </w:tc>
        <w:tc>
          <w:tcPr>
            <w:tcW w:w="0" w:type="auto"/>
            <w:vAlign w:val="center"/>
            <w:hideMark/>
          </w:tcPr>
          <w:p w14:paraId="1EF96FCD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(4</w:t>
            </w:r>
          </w:p>
        </w:tc>
      </w:tr>
      <w:tr w:rsidR="00C90DA5" w:rsidRPr="00C90DA5" w14:paraId="16F0D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FFAE" w14:textId="77777777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>Vertical vertex form</w:t>
            </w:r>
          </w:p>
        </w:tc>
        <w:tc>
          <w:tcPr>
            <w:tcW w:w="0" w:type="auto"/>
            <w:vAlign w:val="center"/>
            <w:hideMark/>
          </w:tcPr>
          <w:p w14:paraId="20667DB2" w14:textId="2207A2E5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+k</m:t>
                </m:r>
              </m:oMath>
            </m:oMathPara>
          </w:p>
        </w:tc>
      </w:tr>
      <w:tr w:rsidR="00C90DA5" w:rsidRPr="00C90DA5" w14:paraId="4037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E8DF" w14:textId="1933840B" w:rsidR="00C90DA5" w:rsidRPr="00C90DA5" w:rsidRDefault="00C90DA5" w:rsidP="00C90DA5">
            <w:pPr>
              <w:rPr>
                <w:rFonts w:ascii="Roboto Mono" w:hAnsi="Roboto Mono"/>
              </w:rPr>
            </w:pPr>
            <w:r w:rsidRPr="00C90DA5">
              <w:rPr>
                <w:rFonts w:ascii="Roboto Mono" w:hAnsi="Roboto Mono"/>
              </w:rPr>
              <w:t xml:space="preserve">Relation between </w:t>
            </w:r>
            <m:oMath>
              <m:r>
                <w:rPr>
                  <w:rFonts w:ascii="Cambria Math" w:hAnsi="Cambria Math"/>
                </w:rPr>
                <m:t>a,p</m:t>
              </m:r>
            </m:oMath>
          </w:p>
        </w:tc>
        <w:tc>
          <w:tcPr>
            <w:tcW w:w="0" w:type="auto"/>
            <w:vAlign w:val="center"/>
            <w:hideMark/>
          </w:tcPr>
          <w:p w14:paraId="4766722D" w14:textId="36605579" w:rsidR="00C90DA5" w:rsidRPr="00C90DA5" w:rsidRDefault="00C90DA5" w:rsidP="00C90DA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4p</m:t>
                    </m:r>
                  </m:den>
                </m:f>
              </m:oMath>
            </m:oMathPara>
          </w:p>
        </w:tc>
      </w:tr>
    </w:tbl>
    <w:p w14:paraId="1A10D4F7" w14:textId="77777777" w:rsidR="00C90DA5" w:rsidRDefault="00C90DA5" w:rsidP="00D0307A">
      <w:pPr>
        <w:pStyle w:val="Heading2"/>
      </w:pPr>
      <w:r w:rsidRPr="00C90DA5">
        <w:lastRenderedPageBreak/>
        <w:t>Key Points</w:t>
      </w:r>
    </w:p>
    <w:p w14:paraId="7CFF9D4B" w14:textId="754236DC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C6C3AD" w14:textId="77777777" w:rsidR="00C90DA5" w:rsidRPr="00C90DA5" w:rsidRDefault="00C90DA5" w:rsidP="00C90DA5">
      <w:pPr>
        <w:numPr>
          <w:ilvl w:val="0"/>
          <w:numId w:val="7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A parabola is an </w:t>
      </w:r>
      <w:r w:rsidRPr="00C90DA5">
        <w:rPr>
          <w:rFonts w:ascii="Roboto Mono" w:hAnsi="Roboto Mono"/>
          <w:b/>
          <w:bCs/>
        </w:rPr>
        <w:t>open conic section</w:t>
      </w:r>
      <w:r w:rsidRPr="00C90DA5">
        <w:rPr>
          <w:rFonts w:ascii="Roboto Mono" w:hAnsi="Roboto Mono"/>
        </w:rPr>
        <w:t>.</w:t>
      </w:r>
    </w:p>
    <w:p w14:paraId="6E4D834F" w14:textId="77777777" w:rsidR="00C90DA5" w:rsidRPr="00C90DA5" w:rsidRDefault="00C90DA5" w:rsidP="00C90DA5">
      <w:pPr>
        <w:numPr>
          <w:ilvl w:val="0"/>
          <w:numId w:val="7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It has </w:t>
      </w:r>
      <w:r w:rsidRPr="00C90DA5">
        <w:rPr>
          <w:rFonts w:ascii="Roboto Mono" w:hAnsi="Roboto Mono"/>
          <w:b/>
          <w:bCs/>
        </w:rPr>
        <w:t>one focus</w:t>
      </w:r>
      <w:r w:rsidRPr="00C90DA5">
        <w:rPr>
          <w:rFonts w:ascii="Roboto Mono" w:hAnsi="Roboto Mono"/>
        </w:rPr>
        <w:t xml:space="preserve"> and </w:t>
      </w:r>
      <w:r w:rsidRPr="00C90DA5">
        <w:rPr>
          <w:rFonts w:ascii="Roboto Mono" w:hAnsi="Roboto Mono"/>
          <w:b/>
          <w:bCs/>
        </w:rPr>
        <w:t>one directrix</w:t>
      </w:r>
      <w:r w:rsidRPr="00C90DA5">
        <w:rPr>
          <w:rFonts w:ascii="Roboto Mono" w:hAnsi="Roboto Mono"/>
        </w:rPr>
        <w:t>.</w:t>
      </w:r>
    </w:p>
    <w:p w14:paraId="2EB36822" w14:textId="77777777" w:rsidR="00C90DA5" w:rsidRPr="00C90DA5" w:rsidRDefault="00C90DA5" w:rsidP="00C90DA5">
      <w:pPr>
        <w:numPr>
          <w:ilvl w:val="0"/>
          <w:numId w:val="7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Every point on it is equally distant from the focus and directrix.</w:t>
      </w:r>
    </w:p>
    <w:p w14:paraId="33AEB2B3" w14:textId="77777777" w:rsidR="00C90DA5" w:rsidRPr="00C90DA5" w:rsidRDefault="00C90DA5" w:rsidP="00C90DA5">
      <w:pPr>
        <w:numPr>
          <w:ilvl w:val="0"/>
          <w:numId w:val="7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Its eccentricity is:</w:t>
      </w:r>
    </w:p>
    <w:p w14:paraId="500A4868" w14:textId="112166A6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</m:t>
              </m:r>
            </m:e>
          </m:borderBox>
        </m:oMath>
      </m:oMathPara>
    </w:p>
    <w:p w14:paraId="35888D48" w14:textId="77777777" w:rsidR="00C90DA5" w:rsidRPr="00C90DA5" w:rsidRDefault="00C90DA5" w:rsidP="00C90DA5">
      <w:pPr>
        <w:numPr>
          <w:ilvl w:val="0"/>
          <w:numId w:val="8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has one axis of symmetry and one vertex.</w:t>
      </w:r>
    </w:p>
    <w:p w14:paraId="52A0D248" w14:textId="77777777" w:rsidR="00C90DA5" w:rsidRPr="00C90DA5" w:rsidRDefault="00C90DA5" w:rsidP="00C90DA5">
      <w:pPr>
        <w:numPr>
          <w:ilvl w:val="0"/>
          <w:numId w:val="8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has no center.</w:t>
      </w:r>
    </w:p>
    <w:p w14:paraId="7EAFE6CC" w14:textId="77777777" w:rsidR="00C90DA5" w:rsidRPr="00C90DA5" w:rsidRDefault="00C90DA5" w:rsidP="00C90DA5">
      <w:pPr>
        <w:numPr>
          <w:ilvl w:val="0"/>
          <w:numId w:val="8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 has no asymptotes.</w:t>
      </w:r>
    </w:p>
    <w:p w14:paraId="3D362DB9" w14:textId="77777777" w:rsidR="00C90DA5" w:rsidRPr="00C90DA5" w:rsidRDefault="00C90DA5" w:rsidP="00C90DA5">
      <w:pPr>
        <w:numPr>
          <w:ilvl w:val="0"/>
          <w:numId w:val="8"/>
        </w:numPr>
        <w:rPr>
          <w:rFonts w:ascii="Roboto Mono" w:hAnsi="Roboto Mono"/>
        </w:rPr>
      </w:pPr>
      <w:r w:rsidRPr="00C90DA5">
        <w:rPr>
          <w:rFonts w:ascii="Roboto Mono" w:hAnsi="Roboto Mono"/>
        </w:rPr>
        <w:t>Its defining distance property is:</w:t>
      </w:r>
    </w:p>
    <w:p w14:paraId="6284F7BC" w14:textId="0DCB210B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directrix</m:t>
                  </m:r>
                </m:e>
              </m:d>
            </m:e>
          </m:borderBox>
        </m:oMath>
      </m:oMathPara>
    </w:p>
    <w:p w14:paraId="2220C5DC" w14:textId="77777777" w:rsidR="00C90DA5" w:rsidRDefault="00C90DA5" w:rsidP="00D0307A">
      <w:pPr>
        <w:pStyle w:val="Heading2"/>
      </w:pPr>
      <w:r w:rsidRPr="00C90DA5">
        <w:t>Conclusion</w:t>
      </w:r>
    </w:p>
    <w:p w14:paraId="3C6BEA15" w14:textId="12FFEC31" w:rsidR="00D0307A" w:rsidRPr="00D0307A" w:rsidRDefault="00D0307A" w:rsidP="00D030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53453D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 xml:space="preserve">A </w:t>
      </w:r>
      <w:r w:rsidRPr="00C90DA5">
        <w:rPr>
          <w:rFonts w:ascii="Roboto Mono" w:hAnsi="Roboto Mono"/>
          <w:b/>
          <w:bCs/>
        </w:rPr>
        <w:t>parabola</w:t>
      </w:r>
      <w:r w:rsidRPr="00C90DA5">
        <w:rPr>
          <w:rFonts w:ascii="Roboto Mono" w:hAnsi="Roboto Mono"/>
        </w:rPr>
        <w:t xml:space="preserve"> is the conic section defined by the equality of the distance from a point to a fixed focus and its perpendicular distance to a fixed directrix.</w:t>
      </w:r>
    </w:p>
    <w:p w14:paraId="3B941777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Its defining characteristics are:</w:t>
      </w:r>
    </w:p>
    <w:p w14:paraId="3B55160F" w14:textId="5C086433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directrix</m:t>
                  </m:r>
                </m:e>
              </m:d>
            </m:e>
          </m:borderBox>
        </m:oMath>
      </m:oMathPara>
    </w:p>
    <w:p w14:paraId="4A3C1185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t>and its standard forms are:</w:t>
      </w:r>
    </w:p>
    <w:p w14:paraId="7D78ED82" w14:textId="12A8F992" w:rsidR="00C90DA5" w:rsidRPr="00C90DA5" w:rsidRDefault="00C90DA5" w:rsidP="00C90DA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</m:oMath>
      </m:oMathPara>
    </w:p>
    <w:p w14:paraId="233C9E65" w14:textId="77777777" w:rsidR="00C90DA5" w:rsidRPr="00C90DA5" w:rsidRDefault="00C90DA5" w:rsidP="00C90DA5">
      <w:pPr>
        <w:rPr>
          <w:rFonts w:ascii="Roboto Mono" w:hAnsi="Roboto Mono"/>
        </w:rPr>
      </w:pPr>
      <w:r w:rsidRPr="00C90DA5">
        <w:rPr>
          <w:rFonts w:ascii="Roboto Mono" w:hAnsi="Roboto Mono"/>
        </w:rPr>
        <w:lastRenderedPageBreak/>
        <w:t xml:space="preserve">It is the only principal conic section with </w:t>
      </w:r>
      <w:r w:rsidRPr="00C90DA5">
        <w:rPr>
          <w:rFonts w:ascii="Roboto Mono" w:hAnsi="Roboto Mono"/>
          <w:b/>
          <w:bCs/>
        </w:rPr>
        <w:t>exactly one focus, one directrix, and eccentricity equal to 1</w:t>
      </w:r>
      <w:r w:rsidRPr="00C90DA5">
        <w:rPr>
          <w:rFonts w:ascii="Roboto Mono" w:hAnsi="Roboto Mono"/>
        </w:rPr>
        <w:t>.</w:t>
      </w:r>
    </w:p>
    <w:p w14:paraId="4EA4B1F5" w14:textId="77777777" w:rsidR="001B70C7" w:rsidRPr="001B70C7" w:rsidRDefault="001B70C7" w:rsidP="001B70C7">
      <w:pPr>
        <w:rPr>
          <w:rFonts w:ascii="Roboto Mono" w:hAnsi="Roboto Mono"/>
        </w:rPr>
      </w:pPr>
    </w:p>
    <w:sectPr w:rsidR="001B70C7" w:rsidRPr="001B7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95"/>
    <w:multiLevelType w:val="multilevel"/>
    <w:tmpl w:val="2D7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0833"/>
    <w:multiLevelType w:val="multilevel"/>
    <w:tmpl w:val="9BD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910C2"/>
    <w:multiLevelType w:val="multilevel"/>
    <w:tmpl w:val="23F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6292"/>
    <w:multiLevelType w:val="multilevel"/>
    <w:tmpl w:val="8BA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314E7"/>
    <w:multiLevelType w:val="multilevel"/>
    <w:tmpl w:val="093A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51584"/>
    <w:multiLevelType w:val="multilevel"/>
    <w:tmpl w:val="596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2688C"/>
    <w:multiLevelType w:val="multilevel"/>
    <w:tmpl w:val="1BE2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E238C"/>
    <w:multiLevelType w:val="multilevel"/>
    <w:tmpl w:val="D30037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331487">
    <w:abstractNumId w:val="3"/>
  </w:num>
  <w:num w:numId="2" w16cid:durableId="565065699">
    <w:abstractNumId w:val="0"/>
  </w:num>
  <w:num w:numId="3" w16cid:durableId="1453087207">
    <w:abstractNumId w:val="4"/>
  </w:num>
  <w:num w:numId="4" w16cid:durableId="1277828169">
    <w:abstractNumId w:val="7"/>
  </w:num>
  <w:num w:numId="5" w16cid:durableId="707533137">
    <w:abstractNumId w:val="6"/>
  </w:num>
  <w:num w:numId="6" w16cid:durableId="1569992877">
    <w:abstractNumId w:val="2"/>
  </w:num>
  <w:num w:numId="7" w16cid:durableId="1579555406">
    <w:abstractNumId w:val="1"/>
  </w:num>
  <w:num w:numId="8" w16cid:durableId="2064450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C6"/>
    <w:rsid w:val="00104240"/>
    <w:rsid w:val="001B70C7"/>
    <w:rsid w:val="002D1E5F"/>
    <w:rsid w:val="002D1F4F"/>
    <w:rsid w:val="00711B4D"/>
    <w:rsid w:val="00845A23"/>
    <w:rsid w:val="008952B3"/>
    <w:rsid w:val="00955E7A"/>
    <w:rsid w:val="00A70480"/>
    <w:rsid w:val="00B53891"/>
    <w:rsid w:val="00C50619"/>
    <w:rsid w:val="00C606C6"/>
    <w:rsid w:val="00C90DA5"/>
    <w:rsid w:val="00D0307A"/>
    <w:rsid w:val="00ED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90CE"/>
  <w15:chartTrackingRefBased/>
  <w15:docId w15:val="{7EE820B8-AE9C-411F-9195-13E8E64A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0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43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2026-09-20T13:34:00Z</dcterms:created>
  <dcterms:modified xsi:type="dcterms:W3CDTF">2026-09-20T14:46:00Z</dcterms:modified>
</cp:coreProperties>
</file>