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6826" w14:textId="5755188E" w:rsidR="00A70480" w:rsidRDefault="004046C1" w:rsidP="004046C1">
      <w:pPr>
        <w:pStyle w:val="Heading1"/>
      </w:pPr>
      <w:r w:rsidRPr="004046C1">
        <w:t>Locus of Points on a Fixed Line</w:t>
      </w:r>
    </w:p>
    <w:p w14:paraId="2439052F" w14:textId="00A081C2" w:rsidR="004046C1" w:rsidRDefault="004046C1" w:rsidP="009B1E21">
      <w:pPr>
        <w:pStyle w:val="Heading2"/>
      </w:pPr>
      <w:r w:rsidRPr="004046C1">
        <w:t>Definition</w:t>
      </w:r>
    </w:p>
    <w:p w14:paraId="1803520E" w14:textId="49181EE6" w:rsidR="00F259DE" w:rsidRPr="00F259DE" w:rsidRDefault="00F259DE" w:rsidP="00F259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89EC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 </w:t>
      </w:r>
      <w:r w:rsidRPr="004046C1">
        <w:rPr>
          <w:rFonts w:ascii="Roboto Mono" w:hAnsi="Roboto Mono"/>
          <w:b/>
          <w:bCs/>
        </w:rPr>
        <w:t>locus of points on a fixed line</w:t>
      </w:r>
      <w:r w:rsidRPr="004046C1">
        <w:rPr>
          <w:rFonts w:ascii="Roboto Mono" w:hAnsi="Roboto Mono"/>
        </w:rPr>
        <w:t xml:space="preserve"> is the set of all points that lie on a given fixed line.</w:t>
      </w:r>
    </w:p>
    <w:p w14:paraId="263F6BA5" w14:textId="2EC1E19A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4046C1">
        <w:rPr>
          <w:rFonts w:ascii="Roboto Mono" w:hAnsi="Roboto Mono"/>
        </w:rPr>
        <w:t xml:space="preserve">is a fixed line, then every point </w:t>
      </w:r>
      <m:oMath>
        <m:r>
          <w:rPr>
            <w:rFonts w:ascii="Cambria Math" w:hAnsi="Cambria Math"/>
          </w:rPr>
          <m:t>P</m:t>
        </m:r>
      </m:oMath>
      <w:r w:rsidRPr="004046C1">
        <w:rPr>
          <w:rFonts w:ascii="Roboto Mono" w:hAnsi="Roboto Mono"/>
        </w:rPr>
        <w:t>satisfying:</w:t>
      </w:r>
    </w:p>
    <w:p w14:paraId="6A115362" w14:textId="7C18C1DB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35B8CA8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belongs to the locus.</w:t>
      </w:r>
    </w:p>
    <w:p w14:paraId="0D3E03B8" w14:textId="77777777" w:rsid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Therefore, the locus is simply the </w:t>
      </w:r>
      <w:r w:rsidRPr="004046C1">
        <w:rPr>
          <w:rFonts w:ascii="Roboto Mono" w:hAnsi="Roboto Mono"/>
          <w:b/>
          <w:bCs/>
        </w:rPr>
        <w:t>entire fixed line</w:t>
      </w:r>
      <w:r w:rsidRPr="004046C1">
        <w:rPr>
          <w:rFonts w:ascii="Roboto Mono" w:hAnsi="Roboto Mono"/>
        </w:rPr>
        <w:t>.</w:t>
      </w:r>
    </w:p>
    <w:p w14:paraId="2F37CAC3" w14:textId="7D40FA45" w:rsidR="00AB09EC" w:rsidRDefault="00AB09EC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drawing>
          <wp:inline distT="0" distB="0" distL="0" distR="0" wp14:anchorId="40CE14E3" wp14:editId="66FEA83C">
            <wp:extent cx="5943600" cy="4023360"/>
            <wp:effectExtent l="0" t="0" r="0" b="0"/>
            <wp:docPr id="129856899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F213" w14:textId="24FF0E67" w:rsidR="00AB09EC" w:rsidRDefault="00AB09EC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67D85D88" wp14:editId="068B8E09">
            <wp:extent cx="5943600" cy="2546985"/>
            <wp:effectExtent l="0" t="0" r="0" b="5715"/>
            <wp:docPr id="178281752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D77E" w14:textId="2EF1A24F" w:rsidR="00AB09EC" w:rsidRPr="004046C1" w:rsidRDefault="00AB09EC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drawing>
          <wp:inline distT="0" distB="0" distL="0" distR="0" wp14:anchorId="06EC76E9" wp14:editId="5DBDD962">
            <wp:extent cx="5943600" cy="4051300"/>
            <wp:effectExtent l="0" t="0" r="0" b="6350"/>
            <wp:docPr id="138963685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748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749C00E0">
          <v:rect id="_x0000_i1188" style="width:0;height:1.5pt" o:hralign="center" o:hrstd="t" o:hr="t" fillcolor="#a0a0a0" stroked="f"/>
        </w:pict>
      </w:r>
    </w:p>
    <w:p w14:paraId="6180FC5E" w14:textId="4C7694C6" w:rsidR="004046C1" w:rsidRDefault="004046C1" w:rsidP="009B1E21">
      <w:pPr>
        <w:pStyle w:val="Heading2"/>
      </w:pPr>
      <w:r w:rsidRPr="004046C1">
        <w:t>Simple Definition</w:t>
      </w:r>
    </w:p>
    <w:p w14:paraId="45A4AE38" w14:textId="59BC7DC6" w:rsidR="009B1E21" w:rsidRPr="009B1E21" w:rsidRDefault="009B1E21" w:rsidP="009B1E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E965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  <w:b/>
          <w:bCs/>
        </w:rPr>
        <w:t>The locus of points on a fixed line is the line itself.</w:t>
      </w:r>
    </w:p>
    <w:p w14:paraId="43BB3D0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>For example, if the fixed line is:</w:t>
      </w:r>
    </w:p>
    <w:p w14:paraId="01224909" w14:textId="230CE4C0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y=3,</m:t>
          </m:r>
        </m:oMath>
      </m:oMathPara>
    </w:p>
    <w:p w14:paraId="1B5896E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then every point of the form:</w:t>
      </w:r>
    </w:p>
    <w:p w14:paraId="30A27523" w14:textId="081FE14C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37494C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belongs to the locus.</w:t>
      </w:r>
    </w:p>
    <w:p w14:paraId="0A7D267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Thus:</w:t>
      </w:r>
    </w:p>
    <w:p w14:paraId="49E1D4E1" w14:textId="574974B1" w:rsidR="004046C1" w:rsidRPr="004046C1" w:rsidRDefault="004046C1" w:rsidP="00AB09E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=y=3</m:t>
              </m:r>
            </m:e>
          </m:borderBox>
        </m:oMath>
      </m:oMathPara>
    </w:p>
    <w:p w14:paraId="77B092E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409C8038">
          <v:rect id="_x0000_i1192" style="width:0;height:1.5pt" o:hralign="center" o:hrstd="t" o:hr="t" fillcolor="#a0a0a0" stroked="f"/>
        </w:pict>
      </w:r>
    </w:p>
    <w:p w14:paraId="4BFFA518" w14:textId="5E08CA6C" w:rsidR="004046C1" w:rsidRDefault="004046C1" w:rsidP="00FA24CC">
      <w:pPr>
        <w:pStyle w:val="Heading2"/>
      </w:pPr>
      <w:r w:rsidRPr="004046C1">
        <w:t>Fundamental Concept</w:t>
      </w:r>
    </w:p>
    <w:p w14:paraId="54B7D6D8" w14:textId="7648B496" w:rsidR="00B8448E" w:rsidRPr="00B8448E" w:rsidRDefault="00B8448E" w:rsidP="00B844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D5E2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A locus is determined by a </w:t>
      </w:r>
      <w:r w:rsidRPr="004046C1">
        <w:rPr>
          <w:rFonts w:ascii="Roboto Mono" w:hAnsi="Roboto Mono"/>
          <w:b/>
          <w:bCs/>
        </w:rPr>
        <w:t>condition</w:t>
      </w:r>
      <w:r w:rsidRPr="004046C1">
        <w:rPr>
          <w:rFonts w:ascii="Roboto Mono" w:hAnsi="Roboto Mono"/>
        </w:rPr>
        <w:t xml:space="preserve"> that points must satisfy.</w:t>
      </w:r>
    </w:p>
    <w:p w14:paraId="63C23FE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For a fixed-line locus, the condition is simply:</w:t>
      </w:r>
    </w:p>
    <w:p w14:paraId="2E1B8306" w14:textId="270E3B65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fixed line </m:t>
              </m:r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707E56C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Unlike a distance locus, there is no additional measurement condition such as:</w:t>
      </w:r>
    </w:p>
    <w:p w14:paraId="39D48CE0" w14:textId="32E8B489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2A2D533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or:</w:t>
      </w:r>
    </w:p>
    <w:p w14:paraId="27DDC5F6" w14:textId="157718D4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=r.</m:t>
          </m:r>
        </m:oMath>
      </m:oMathPara>
    </w:p>
    <w:p w14:paraId="02004091" w14:textId="77777777" w:rsid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geometric object itself is the locus.</w:t>
      </w:r>
    </w:p>
    <w:p w14:paraId="70308FAB" w14:textId="496682FA" w:rsidR="00DB4B18" w:rsidRPr="004046C1" w:rsidRDefault="00DB4B18" w:rsidP="004046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025B56" wp14:editId="24382A1F">
            <wp:extent cx="5943600" cy="1251585"/>
            <wp:effectExtent l="0" t="0" r="0" b="5715"/>
            <wp:docPr id="18081700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B81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Fixed Line l</w:t>
      </w:r>
    </w:p>
    <w:p w14:paraId="15D92EA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 </w:t>
      </w:r>
      <w:r w:rsidRPr="004046C1">
        <w:rPr>
          <w:rFonts w:ascii="MS Gothic" w:eastAsia="MS Gothic" w:hAnsi="MS Gothic" w:cs="MS Gothic" w:hint="eastAsia"/>
        </w:rPr>
        <w:t>│</w:t>
      </w:r>
    </w:p>
    <w:p w14:paraId="47DF2EF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 xml:space="preserve">     </w:t>
      </w:r>
      <w:r w:rsidRPr="004046C1">
        <w:rPr>
          <w:rFonts w:ascii="Arial" w:hAnsi="Arial" w:cs="Arial"/>
        </w:rPr>
        <w:t>↓</w:t>
      </w:r>
    </w:p>
    <w:p w14:paraId="58193DA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All points lying on l</w:t>
      </w:r>
    </w:p>
    <w:p w14:paraId="5B5E0E0C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 </w:t>
      </w:r>
      <w:r w:rsidRPr="004046C1">
        <w:rPr>
          <w:rFonts w:ascii="MS Gothic" w:eastAsia="MS Gothic" w:hAnsi="MS Gothic" w:cs="MS Gothic" w:hint="eastAsia"/>
        </w:rPr>
        <w:t>│</w:t>
      </w:r>
    </w:p>
    <w:p w14:paraId="424DC3E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 </w:t>
      </w:r>
      <w:r w:rsidRPr="004046C1">
        <w:rPr>
          <w:rFonts w:ascii="Arial" w:hAnsi="Arial" w:cs="Arial"/>
        </w:rPr>
        <w:t>↓</w:t>
      </w:r>
    </w:p>
    <w:p w14:paraId="3C61D4E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Locus = l</w:t>
      </w:r>
    </w:p>
    <w:p w14:paraId="103092A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4EEFCBE5">
          <v:rect id="_x0000_i1193" style="width:0;height:1.5pt" o:hralign="center" o:hrstd="t" o:hr="t" fillcolor="#a0a0a0" stroked="f"/>
        </w:pict>
      </w:r>
    </w:p>
    <w:p w14:paraId="3277057B" w14:textId="0075268B" w:rsidR="004046C1" w:rsidRDefault="004046C1" w:rsidP="00754BDA">
      <w:pPr>
        <w:pStyle w:val="Heading2"/>
      </w:pPr>
      <w:r w:rsidRPr="004046C1">
        <w:t>Main Structure</w:t>
      </w:r>
    </w:p>
    <w:p w14:paraId="3796B940" w14:textId="2C4D8FD6" w:rsidR="00754BDA" w:rsidRDefault="00754BDA" w:rsidP="00754BD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6BC99" w14:textId="7C9562FC" w:rsidR="008A6BA7" w:rsidRPr="00754BDA" w:rsidRDefault="008A6BA7" w:rsidP="00754BDA">
      <w:r>
        <w:rPr>
          <w:noProof/>
        </w:rPr>
        <w:drawing>
          <wp:inline distT="0" distB="0" distL="0" distR="0" wp14:anchorId="5B67176B" wp14:editId="495F66F8">
            <wp:extent cx="5943600" cy="3448685"/>
            <wp:effectExtent l="0" t="0" r="0" b="0"/>
            <wp:docPr id="4957371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205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Locus of Points on a Fixed Line</w:t>
      </w:r>
    </w:p>
    <w:p w14:paraId="54578F9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3E2C292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Given</w:t>
      </w:r>
    </w:p>
    <w:p w14:paraId="3F32EDA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Fixed Line l</w:t>
      </w:r>
    </w:p>
    <w:p w14:paraId="1FD49DA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3AB1C68C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Locus Condition</w:t>
      </w:r>
    </w:p>
    <w:p w14:paraId="511AB46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lastRenderedPageBreak/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P </w:t>
      </w:r>
      <w:r w:rsidRPr="004046C1">
        <w:rPr>
          <w:rFonts w:ascii="Cambria Math" w:hAnsi="Cambria Math" w:cs="Cambria Math"/>
        </w:rPr>
        <w:t>∈</w:t>
      </w:r>
      <w:r w:rsidRPr="004046C1">
        <w:rPr>
          <w:rFonts w:ascii="Roboto Mono" w:hAnsi="Roboto Mono"/>
        </w:rPr>
        <w:t xml:space="preserve"> l</w:t>
      </w:r>
    </w:p>
    <w:p w14:paraId="0887176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4199914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Locus</w:t>
      </w:r>
    </w:p>
    <w:p w14:paraId="3B680A5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The entire line l</w:t>
      </w:r>
    </w:p>
    <w:p w14:paraId="2162985C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5E7BBD96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Coordinate Forms</w:t>
      </w:r>
    </w:p>
    <w:p w14:paraId="4C251E3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y = mx + b</w:t>
      </w:r>
    </w:p>
    <w:p w14:paraId="47055EC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ax + by + c = 0</w:t>
      </w:r>
    </w:p>
    <w:p w14:paraId="3411CB9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x = k</w:t>
      </w:r>
    </w:p>
    <w:p w14:paraId="29BD1F4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Parametric form</w:t>
      </w:r>
    </w:p>
    <w:p w14:paraId="5765A71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71C7A49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Restrictions</w:t>
      </w:r>
    </w:p>
    <w:p w14:paraId="1303595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Segment </w:t>
      </w:r>
      <w:r w:rsidRPr="004046C1">
        <w:rPr>
          <w:rFonts w:ascii="Arial" w:hAnsi="Arial" w:cs="Arial"/>
        </w:rPr>
        <w:t>→</w:t>
      </w:r>
      <w:r w:rsidRPr="004046C1">
        <w:rPr>
          <w:rFonts w:ascii="Roboto Mono" w:hAnsi="Roboto Mono"/>
        </w:rPr>
        <w:t xml:space="preserve"> only segment</w:t>
      </w:r>
    </w:p>
    <w:p w14:paraId="0287B9A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Ray </w:t>
      </w:r>
      <w:r w:rsidRPr="004046C1">
        <w:rPr>
          <w:rFonts w:ascii="Arial" w:hAnsi="Arial" w:cs="Arial"/>
        </w:rPr>
        <w:t>→</w:t>
      </w:r>
      <w:r w:rsidRPr="004046C1">
        <w:rPr>
          <w:rFonts w:ascii="Roboto Mono" w:hAnsi="Roboto Mono"/>
        </w:rPr>
        <w:t xml:space="preserve"> only ray</w:t>
      </w:r>
    </w:p>
    <w:p w14:paraId="2BE8E02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Line </w:t>
      </w:r>
      <w:r w:rsidRPr="004046C1">
        <w:rPr>
          <w:rFonts w:ascii="Arial" w:hAnsi="Arial" w:cs="Arial"/>
        </w:rPr>
        <w:t>→</w:t>
      </w:r>
      <w:r w:rsidRPr="004046C1">
        <w:rPr>
          <w:rFonts w:ascii="Roboto Mono" w:hAnsi="Roboto Mono"/>
        </w:rPr>
        <w:t xml:space="preserve"> entire infinite line</w:t>
      </w:r>
    </w:p>
    <w:p w14:paraId="1FEB23E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606DEB14">
          <v:rect id="_x0000_i1194" style="width:0;height:1.5pt" o:hralign="center" o:hrstd="t" o:hr="t" fillcolor="#a0a0a0" stroked="f"/>
        </w:pict>
      </w:r>
    </w:p>
    <w:p w14:paraId="1ACC9A67" w14:textId="5A5F523F" w:rsidR="004046C1" w:rsidRDefault="004046C1" w:rsidP="006D07B9">
      <w:pPr>
        <w:pStyle w:val="Heading2"/>
      </w:pPr>
      <w:r w:rsidRPr="004046C1">
        <w:t>Example 1 — Horizontal Line</w:t>
      </w:r>
    </w:p>
    <w:p w14:paraId="06A11487" w14:textId="43969853" w:rsidR="006D07B9" w:rsidRPr="006D07B9" w:rsidRDefault="006D07B9" w:rsidP="006D07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C1A3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Consider the fixed line:</w:t>
      </w:r>
    </w:p>
    <w:p w14:paraId="20967DAF" w14:textId="1C603265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y=4.</m:t>
          </m:r>
        </m:oMath>
      </m:oMathPara>
    </w:p>
    <w:p w14:paraId="486063E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Every point of the form:</w:t>
      </w:r>
    </w:p>
    <w:p w14:paraId="34E5CA78" w14:textId="653E2140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E953BD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lies on this line.</w:t>
      </w:r>
    </w:p>
    <w:p w14:paraId="6E26075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Examples include:</w:t>
      </w:r>
    </w:p>
    <w:p w14:paraId="43F56DA6" w14:textId="7F40C615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54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97C64A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Therefore, the locus is:</w:t>
      </w:r>
    </w:p>
    <w:p w14:paraId="742F25D9" w14:textId="3E56D07C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y=4</m:t>
              </m:r>
            </m:e>
          </m:borderBox>
        </m:oMath>
      </m:oMathPara>
    </w:p>
    <w:p w14:paraId="4FCBF057" w14:textId="59E0998D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There is no restriction on </w:t>
      </w:r>
      <m:oMath>
        <m:r>
          <w:rPr>
            <w:rFonts w:ascii="Cambria Math" w:hAnsi="Cambria Math"/>
          </w:rPr>
          <m:t>x</m:t>
        </m:r>
      </m:oMath>
      <w:r w:rsidRPr="004046C1">
        <w:rPr>
          <w:rFonts w:ascii="Roboto Mono" w:hAnsi="Roboto Mono"/>
        </w:rPr>
        <w:t>.</w:t>
      </w:r>
    </w:p>
    <w:p w14:paraId="5DD012D8" w14:textId="6DB8759C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drawing>
          <wp:inline distT="0" distB="0" distL="0" distR="0" wp14:anchorId="73E044C4" wp14:editId="46DED5AF">
            <wp:extent cx="5943600" cy="5596255"/>
            <wp:effectExtent l="0" t="0" r="0" b="4445"/>
            <wp:docPr id="12878564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CF20" w14:textId="1980ECCA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7DBAFF9F" wp14:editId="4A903653">
            <wp:extent cx="5943600" cy="6042660"/>
            <wp:effectExtent l="0" t="0" r="0" b="0"/>
            <wp:docPr id="103357089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AC41" w14:textId="699F129C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09ED70AC" wp14:editId="3C7B84B6">
            <wp:extent cx="5943600" cy="5455920"/>
            <wp:effectExtent l="0" t="0" r="0" b="0"/>
            <wp:docPr id="156470185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2B33" w14:textId="3875DE8E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75083E56" wp14:editId="35E1F4B7">
            <wp:extent cx="5492750" cy="4993005"/>
            <wp:effectExtent l="0" t="0" r="0" b="0"/>
            <wp:docPr id="14891645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51D2" w14:textId="45BE3934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584C70DC" wp14:editId="3FD411DE">
            <wp:extent cx="5943600" cy="3905250"/>
            <wp:effectExtent l="0" t="0" r="0" b="0"/>
            <wp:docPr id="8596617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965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07929F70">
          <v:rect id="_x0000_i1200" style="width:0;height:1.5pt" o:hralign="center" o:hrstd="t" o:hr="t" fillcolor="#a0a0a0" stroked="f"/>
        </w:pict>
      </w:r>
    </w:p>
    <w:p w14:paraId="7E886D03" w14:textId="3A1AEBFC" w:rsidR="004046C1" w:rsidRDefault="004046C1" w:rsidP="002F6988">
      <w:pPr>
        <w:pStyle w:val="Heading2"/>
      </w:pPr>
      <w:r w:rsidRPr="004046C1">
        <w:t>Example 2 — Vertical Line</w:t>
      </w:r>
    </w:p>
    <w:p w14:paraId="675DF267" w14:textId="1A293CED" w:rsidR="002F6988" w:rsidRPr="002F6988" w:rsidRDefault="002F6988" w:rsidP="002F69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AF66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Consider:</w:t>
      </w:r>
    </w:p>
    <w:p w14:paraId="4F5C10C1" w14:textId="67A5DB49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x=3.</m:t>
          </m:r>
        </m:oMath>
      </m:oMathPara>
    </w:p>
    <w:p w14:paraId="19FBAA8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Every point of the form:</w:t>
      </w:r>
    </w:p>
    <w:p w14:paraId="66CAFFBF" w14:textId="227249A6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4C22D6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belongs to the locus.</w:t>
      </w:r>
    </w:p>
    <w:p w14:paraId="7853F12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Examples:</w:t>
      </w:r>
    </w:p>
    <w:p w14:paraId="47564160" w14:textId="017E41FA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-7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100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316D75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Therefore:</w:t>
      </w:r>
    </w:p>
    <w:p w14:paraId="2E4F174B" w14:textId="2F25C5C6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x=3</m:t>
              </m:r>
            </m:e>
          </m:borderBox>
        </m:oMath>
      </m:oMathPara>
    </w:p>
    <w:p w14:paraId="2B3D5C0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>is the locus.</w:t>
      </w:r>
    </w:p>
    <w:p w14:paraId="6C016DA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1EFB344D">
          <v:rect id="_x0000_i1201" style="width:0;height:1.5pt" o:hralign="center" o:hrstd="t" o:hr="t" fillcolor="#a0a0a0" stroked="f"/>
        </w:pict>
      </w:r>
    </w:p>
    <w:p w14:paraId="0DD9C24C" w14:textId="6FD86D17" w:rsidR="004046C1" w:rsidRDefault="004046C1" w:rsidP="00C92ED1">
      <w:pPr>
        <w:pStyle w:val="Heading2"/>
      </w:pPr>
      <w:r w:rsidRPr="004046C1">
        <w:t>Example 3 — General Line</w:t>
      </w:r>
    </w:p>
    <w:p w14:paraId="50442DED" w14:textId="62A2ACBF" w:rsidR="00C92ED1" w:rsidRPr="00C92ED1" w:rsidRDefault="00C92ED1" w:rsidP="00C92E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F8A7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Suppose the fixed line is:</w:t>
      </w:r>
    </w:p>
    <w:p w14:paraId="6770D60B" w14:textId="7FEDE4A1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2x+3y-6=0.</m:t>
          </m:r>
        </m:oMath>
      </m:oMathPara>
    </w:p>
    <w:p w14:paraId="6ED04EE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locus is simply:</w:t>
      </w:r>
    </w:p>
    <w:p w14:paraId="48706EED" w14:textId="2DCE8DCA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2x+3y-6=0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5C671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Any point satisfying this equation belongs to the locus.</w:t>
      </w:r>
    </w:p>
    <w:p w14:paraId="1FECCEC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For example, choose:</w:t>
      </w:r>
    </w:p>
    <w:p w14:paraId="5AC48852" w14:textId="3C9ED016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x=0.</m:t>
          </m:r>
        </m:oMath>
      </m:oMathPara>
    </w:p>
    <w:p w14:paraId="40AE933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Then:</w:t>
      </w:r>
    </w:p>
    <w:p w14:paraId="0451C41A" w14:textId="0691E026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+3y-6=0</m:t>
          </m:r>
        </m:oMath>
      </m:oMathPara>
    </w:p>
    <w:p w14:paraId="4FDCD23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so:</w:t>
      </w:r>
    </w:p>
    <w:p w14:paraId="657A6239" w14:textId="5C99B02C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3y=6</m:t>
          </m:r>
        </m:oMath>
      </m:oMathPara>
    </w:p>
    <w:p w14:paraId="23170C6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and:</w:t>
      </w:r>
    </w:p>
    <w:p w14:paraId="4643DA9B" w14:textId="14A7B993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y=2.</m:t>
          </m:r>
        </m:oMath>
      </m:oMathPara>
    </w:p>
    <w:p w14:paraId="34264A9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Therefore:</w:t>
      </w:r>
    </w:p>
    <w:p w14:paraId="3C0789D9" w14:textId="00855E14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840164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is on the locus.</w:t>
      </w:r>
    </w:p>
    <w:p w14:paraId="1DA2C64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Another point:</w:t>
      </w:r>
    </w:p>
    <w:p w14:paraId="089E807F" w14:textId="52BCF261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</m:oMath>
      </m:oMathPara>
    </w:p>
    <w:p w14:paraId="43B439A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gives:</w:t>
      </w:r>
    </w:p>
    <w:p w14:paraId="74150B11" w14:textId="4D8A2591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+3y-6=0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3y=0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y=0.</m:t>
          </m:r>
        </m:oMath>
      </m:oMathPara>
    </w:p>
    <w:p w14:paraId="665682FC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>Thus:</w:t>
      </w:r>
    </w:p>
    <w:p w14:paraId="1FEBE879" w14:textId="408F2B0D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842252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is also on the locus.</w:t>
      </w:r>
    </w:p>
    <w:p w14:paraId="5C980FA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261232AF">
          <v:rect id="_x0000_i1202" style="width:0;height:1.5pt" o:hralign="center" o:hrstd="t" o:hr="t" fillcolor="#a0a0a0" stroked="f"/>
        </w:pict>
      </w:r>
    </w:p>
    <w:p w14:paraId="509E36C4" w14:textId="4B8899DF" w:rsidR="004046C1" w:rsidRDefault="004046C1" w:rsidP="000C5B7C">
      <w:pPr>
        <w:pStyle w:val="Heading2"/>
      </w:pPr>
      <w:r w:rsidRPr="004046C1">
        <w:t>Coordinate Representation</w:t>
      </w:r>
    </w:p>
    <w:p w14:paraId="4C9B1F65" w14:textId="76103E67" w:rsidR="000C5B7C" w:rsidRPr="000C5B7C" w:rsidRDefault="000C5B7C" w:rsidP="000C5B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A7CBA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 fixed line can be represented in several ways.</w:t>
      </w:r>
    </w:p>
    <w:p w14:paraId="203CA654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Standard form</w:t>
      </w:r>
    </w:p>
    <w:p w14:paraId="51C5A421" w14:textId="06907A28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ax+by+c=0</m:t>
              </m:r>
            </m:e>
          </m:borderBox>
        </m:oMath>
      </m:oMathPara>
    </w:p>
    <w:p w14:paraId="263667FF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Slope-intercept form</w:t>
      </w:r>
    </w:p>
    <w:p w14:paraId="10406B98" w14:textId="7AB0CDF5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y=mx+b</m:t>
              </m:r>
            </m:e>
          </m:borderBox>
        </m:oMath>
      </m:oMathPara>
    </w:p>
    <w:p w14:paraId="126C646A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Vertical-line form</w:t>
      </w:r>
    </w:p>
    <w:p w14:paraId="6354E0D7" w14:textId="74992107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x=k</m:t>
              </m:r>
            </m:e>
          </m:borderBox>
        </m:oMath>
      </m:oMathPara>
    </w:p>
    <w:p w14:paraId="4A4289FF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Parametric form</w:t>
      </w:r>
    </w:p>
    <w:p w14:paraId="75B4D912" w14:textId="7235D43F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+at, 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</m:oMath>
      </m:oMathPara>
    </w:p>
    <w:p w14:paraId="35F874C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where:</w:t>
      </w:r>
    </w:p>
    <w:p w14:paraId="17A51691" w14:textId="4C1A37A2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∈R.</m:t>
          </m:r>
        </m:oMath>
      </m:oMathPara>
    </w:p>
    <w:p w14:paraId="335F807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Each representation describes the same type of locus: a line.</w:t>
      </w:r>
    </w:p>
    <w:p w14:paraId="71CFE2C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232F2CB5">
          <v:rect id="_x0000_i1203" style="width:0;height:1.5pt" o:hralign="center" o:hrstd="t" o:hr="t" fillcolor="#a0a0a0" stroked="f"/>
        </w:pict>
      </w:r>
    </w:p>
    <w:p w14:paraId="4F3C5ADD" w14:textId="4C7C4C60" w:rsidR="004046C1" w:rsidRDefault="004046C1" w:rsidP="007A68F8">
      <w:pPr>
        <w:pStyle w:val="Heading2"/>
      </w:pPr>
      <w:r w:rsidRPr="004046C1">
        <w:t>Parametric Interpretation</w:t>
      </w:r>
    </w:p>
    <w:p w14:paraId="47919DDA" w14:textId="38619E5F" w:rsidR="007A68F8" w:rsidRPr="007A68F8" w:rsidRDefault="007A68F8" w:rsidP="007A6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76B74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Suppose a line passes through:</w:t>
      </w:r>
    </w:p>
    <w:p w14:paraId="3A634889" w14:textId="4B74D136" w:rsidR="004046C1" w:rsidRPr="004046C1" w:rsidRDefault="004046C1" w:rsidP="004046C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0DE28CC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with direction vector:</w:t>
      </w:r>
    </w:p>
    <w:p w14:paraId="473EB1E9" w14:textId="050681D7" w:rsidR="004046C1" w:rsidRPr="004046C1" w:rsidRDefault="004046C1" w:rsidP="004046C1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B3C23C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Then every point on the line can be written:</w:t>
      </w:r>
    </w:p>
    <w:p w14:paraId="5D34F429" w14:textId="78D6E141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+at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+bt</m:t>
                  </m:r>
                </m:e>
              </m:d>
            </m:e>
          </m:borderBox>
        </m:oMath>
      </m:oMathPara>
    </w:p>
    <w:p w14:paraId="5387C08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where:</w:t>
      </w:r>
    </w:p>
    <w:p w14:paraId="19F2E480" w14:textId="49720F84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∈R.</m:t>
          </m:r>
        </m:oMath>
      </m:oMathPara>
    </w:p>
    <w:p w14:paraId="1634BEF8" w14:textId="614CC1BB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t</m:t>
        </m:r>
      </m:oMath>
      <w:r w:rsidRPr="004046C1">
        <w:rPr>
          <w:rFonts w:ascii="Roboto Mono" w:hAnsi="Roboto Mono"/>
        </w:rPr>
        <w:t>varies over all real numbers, the point moves through the entire line.</w:t>
      </w:r>
    </w:p>
    <w:p w14:paraId="008EF9F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For example:</w:t>
      </w:r>
    </w:p>
    <w:p w14:paraId="0818A30C" w14:textId="2263B2FB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+t3+2t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433B1D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When:</w:t>
      </w:r>
    </w:p>
    <w:p w14:paraId="3E397595" w14:textId="5737C48D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t=0,</m:t>
          </m:r>
        </m:oMath>
      </m:oMathPara>
    </w:p>
    <w:p w14:paraId="3D609E5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we obtain:</w:t>
      </w:r>
    </w:p>
    <w:p w14:paraId="3EA87E60" w14:textId="29861815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104F6E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When:</w:t>
      </w:r>
    </w:p>
    <w:p w14:paraId="167FCC97" w14:textId="6B3451B7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t=1,</m:t>
          </m:r>
        </m:oMath>
      </m:oMathPara>
    </w:p>
    <w:p w14:paraId="3FD86ED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we obtain:</w:t>
      </w:r>
    </w:p>
    <w:p w14:paraId="6D20C123" w14:textId="35F5006D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C9E3AC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When:</w:t>
      </w:r>
    </w:p>
    <w:p w14:paraId="7D429147" w14:textId="618D2CD3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t=-1,</m:t>
          </m:r>
        </m:oMath>
      </m:oMathPara>
    </w:p>
    <w:p w14:paraId="7DCC439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we obtain:</w:t>
      </w:r>
    </w:p>
    <w:p w14:paraId="20498F76" w14:textId="3D7A2E84" w:rsidR="004046C1" w:rsidRPr="004046C1" w:rsidRDefault="004046C1" w:rsidP="004046C1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1115DBC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All these points belong to the same line.</w:t>
      </w:r>
    </w:p>
    <w:p w14:paraId="5245D42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63D2DA04">
          <v:rect id="_x0000_i1204" style="width:0;height:1.5pt" o:hralign="center" o:hrstd="t" o:hr="t" fillcolor="#a0a0a0" stroked="f"/>
        </w:pict>
      </w:r>
    </w:p>
    <w:p w14:paraId="5BE8DAB8" w14:textId="760103AF" w:rsidR="004046C1" w:rsidRDefault="004046C1" w:rsidP="0099656D">
      <w:pPr>
        <w:pStyle w:val="Heading2"/>
      </w:pPr>
      <w:r w:rsidRPr="004046C1">
        <w:t>Fixed Line vs. Segment vs. Ray</w:t>
      </w:r>
    </w:p>
    <w:p w14:paraId="239D560D" w14:textId="65FB0191" w:rsidR="0099656D" w:rsidRPr="0099656D" w:rsidRDefault="0099656D" w:rsidP="009965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BBD0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>This distinction is important.</w:t>
      </w:r>
    </w:p>
    <w:p w14:paraId="362F9CDF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Fixed line</w:t>
      </w:r>
    </w:p>
    <w:p w14:paraId="5BA1DCF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 line extends infinitely in both directions:</w:t>
      </w:r>
    </w:p>
    <w:p w14:paraId="6BA7EF23" w14:textId="609520F8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48DFD0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locus contains the entire line.</w:t>
      </w:r>
    </w:p>
    <w:p w14:paraId="76303A1F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Fixed segment</w:t>
      </w:r>
    </w:p>
    <w:p w14:paraId="3332B5E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If the condition is:</w:t>
      </w:r>
    </w:p>
    <w:p w14:paraId="3B78C4C5" w14:textId="5D6B072A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</m:oMath>
      </m:oMathPara>
    </w:p>
    <w:p w14:paraId="2321845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locus is only the finite segment.</w:t>
      </w:r>
    </w:p>
    <w:p w14:paraId="57DF0872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Fixed ray</w:t>
      </w:r>
    </w:p>
    <w:p w14:paraId="2253ED8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If:</w:t>
      </w:r>
    </w:p>
    <w:p w14:paraId="08CB63E1" w14:textId="76CCB9CF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,</m:t>
          </m:r>
        </m:oMath>
      </m:oMathPara>
    </w:p>
    <w:p w14:paraId="7DC3656F" w14:textId="546FC7F4" w:rsid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 locus is the ray starting at </w:t>
      </w:r>
      <m:oMath>
        <m:r>
          <w:rPr>
            <w:rFonts w:ascii="Cambria Math" w:hAnsi="Cambria Math"/>
          </w:rPr>
          <m:t>A</m:t>
        </m:r>
      </m:oMath>
      <w:r w:rsidRPr="004046C1">
        <w:rPr>
          <w:rFonts w:ascii="Roboto Mono" w:hAnsi="Roboto Mono"/>
        </w:rPr>
        <w:t xml:space="preserve">and extending through </w:t>
      </w:r>
      <m:oMath>
        <m:r>
          <w:rPr>
            <w:rFonts w:ascii="Cambria Math" w:hAnsi="Cambria Math"/>
          </w:rPr>
          <m:t>B</m:t>
        </m:r>
      </m:oMath>
      <w:r w:rsidRPr="004046C1">
        <w:rPr>
          <w:rFonts w:ascii="Roboto Mono" w:hAnsi="Roboto Mono"/>
        </w:rPr>
        <w:t>.</w:t>
      </w:r>
    </w:p>
    <w:p w14:paraId="53DD98DF" w14:textId="19F1A546" w:rsidR="00E319C8" w:rsidRPr="004046C1" w:rsidRDefault="00E319C8" w:rsidP="004046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330ECE" wp14:editId="5B8D5761">
            <wp:extent cx="5943600" cy="1444625"/>
            <wp:effectExtent l="0" t="0" r="0" b="3175"/>
            <wp:docPr id="20500607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441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Line:</w:t>
      </w:r>
    </w:p>
    <w:p w14:paraId="339C0E6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Arial" w:hAnsi="Arial" w:cs="Arial"/>
        </w:rPr>
        <w:t>←────────────────────────→</w:t>
      </w:r>
    </w:p>
    <w:p w14:paraId="04E27745" w14:textId="77777777" w:rsidR="004046C1" w:rsidRPr="004046C1" w:rsidRDefault="004046C1" w:rsidP="004046C1">
      <w:pPr>
        <w:rPr>
          <w:rFonts w:ascii="Roboto Mono" w:hAnsi="Roboto Mono"/>
        </w:rPr>
      </w:pPr>
    </w:p>
    <w:p w14:paraId="7F06355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Segment:</w:t>
      </w:r>
    </w:p>
    <w:p w14:paraId="2C39D31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  A</w:t>
      </w:r>
      <w:r w:rsidRPr="004046C1">
        <w:rPr>
          <w:rFonts w:ascii="Arial" w:hAnsi="Arial" w:cs="Arial"/>
        </w:rPr>
        <w:t>────────────</w:t>
      </w:r>
      <w:r w:rsidRPr="004046C1">
        <w:rPr>
          <w:rFonts w:ascii="Roboto Mono" w:hAnsi="Roboto Mono"/>
        </w:rPr>
        <w:t>B</w:t>
      </w:r>
    </w:p>
    <w:p w14:paraId="41646DC7" w14:textId="77777777" w:rsidR="004046C1" w:rsidRPr="004046C1" w:rsidRDefault="004046C1" w:rsidP="004046C1">
      <w:pPr>
        <w:rPr>
          <w:rFonts w:ascii="Roboto Mono" w:hAnsi="Roboto Mono"/>
        </w:rPr>
      </w:pPr>
    </w:p>
    <w:p w14:paraId="44D4434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Ray:</w:t>
      </w:r>
    </w:p>
    <w:p w14:paraId="1E251E4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 xml:space="preserve">      A</w:t>
      </w:r>
      <w:r w:rsidRPr="004046C1">
        <w:rPr>
          <w:rFonts w:ascii="Arial" w:hAnsi="Arial" w:cs="Arial"/>
        </w:rPr>
        <w:t>────────────→</w:t>
      </w:r>
    </w:p>
    <w:p w14:paraId="1106974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Thus:</w:t>
      </w:r>
    </w:p>
    <w:p w14:paraId="44E75032" w14:textId="29ED64B3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Segment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Ray</m:t>
              </m:r>
            </m:e>
          </m:borderBox>
        </m:oMath>
      </m:oMathPara>
    </w:p>
    <w:p w14:paraId="78FC653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2B02C97C">
          <v:rect id="_x0000_i1205" style="width:0;height:1.5pt" o:hralign="center" o:hrstd="t" o:hr="t" fillcolor="#a0a0a0" stroked="f"/>
        </w:pict>
      </w:r>
    </w:p>
    <w:p w14:paraId="05C464D3" w14:textId="3515F733" w:rsidR="004046C1" w:rsidRDefault="004046C1" w:rsidP="00003174">
      <w:pPr>
        <w:pStyle w:val="Heading2"/>
      </w:pPr>
      <w:r w:rsidRPr="004046C1">
        <w:t>Locus on a Fixed Line with an Additional Condition</w:t>
      </w:r>
    </w:p>
    <w:p w14:paraId="57ECD1B4" w14:textId="439E5E1C" w:rsidR="00003174" w:rsidRPr="00003174" w:rsidRDefault="00003174" w:rsidP="000031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5CA4C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Sometimes the fixed line is only part of the locus condition.</w:t>
      </w:r>
    </w:p>
    <w:p w14:paraId="2F2A53F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For example:</w:t>
      </w:r>
    </w:p>
    <w:p w14:paraId="05E4E7C2" w14:textId="3E1B4C45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Find the points on line </w:t>
      </w:r>
      <m:oMath>
        <m:r>
          <w:rPr>
            <w:rFonts w:ascii="Cambria Math" w:hAnsi="Cambria Math"/>
          </w:rPr>
          <m:t>l</m:t>
        </m:r>
      </m:oMath>
      <w:r w:rsidRPr="004046C1">
        <w:rPr>
          <w:rFonts w:ascii="Roboto Mono" w:hAnsi="Roboto Mono"/>
        </w:rPr>
        <w:t xml:space="preserve">that are 5 units from point </w:t>
      </w:r>
      <m:oMath>
        <m:r>
          <w:rPr>
            <w:rFonts w:ascii="Cambria Math" w:hAnsi="Cambria Math"/>
          </w:rPr>
          <m:t>A</m:t>
        </m:r>
      </m:oMath>
      <w:r w:rsidRPr="004046C1">
        <w:rPr>
          <w:rFonts w:ascii="Roboto Mono" w:hAnsi="Roboto Mono"/>
        </w:rPr>
        <w:t>.</w:t>
      </w:r>
    </w:p>
    <w:p w14:paraId="399B9E9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Then the conditions are:</w:t>
      </w:r>
    </w:p>
    <w:p w14:paraId="22201200" w14:textId="532D16F5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435F493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and:</w:t>
      </w:r>
    </w:p>
    <w:p w14:paraId="39898EB0" w14:textId="7099257C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6D33D47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first condition gives a line, while the second gives a circle.</w:t>
      </w:r>
    </w:p>
    <w:p w14:paraId="786BEED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Their intersection usually consists of:</w:t>
      </w:r>
    </w:p>
    <w:p w14:paraId="5FB5AA4E" w14:textId="5233F8CB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w:rPr>
                  <w:rFonts w:ascii="Roboto Mono" w:hAnsi="Roboto Mono"/>
                </w:rPr>
                <m:t> or 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points</m:t>
              </m:r>
            </m:e>
          </m:borderBox>
        </m:oMath>
      </m:oMathPara>
    </w:p>
    <w:p w14:paraId="57535F3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depending on how the line intersects the circle.</w:t>
      </w:r>
    </w:p>
    <w:p w14:paraId="34784B2C" w14:textId="6718145F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24F86175" wp14:editId="0866B41B">
            <wp:extent cx="5943600" cy="3731260"/>
            <wp:effectExtent l="0" t="0" r="0" b="2540"/>
            <wp:docPr id="200458453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A570" w14:textId="65C8E87E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67BF7CF3" wp14:editId="1A2E3445">
            <wp:extent cx="5943600" cy="5943600"/>
            <wp:effectExtent l="0" t="0" r="0" b="0"/>
            <wp:docPr id="131666784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73FB" w14:textId="660C1DA0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drawing>
          <wp:inline distT="0" distB="0" distL="0" distR="0" wp14:anchorId="38296001" wp14:editId="7B542493">
            <wp:extent cx="5943600" cy="2911475"/>
            <wp:effectExtent l="0" t="0" r="0" b="3175"/>
            <wp:docPr id="124281647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4A2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For example, if:</w:t>
      </w:r>
    </w:p>
    <w:p w14:paraId="6A76E8E6" w14:textId="35D87F60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l:y=0</m:t>
          </m:r>
        </m:oMath>
      </m:oMathPara>
    </w:p>
    <w:p w14:paraId="6ED1AFD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and:</w:t>
      </w:r>
    </w:p>
    <w:p w14:paraId="7D54E290" w14:textId="3A557B6E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PA=5,</m:t>
          </m:r>
        </m:oMath>
      </m:oMathPara>
    </w:p>
    <w:p w14:paraId="3C84A586" w14:textId="15627A90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then the possible points are the intersections of the </w:t>
      </w:r>
      <m:oMath>
        <m:r>
          <w:rPr>
            <w:rFonts w:ascii="Cambria Math" w:hAnsi="Cambria Math"/>
          </w:rPr>
          <m:t>x</m:t>
        </m:r>
      </m:oMath>
      <w:r w:rsidRPr="004046C1">
        <w:rPr>
          <w:rFonts w:ascii="Roboto Mono" w:hAnsi="Roboto Mono"/>
        </w:rPr>
        <w:t xml:space="preserve">-axis with the circle centered at </w:t>
      </w:r>
      <m:oMath>
        <m:r>
          <w:rPr>
            <w:rFonts w:ascii="Cambria Math" w:hAnsi="Cambria Math"/>
          </w:rPr>
          <m:t>A</m:t>
        </m:r>
      </m:oMath>
      <w:r w:rsidRPr="004046C1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4046C1">
        <w:rPr>
          <w:rFonts w:ascii="Roboto Mono" w:hAnsi="Roboto Mono"/>
        </w:rPr>
        <w:t>.</w:t>
      </w:r>
    </w:p>
    <w:p w14:paraId="47CEDF3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2654C528">
          <v:rect id="_x0000_i1209" style="width:0;height:1.5pt" o:hralign="center" o:hrstd="t" o:hr="t" fillcolor="#a0a0a0" stroked="f"/>
        </w:pict>
      </w:r>
    </w:p>
    <w:p w14:paraId="66564381" w14:textId="21FBD23C" w:rsidR="004046C1" w:rsidRDefault="004046C1" w:rsidP="00252150">
      <w:pPr>
        <w:pStyle w:val="Heading2"/>
      </w:pPr>
      <w:r w:rsidRPr="004046C1">
        <w:t>Locus of a Moving Point on a Fixed Line</w:t>
      </w:r>
    </w:p>
    <w:p w14:paraId="7575C183" w14:textId="418DA338" w:rsidR="00252150" w:rsidRPr="00252150" w:rsidRDefault="00252150" w:rsidP="002521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895B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A common interpretation of this locus is a </w:t>
      </w:r>
      <w:r w:rsidRPr="004046C1">
        <w:rPr>
          <w:rFonts w:ascii="Roboto Mono" w:hAnsi="Roboto Mono"/>
          <w:b/>
          <w:bCs/>
        </w:rPr>
        <w:t>moving point</w:t>
      </w:r>
      <w:r w:rsidRPr="004046C1">
        <w:rPr>
          <w:rFonts w:ascii="Roboto Mono" w:hAnsi="Roboto Mono"/>
        </w:rPr>
        <w:t>.</w:t>
      </w:r>
    </w:p>
    <w:p w14:paraId="45454063" w14:textId="5AFDFF20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4046C1">
        <w:rPr>
          <w:rFonts w:ascii="Roboto Mono" w:hAnsi="Roboto Mono"/>
        </w:rPr>
        <w:t xml:space="preserve">is constrained to move along a fixed line </w:t>
      </w:r>
      <m:oMath>
        <m:r>
          <w:rPr>
            <w:rFonts w:ascii="Cambria Math" w:hAnsi="Cambria Math"/>
          </w:rPr>
          <m:t>l</m:t>
        </m:r>
      </m:oMath>
      <w:r w:rsidRPr="004046C1">
        <w:rPr>
          <w:rFonts w:ascii="Roboto Mono" w:hAnsi="Roboto Mono"/>
        </w:rPr>
        <w:t>.</w:t>
      </w:r>
    </w:p>
    <w:p w14:paraId="0CC3EFC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Then:</w:t>
      </w:r>
    </w:p>
    <w:p w14:paraId="53D38382" w14:textId="3F64D1A4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7468EB9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at every moment.</w:t>
      </w:r>
    </w:p>
    <w:p w14:paraId="7823DA9F" w14:textId="2B01F968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Therefore, the path traced by </w:t>
      </w:r>
      <m:oMath>
        <m:r>
          <w:rPr>
            <w:rFonts w:ascii="Cambria Math" w:hAnsi="Cambria Math"/>
          </w:rPr>
          <m:t>P</m:t>
        </m:r>
      </m:oMath>
      <w:r w:rsidRPr="004046C1">
        <w:rPr>
          <w:rFonts w:ascii="Roboto Mono" w:hAnsi="Roboto Mono"/>
        </w:rPr>
        <w:t>is:</w:t>
      </w:r>
    </w:p>
    <w:p w14:paraId="1286F7E1" w14:textId="2818F5B4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5EE03EC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>For example, a point moving along a straight railway track has a straight-line locus if the track is idealized as a line.</w:t>
      </w:r>
    </w:p>
    <w:p w14:paraId="5BD5B33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1D1C4B40">
          <v:rect id="_x0000_i1210" style="width:0;height:1.5pt" o:hralign="center" o:hrstd="t" o:hr="t" fillcolor="#a0a0a0" stroked="f"/>
        </w:pict>
      </w:r>
    </w:p>
    <w:p w14:paraId="3049D532" w14:textId="4146901C" w:rsidR="004046C1" w:rsidRDefault="004046C1" w:rsidP="00C94F15">
      <w:pPr>
        <w:pStyle w:val="Heading2"/>
      </w:pPr>
      <w:r w:rsidRPr="004046C1">
        <w:t>Relation to Geometric Constructions</w:t>
      </w:r>
    </w:p>
    <w:p w14:paraId="258384BF" w14:textId="41885194" w:rsidR="00C94F15" w:rsidRPr="00C94F15" w:rsidRDefault="00C94F15" w:rsidP="00C94F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84B52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 fixed line can serve as a locus when constructing geometric objects.</w:t>
      </w:r>
    </w:p>
    <w:p w14:paraId="4D2793A1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Example: Vertex with fixed base and fixed altitude</w:t>
      </w:r>
    </w:p>
    <w:p w14:paraId="0257733D" w14:textId="761595CD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4046C1">
        <w:rPr>
          <w:rFonts w:ascii="Roboto Mono" w:hAnsi="Roboto Mono"/>
        </w:rPr>
        <w:t xml:space="preserve">is fixed and a point </w:t>
      </w:r>
      <m:oMath>
        <m:r>
          <w:rPr>
            <w:rFonts w:ascii="Cambria Math" w:hAnsi="Cambria Math"/>
          </w:rPr>
          <m:t>C</m:t>
        </m:r>
      </m:oMath>
      <w:r w:rsidRPr="004046C1">
        <w:rPr>
          <w:rFonts w:ascii="Roboto Mono" w:hAnsi="Roboto Mono"/>
        </w:rPr>
        <w:t>must satisfy:</w:t>
      </w:r>
    </w:p>
    <w:p w14:paraId="6FECA647" w14:textId="4184CE27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=h.</m:t>
          </m:r>
        </m:oMath>
      </m:oMathPara>
    </w:p>
    <w:p w14:paraId="64B3D7B2" w14:textId="72C842EB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C</m:t>
        </m:r>
      </m:oMath>
      <w:r w:rsidRPr="004046C1">
        <w:rPr>
          <w:rFonts w:ascii="Roboto Mono" w:hAnsi="Roboto Mono"/>
        </w:rPr>
        <w:t xml:space="preserve">lies on one of the two lines parallel to </w:t>
      </w:r>
      <m:oMath>
        <m:r>
          <w:rPr>
            <w:rFonts w:ascii="Cambria Math" w:hAnsi="Cambria Math"/>
          </w:rPr>
          <m:t>AB</m:t>
        </m:r>
      </m:oMath>
      <w:r w:rsidRPr="004046C1">
        <w:rPr>
          <w:rFonts w:ascii="Roboto Mono" w:hAnsi="Roboto Mono"/>
        </w:rPr>
        <w:t xml:space="preserve">at distance </w:t>
      </w:r>
      <m:oMath>
        <m:r>
          <w:rPr>
            <w:rFonts w:ascii="Cambria Math" w:hAnsi="Cambria Math"/>
          </w:rPr>
          <m:t>h</m:t>
        </m:r>
      </m:oMath>
      <w:r w:rsidRPr="004046C1">
        <w:rPr>
          <w:rFonts w:ascii="Roboto Mono" w:hAnsi="Roboto Mono"/>
        </w:rPr>
        <w:t>.</w:t>
      </w:r>
    </w:p>
    <w:p w14:paraId="6266B9C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Here, the fixed line itself becomes the reference object, while the actual locus is a pair of parallel lines.</w:t>
      </w:r>
    </w:p>
    <w:p w14:paraId="19F1F9A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This illustrates an important distinction:</w:t>
      </w:r>
    </w:p>
    <w:p w14:paraId="73029CBB" w14:textId="1D4B1D90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4643ACD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means the fixed line itself is the locus, whereas:</w:t>
      </w:r>
    </w:p>
    <w:p w14:paraId="2D49A392" w14:textId="24346671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</m:e>
          </m:borderBox>
        </m:oMath>
      </m:oMathPara>
    </w:p>
    <w:p w14:paraId="7D14E31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produces parallel lines around the fixed line.</w:t>
      </w:r>
    </w:p>
    <w:p w14:paraId="2559CFE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617FA72C">
          <v:rect id="_x0000_i1211" style="width:0;height:1.5pt" o:hralign="center" o:hrstd="t" o:hr="t" fillcolor="#a0a0a0" stroked="f"/>
        </w:pict>
      </w:r>
    </w:p>
    <w:p w14:paraId="01891727" w14:textId="6DBB4041" w:rsidR="004046C1" w:rsidRDefault="004046C1" w:rsidP="00593CC0">
      <w:pPr>
        <w:pStyle w:val="Heading2"/>
      </w:pPr>
      <w:r w:rsidRPr="004046C1">
        <w:t>Relation to Other Loci</w:t>
      </w:r>
    </w:p>
    <w:p w14:paraId="62BC67BB" w14:textId="70E45CC1" w:rsidR="00593CC0" w:rsidRPr="00593CC0" w:rsidRDefault="00593CC0" w:rsidP="00593C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49E4E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 fixed line is one of the simplest possible loci.</w:t>
      </w:r>
    </w:p>
    <w:p w14:paraId="44DFFC97" w14:textId="77777777" w:rsid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Compare:</w:t>
      </w:r>
    </w:p>
    <w:p w14:paraId="0DCDD3AC" w14:textId="6AEC2349" w:rsidR="00FC7624" w:rsidRPr="004046C1" w:rsidRDefault="00FC7624" w:rsidP="004046C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9AEA61" wp14:editId="7CDD5E0D">
            <wp:extent cx="5943600" cy="2590165"/>
            <wp:effectExtent l="0" t="0" r="0" b="635"/>
            <wp:docPr id="14052249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972"/>
      </w:tblGrid>
      <w:tr w:rsidR="004046C1" w:rsidRPr="004046C1" w14:paraId="2DEA1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9FD70" w14:textId="77777777" w:rsidR="004046C1" w:rsidRPr="004046C1" w:rsidRDefault="004046C1" w:rsidP="004046C1">
            <w:pPr>
              <w:rPr>
                <w:rFonts w:ascii="Roboto Mono" w:hAnsi="Roboto Mono"/>
                <w:b/>
                <w:bCs/>
              </w:rPr>
            </w:pPr>
            <w:r w:rsidRPr="004046C1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EAC9558" w14:textId="77777777" w:rsidR="004046C1" w:rsidRPr="004046C1" w:rsidRDefault="004046C1" w:rsidP="004046C1">
            <w:pPr>
              <w:rPr>
                <w:rFonts w:ascii="Roboto Mono" w:hAnsi="Roboto Mono"/>
                <w:b/>
                <w:bCs/>
              </w:rPr>
            </w:pPr>
            <w:r w:rsidRPr="004046C1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4046C1" w:rsidRPr="004046C1" w14:paraId="6803B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F48D" w14:textId="6874A7B2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DF77CD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Fixed line</w:t>
            </w:r>
          </w:p>
        </w:tc>
      </w:tr>
      <w:tr w:rsidR="004046C1" w:rsidRPr="004046C1" w14:paraId="38ABC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81BA" w14:textId="47370528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CBACA9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Circle</w:t>
            </w:r>
          </w:p>
        </w:tc>
      </w:tr>
      <w:tr w:rsidR="004046C1" w:rsidRPr="004046C1" w14:paraId="208E9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03EB" w14:textId="46F63788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C01FBD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Perpendicular bisector</w:t>
            </w:r>
          </w:p>
        </w:tc>
      </w:tr>
      <w:tr w:rsidR="004046C1" w:rsidRPr="004046C1" w14:paraId="676A3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3FB4" w14:textId="5FF1067B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2DAD9E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Two parallel lines</w:t>
            </w:r>
          </w:p>
        </w:tc>
      </w:tr>
      <w:tr w:rsidR="004046C1" w:rsidRPr="004046C1" w14:paraId="60971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9EC5" w14:textId="487C25E3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CC8DB70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Angle bisectors or middle parallel</w:t>
            </w:r>
          </w:p>
        </w:tc>
      </w:tr>
      <w:tr w:rsidR="004046C1" w:rsidRPr="004046C1" w14:paraId="28AD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CF42" w14:textId="0EB9CC8D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PA+PB=k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F4DC24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Ellipse</w:t>
            </w:r>
          </w:p>
        </w:tc>
      </w:tr>
      <w:tr w:rsidR="004046C1" w:rsidRPr="004046C1" w14:paraId="3668C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C426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2D15BFB8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PA-PB</w:t>
            </w:r>
          </w:p>
        </w:tc>
      </w:tr>
    </w:tbl>
    <w:p w14:paraId="6DC6405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condition directly determines the geometric shape.</w:t>
      </w:r>
    </w:p>
    <w:p w14:paraId="699E3206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793D236A">
          <v:rect id="_x0000_i1212" style="width:0;height:1.5pt" o:hralign="center" o:hrstd="t" o:hr="t" fillcolor="#a0a0a0" stroked="f"/>
        </w:pict>
      </w:r>
    </w:p>
    <w:p w14:paraId="74F1FED9" w14:textId="6DA2C780" w:rsidR="004046C1" w:rsidRDefault="004046C1" w:rsidP="005C442E">
      <w:pPr>
        <w:pStyle w:val="Heading2"/>
      </w:pPr>
      <w:r w:rsidRPr="004046C1">
        <w:t>Special Coordinate Cases</w:t>
      </w:r>
    </w:p>
    <w:p w14:paraId="0B9543A4" w14:textId="785096C8" w:rsidR="005C442E" w:rsidRPr="005C442E" w:rsidRDefault="005C442E" w:rsidP="005C44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AAF8A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Horizontal line</w:t>
      </w:r>
    </w:p>
    <w:p w14:paraId="34BCF968" w14:textId="5A1D650F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</m:t>
              </m:r>
            </m:e>
          </m:borderBox>
        </m:oMath>
      </m:oMathPara>
    </w:p>
    <w:p w14:paraId="50B8CE12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Vertical line</w:t>
      </w:r>
    </w:p>
    <w:p w14:paraId="5CC6575D" w14:textId="044768E9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x=k</m:t>
              </m:r>
            </m:e>
          </m:borderBox>
        </m:oMath>
      </m:oMathPara>
    </w:p>
    <w:p w14:paraId="401267EC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Line through the origin</w:t>
      </w:r>
    </w:p>
    <w:p w14:paraId="1D299A1C" w14:textId="70102C37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y=mx</m:t>
              </m:r>
            </m:e>
          </m:borderBox>
        </m:oMath>
      </m:oMathPara>
    </w:p>
    <w:p w14:paraId="6009E1B0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General line</w:t>
      </w:r>
    </w:p>
    <w:p w14:paraId="7623FBA5" w14:textId="4818ABD2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ax+by+c=0</m:t>
              </m:r>
            </m:e>
          </m:borderBox>
        </m:oMath>
      </m:oMathPara>
    </w:p>
    <w:p w14:paraId="5D79D98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All represent straight-line loci.</w:t>
      </w:r>
    </w:p>
    <w:p w14:paraId="269C1D1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398490F2">
          <v:rect id="_x0000_i1213" style="width:0;height:1.5pt" o:hralign="center" o:hrstd="t" o:hr="t" fillcolor="#a0a0a0" stroked="f"/>
        </w:pict>
      </w:r>
    </w:p>
    <w:p w14:paraId="4E14C289" w14:textId="4E25A454" w:rsidR="004046C1" w:rsidRDefault="004046C1" w:rsidP="007C1F92">
      <w:pPr>
        <w:pStyle w:val="Heading2"/>
      </w:pPr>
      <w:r w:rsidRPr="004046C1">
        <w:t>Important Properties</w:t>
      </w:r>
    </w:p>
    <w:p w14:paraId="4EEB37ED" w14:textId="30CD5677" w:rsidR="007C1F92" w:rsidRDefault="007C1F92" w:rsidP="007C1F9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84FB76" w14:textId="4DD7BA44" w:rsidR="0094342D" w:rsidRPr="007C1F92" w:rsidRDefault="0094342D" w:rsidP="007C1F92">
      <w:r>
        <w:rPr>
          <w:noProof/>
        </w:rPr>
        <w:drawing>
          <wp:inline distT="0" distB="0" distL="0" distR="0" wp14:anchorId="0BC27FDA" wp14:editId="253F4128">
            <wp:extent cx="5943600" cy="3300730"/>
            <wp:effectExtent l="0" t="0" r="0" b="0"/>
            <wp:docPr id="14417967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108"/>
      </w:tblGrid>
      <w:tr w:rsidR="004046C1" w:rsidRPr="004046C1" w14:paraId="7E207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7F10B" w14:textId="77777777" w:rsidR="004046C1" w:rsidRPr="004046C1" w:rsidRDefault="004046C1" w:rsidP="004046C1">
            <w:pPr>
              <w:rPr>
                <w:rFonts w:ascii="Roboto Mono" w:hAnsi="Roboto Mono"/>
                <w:b/>
                <w:bCs/>
              </w:rPr>
            </w:pPr>
            <w:r w:rsidRPr="004046C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66DC5B" w14:textId="77777777" w:rsidR="004046C1" w:rsidRPr="004046C1" w:rsidRDefault="004046C1" w:rsidP="004046C1">
            <w:pPr>
              <w:rPr>
                <w:rFonts w:ascii="Roboto Mono" w:hAnsi="Roboto Mono"/>
                <w:b/>
                <w:bCs/>
              </w:rPr>
            </w:pPr>
            <w:r w:rsidRPr="004046C1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046C1" w:rsidRPr="004046C1" w14:paraId="1CE5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FFA4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Fixed object</w:t>
            </w:r>
          </w:p>
        </w:tc>
        <w:tc>
          <w:tcPr>
            <w:tcW w:w="0" w:type="auto"/>
            <w:vAlign w:val="center"/>
            <w:hideMark/>
          </w:tcPr>
          <w:p w14:paraId="21BAF8BE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Line</w:t>
            </w:r>
          </w:p>
        </w:tc>
      </w:tr>
      <w:tr w:rsidR="004046C1" w:rsidRPr="004046C1" w14:paraId="09FD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BA70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Locus condition</w:t>
            </w:r>
          </w:p>
        </w:tc>
        <w:tc>
          <w:tcPr>
            <w:tcW w:w="0" w:type="auto"/>
            <w:vAlign w:val="center"/>
            <w:hideMark/>
          </w:tcPr>
          <w:p w14:paraId="1DA6259E" w14:textId="535AF4B7" w:rsidR="004046C1" w:rsidRPr="004046C1" w:rsidRDefault="004046C1" w:rsidP="004046C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</w:tr>
      <w:tr w:rsidR="004046C1" w:rsidRPr="004046C1" w14:paraId="09801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25A0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Locus</w:t>
            </w:r>
          </w:p>
        </w:tc>
        <w:tc>
          <w:tcPr>
            <w:tcW w:w="0" w:type="auto"/>
            <w:vAlign w:val="center"/>
            <w:hideMark/>
          </w:tcPr>
          <w:p w14:paraId="526861E3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Entire line</w:t>
            </w:r>
          </w:p>
        </w:tc>
      </w:tr>
      <w:tr w:rsidR="004046C1" w:rsidRPr="004046C1" w14:paraId="1F65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977A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lastRenderedPageBreak/>
              <w:t>Dimension in the plane</w:t>
            </w:r>
          </w:p>
        </w:tc>
        <w:tc>
          <w:tcPr>
            <w:tcW w:w="0" w:type="auto"/>
            <w:vAlign w:val="center"/>
            <w:hideMark/>
          </w:tcPr>
          <w:p w14:paraId="3B03E495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1-dimensional</w:t>
            </w:r>
          </w:p>
        </w:tc>
      </w:tr>
      <w:tr w:rsidR="004046C1" w:rsidRPr="004046C1" w14:paraId="7CFD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EAEF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Extent</w:t>
            </w:r>
          </w:p>
        </w:tc>
        <w:tc>
          <w:tcPr>
            <w:tcW w:w="0" w:type="auto"/>
            <w:vAlign w:val="center"/>
            <w:hideMark/>
          </w:tcPr>
          <w:p w14:paraId="760D72E4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Infinite</w:t>
            </w:r>
          </w:p>
        </w:tc>
      </w:tr>
      <w:tr w:rsidR="004046C1" w:rsidRPr="004046C1" w14:paraId="2441E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CDA7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01156F6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None for the complete line</w:t>
            </w:r>
          </w:p>
        </w:tc>
      </w:tr>
      <w:tr w:rsidR="004046C1" w:rsidRPr="004046C1" w14:paraId="1965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BDAA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Coordinate equation</w:t>
            </w:r>
          </w:p>
        </w:tc>
        <w:tc>
          <w:tcPr>
            <w:tcW w:w="0" w:type="auto"/>
            <w:vAlign w:val="center"/>
            <w:hideMark/>
          </w:tcPr>
          <w:p w14:paraId="4274E43F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Linear equation</w:t>
            </w:r>
          </w:p>
        </w:tc>
      </w:tr>
      <w:tr w:rsidR="004046C1" w:rsidRPr="004046C1" w14:paraId="40E6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6789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606E0B1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Determined by the fixed line</w:t>
            </w:r>
          </w:p>
        </w:tc>
      </w:tr>
      <w:tr w:rsidR="004046C1" w:rsidRPr="004046C1" w14:paraId="6A159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A0E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1CA110FE" w14:textId="77777777" w:rsidR="004046C1" w:rsidRPr="004046C1" w:rsidRDefault="004046C1" w:rsidP="004046C1">
            <w:pPr>
              <w:rPr>
                <w:rFonts w:ascii="Roboto Mono" w:hAnsi="Roboto Mono"/>
              </w:rPr>
            </w:pPr>
            <w:r w:rsidRPr="004046C1">
              <w:rPr>
                <w:rFonts w:ascii="Roboto Mono" w:hAnsi="Roboto Mono"/>
              </w:rPr>
              <w:t>Infinitely many</w:t>
            </w:r>
          </w:p>
        </w:tc>
      </w:tr>
    </w:tbl>
    <w:p w14:paraId="58FFFC5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2DB95C12">
          <v:rect id="_x0000_i1214" style="width:0;height:1.5pt" o:hralign="center" o:hrstd="t" o:hr="t" fillcolor="#a0a0a0" stroked="f"/>
        </w:pict>
      </w:r>
    </w:p>
    <w:p w14:paraId="6F80ECDF" w14:textId="244F85A7" w:rsidR="004046C1" w:rsidRDefault="004046C1" w:rsidP="008F35B3">
      <w:pPr>
        <w:pStyle w:val="Heading2"/>
      </w:pPr>
      <w:r w:rsidRPr="004046C1">
        <w:t>Important Distinction: Line as a Locus vs. Line as a Reference</w:t>
      </w:r>
    </w:p>
    <w:p w14:paraId="08D338CB" w14:textId="2A366A09" w:rsidR="008F35B3" w:rsidRPr="008F35B3" w:rsidRDefault="008F35B3" w:rsidP="008F3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0C219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These two ideas should not be confused.</w:t>
      </w:r>
    </w:p>
    <w:p w14:paraId="2C71A45A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Case 1 — The line is the locus</w:t>
      </w:r>
    </w:p>
    <w:p w14:paraId="1EBAEC43" w14:textId="3CC500D2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04067879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 point must lie </w:t>
      </w:r>
      <w:r w:rsidRPr="004046C1">
        <w:rPr>
          <w:rFonts w:ascii="Roboto Mono" w:hAnsi="Roboto Mono"/>
          <w:b/>
          <w:bCs/>
        </w:rPr>
        <w:t>on</w:t>
      </w:r>
      <w:r w:rsidRPr="004046C1">
        <w:rPr>
          <w:rFonts w:ascii="Roboto Mono" w:hAnsi="Roboto Mono"/>
        </w:rPr>
        <w:t xml:space="preserve"> the line.</w:t>
      </w:r>
    </w:p>
    <w:p w14:paraId="07485AEE" w14:textId="77777777" w:rsidR="004046C1" w:rsidRPr="004046C1" w:rsidRDefault="004046C1" w:rsidP="004046C1">
      <w:pPr>
        <w:rPr>
          <w:rFonts w:ascii="Roboto Mono" w:hAnsi="Roboto Mono"/>
          <w:b/>
          <w:bCs/>
        </w:rPr>
      </w:pPr>
      <w:r w:rsidRPr="004046C1">
        <w:rPr>
          <w:rFonts w:ascii="Roboto Mono" w:hAnsi="Roboto Mono"/>
          <w:b/>
          <w:bCs/>
        </w:rPr>
        <w:t>Case 2 — The line is the reference object</w:t>
      </w:r>
    </w:p>
    <w:p w14:paraId="7DD50CF0" w14:textId="2AA16285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715E410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 point must be a fixed distance </w:t>
      </w:r>
      <w:r w:rsidRPr="004046C1">
        <w:rPr>
          <w:rFonts w:ascii="Roboto Mono" w:hAnsi="Roboto Mono"/>
          <w:b/>
          <w:bCs/>
        </w:rPr>
        <w:t>from</w:t>
      </w:r>
      <w:r w:rsidRPr="004046C1">
        <w:rPr>
          <w:rFonts w:ascii="Roboto Mono" w:hAnsi="Roboto Mono"/>
        </w:rPr>
        <w:t xml:space="preserve"> the line.</w:t>
      </w:r>
    </w:p>
    <w:p w14:paraId="47F1B4D6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results are different:</w:t>
      </w:r>
    </w:p>
    <w:p w14:paraId="1EB342FF" w14:textId="115EF5C3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 → 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line itself</m:t>
              </m:r>
            </m:e>
          </m:borderBox>
        </m:oMath>
      </m:oMathPara>
    </w:p>
    <w:p w14:paraId="5E1DEE8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while:</w:t>
      </w:r>
    </w:p>
    <w:p w14:paraId="3D548C3B" w14:textId="44D0DF3E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 → 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parallel lines</m:t>
              </m:r>
            </m:e>
          </m:borderBox>
        </m:oMath>
      </m:oMathPara>
    </w:p>
    <w:p w14:paraId="6F948F7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3B0DF54F">
          <v:rect id="_x0000_i1215" style="width:0;height:1.5pt" o:hralign="center" o:hrstd="t" o:hr="t" fillcolor="#a0a0a0" stroked="f"/>
        </w:pict>
      </w:r>
    </w:p>
    <w:p w14:paraId="314FE45A" w14:textId="6783A388" w:rsidR="004046C1" w:rsidRDefault="004046C1" w:rsidP="00F30727">
      <w:pPr>
        <w:pStyle w:val="Heading2"/>
      </w:pPr>
      <w:r w:rsidRPr="004046C1">
        <w:lastRenderedPageBreak/>
        <w:t>Classification</w:t>
      </w:r>
    </w:p>
    <w:p w14:paraId="3C554997" w14:textId="2EF50757" w:rsidR="00F30727" w:rsidRDefault="00F30727" w:rsidP="00F3072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A398C" w14:textId="46BCC707" w:rsidR="00A3530A" w:rsidRPr="00F30727" w:rsidRDefault="00A3530A" w:rsidP="00F30727">
      <w:r>
        <w:rPr>
          <w:noProof/>
        </w:rPr>
        <w:drawing>
          <wp:inline distT="0" distB="0" distL="0" distR="0" wp14:anchorId="68316CA6" wp14:editId="55C13BFD">
            <wp:extent cx="5943600" cy="4718050"/>
            <wp:effectExtent l="0" t="0" r="0" b="6350"/>
            <wp:docPr id="9656056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25B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Types of Loci</w:t>
      </w:r>
    </w:p>
    <w:p w14:paraId="2ACCA3B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07B19E7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Loci Defined by Membership</w:t>
      </w:r>
    </w:p>
    <w:p w14:paraId="44180B4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Points on a Fixed Line</w:t>
      </w:r>
    </w:p>
    <w:p w14:paraId="69764FE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Fixed Line</w:t>
      </w:r>
    </w:p>
    <w:p w14:paraId="7AE537D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Points on a Fixed Segment</w:t>
      </w:r>
    </w:p>
    <w:p w14:paraId="469B75B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Segment</w:t>
      </w:r>
    </w:p>
    <w:p w14:paraId="5500B6A4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Points on a Fixed Ray</w:t>
      </w:r>
    </w:p>
    <w:p w14:paraId="176B8966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lastRenderedPageBreak/>
        <w:t>│</w:t>
      </w:r>
      <w:r w:rsidRPr="004046C1">
        <w:rPr>
          <w:rFonts w:ascii="Roboto Mono" w:hAnsi="Roboto Mono"/>
        </w:rPr>
        <w:t xml:space="preserve">    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Ray</w:t>
      </w:r>
    </w:p>
    <w:p w14:paraId="1382BD0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199AD7D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Fixed-Distance Loci</w:t>
      </w:r>
    </w:p>
    <w:p w14:paraId="6457173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Fixed Distance from a Point</w:t>
      </w:r>
    </w:p>
    <w:p w14:paraId="7C227716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Circle</w:t>
      </w:r>
    </w:p>
    <w:p w14:paraId="513F8C97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Fixed Distance from a Line</w:t>
      </w:r>
    </w:p>
    <w:p w14:paraId="0E01519A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 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Two Parallel Lines</w:t>
      </w:r>
    </w:p>
    <w:p w14:paraId="63A4452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2FFCE811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Equal-Distance Loci</w:t>
      </w:r>
    </w:p>
    <w:p w14:paraId="145FAF4B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Equidistant from Two Points</w:t>
      </w:r>
    </w:p>
    <w:p w14:paraId="35D47EED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Perpendicular Bisector</w:t>
      </w:r>
    </w:p>
    <w:p w14:paraId="34162A2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Equidistant from Two Intersecting Lines</w:t>
      </w:r>
    </w:p>
    <w:p w14:paraId="515C1520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Angle Bisectors</w:t>
      </w:r>
    </w:p>
    <w:p w14:paraId="54A3493C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Equidistant from Two Parallel Lines</w:t>
      </w:r>
    </w:p>
    <w:p w14:paraId="173D701F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 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Mid-Parallel Line</w:t>
      </w:r>
    </w:p>
    <w:p w14:paraId="2B03094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│</w:t>
      </w:r>
    </w:p>
    <w:p w14:paraId="2E872B6E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Sum/Difference Distance Loci</w:t>
      </w:r>
    </w:p>
    <w:p w14:paraId="1299D78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</w:t>
      </w:r>
      <w:r w:rsidRPr="004046C1">
        <w:rPr>
          <w:rFonts w:ascii="MS Gothic" w:eastAsia="MS Gothic" w:hAnsi="MS Gothic" w:cs="MS Gothic" w:hint="eastAsia"/>
        </w:rPr>
        <w:t>├──</w:t>
      </w:r>
      <w:r w:rsidRPr="004046C1">
        <w:rPr>
          <w:rFonts w:ascii="Roboto Mono" w:hAnsi="Roboto Mono"/>
        </w:rPr>
        <w:t xml:space="preserve"> Constant Sum</w:t>
      </w:r>
    </w:p>
    <w:p w14:paraId="32ED40B6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</w:t>
      </w:r>
      <w:r w:rsidRPr="004046C1">
        <w:rPr>
          <w:rFonts w:ascii="MS Gothic" w:eastAsia="MS Gothic" w:hAnsi="MS Gothic" w:cs="MS Gothic" w:hint="eastAsia"/>
        </w:rPr>
        <w:t>│</w:t>
      </w:r>
      <w:r w:rsidRPr="004046C1">
        <w:rPr>
          <w:rFonts w:ascii="Roboto Mono" w:hAnsi="Roboto Mono"/>
        </w:rPr>
        <w:t xml:space="preserve">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Ellipse</w:t>
      </w:r>
    </w:p>
    <w:p w14:paraId="52D85F9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Constant Difference</w:t>
      </w:r>
    </w:p>
    <w:p w14:paraId="51D7AC52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        </w:t>
      </w:r>
      <w:r w:rsidRPr="004046C1">
        <w:rPr>
          <w:rFonts w:ascii="MS Gothic" w:eastAsia="MS Gothic" w:hAnsi="MS Gothic" w:cs="MS Gothic" w:hint="eastAsia"/>
        </w:rPr>
        <w:t>└──</w:t>
      </w:r>
      <w:r w:rsidRPr="004046C1">
        <w:rPr>
          <w:rFonts w:ascii="Roboto Mono" w:hAnsi="Roboto Mono"/>
        </w:rPr>
        <w:t xml:space="preserve"> Hyperbola</w:t>
      </w:r>
    </w:p>
    <w:p w14:paraId="59FAB3C8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pict w14:anchorId="21889837">
          <v:rect id="_x0000_i1216" style="width:0;height:1.5pt" o:hralign="center" o:hrstd="t" o:hr="t" fillcolor="#a0a0a0" stroked="f"/>
        </w:pict>
      </w:r>
    </w:p>
    <w:p w14:paraId="01CFF260" w14:textId="55ED86D2" w:rsidR="004046C1" w:rsidRDefault="004046C1" w:rsidP="00B36DA7">
      <w:pPr>
        <w:pStyle w:val="Heading2"/>
      </w:pPr>
      <w:r w:rsidRPr="004046C1">
        <w:t>Key Points</w:t>
      </w:r>
    </w:p>
    <w:p w14:paraId="4F9823A0" w14:textId="1A9B88F2" w:rsidR="00B36DA7" w:rsidRPr="00B36DA7" w:rsidRDefault="00B36DA7" w:rsidP="00B36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9203E0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lastRenderedPageBreak/>
        <w:t>A locus is the set of all points satisfying a specified condition.</w:t>
      </w:r>
    </w:p>
    <w:p w14:paraId="79AB684A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t>If the condition is simply:</w:t>
      </w:r>
    </w:p>
    <w:p w14:paraId="3FCCCD67" w14:textId="27289852" w:rsidR="004046C1" w:rsidRPr="004046C1" w:rsidRDefault="004046C1" w:rsidP="004046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</m:t>
          </m:r>
        </m:oMath>
      </m:oMathPara>
    </w:p>
    <w:p w14:paraId="2EF0BF43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>the locus is the entire fixed line.</w:t>
      </w:r>
    </w:p>
    <w:p w14:paraId="64E634D2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t>A line extends infinitely in both directions.</w:t>
      </w:r>
    </w:p>
    <w:p w14:paraId="6E854111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t>A segment and a ray are restricted versions of a line.</w:t>
      </w:r>
    </w:p>
    <w:p w14:paraId="091E0EC8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A fixed line can also act as a </w:t>
      </w:r>
      <w:r w:rsidRPr="004046C1">
        <w:rPr>
          <w:rFonts w:ascii="Roboto Mono" w:hAnsi="Roboto Mono"/>
          <w:b/>
          <w:bCs/>
        </w:rPr>
        <w:t>reference object</w:t>
      </w:r>
      <w:r w:rsidRPr="004046C1">
        <w:rPr>
          <w:rFonts w:ascii="Roboto Mono" w:hAnsi="Roboto Mono"/>
        </w:rPr>
        <w:t xml:space="preserve"> for other loci.</w:t>
      </w:r>
    </w:p>
    <w:p w14:paraId="6129CDD2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t>Adding another condition can reduce the locus from an entire line to a finite number of points or another geometric set.</w:t>
      </w:r>
    </w:p>
    <w:p w14:paraId="1BC9CFDA" w14:textId="77777777" w:rsidR="004046C1" w:rsidRPr="004046C1" w:rsidRDefault="004046C1" w:rsidP="004046C1">
      <w:pPr>
        <w:numPr>
          <w:ilvl w:val="0"/>
          <w:numId w:val="1"/>
        </w:numPr>
        <w:rPr>
          <w:rFonts w:ascii="Roboto Mono" w:hAnsi="Roboto Mono"/>
        </w:rPr>
      </w:pPr>
      <w:r w:rsidRPr="004046C1">
        <w:rPr>
          <w:rFonts w:ascii="Roboto Mono" w:hAnsi="Roboto Mono"/>
        </w:rPr>
        <w:t>In coordinate geometry, a fixed-line locus is represented by a linear equation.</w:t>
      </w:r>
    </w:p>
    <w:p w14:paraId="28379A84" w14:textId="77777777" w:rsidR="004046C1" w:rsidRDefault="004046C1" w:rsidP="003E4BA9">
      <w:pPr>
        <w:pStyle w:val="Heading2"/>
      </w:pPr>
      <w:r w:rsidRPr="004046C1">
        <w:t>Conclusion</w:t>
      </w:r>
    </w:p>
    <w:p w14:paraId="1D917B4F" w14:textId="71343640" w:rsidR="003E4BA9" w:rsidRPr="003E4BA9" w:rsidRDefault="003E4BA9" w:rsidP="003E4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F75E5" w14:textId="77777777" w:rsidR="004046C1" w:rsidRPr="004046C1" w:rsidRDefault="004046C1" w:rsidP="004046C1">
      <w:pPr>
        <w:rPr>
          <w:rFonts w:ascii="Roboto Mono" w:hAnsi="Roboto Mono"/>
        </w:rPr>
      </w:pPr>
      <w:r w:rsidRPr="004046C1">
        <w:rPr>
          <w:rFonts w:ascii="Roboto Mono" w:hAnsi="Roboto Mono"/>
        </w:rPr>
        <w:t xml:space="preserve">The </w:t>
      </w:r>
      <w:r w:rsidRPr="004046C1">
        <w:rPr>
          <w:rFonts w:ascii="Roboto Mono" w:hAnsi="Roboto Mono"/>
          <w:b/>
          <w:bCs/>
        </w:rPr>
        <w:t>locus of points on a fixed line</w:t>
      </w:r>
      <w:r w:rsidRPr="004046C1">
        <w:rPr>
          <w:rFonts w:ascii="Roboto Mono" w:hAnsi="Roboto Mono"/>
        </w:rPr>
        <w:t xml:space="preserve"> is simply the </w:t>
      </w:r>
      <w:r w:rsidRPr="004046C1">
        <w:rPr>
          <w:rFonts w:ascii="Roboto Mono" w:hAnsi="Roboto Mono"/>
          <w:b/>
          <w:bCs/>
        </w:rPr>
        <w:t>entire fixed line</w:t>
      </w:r>
      <w:r w:rsidRPr="004046C1">
        <w:rPr>
          <w:rFonts w:ascii="Roboto Mono" w:hAnsi="Roboto Mono"/>
        </w:rPr>
        <w:t>. It is one of the most basic forms of a locus: the condition is direct membership,</w:t>
      </w:r>
    </w:p>
    <w:p w14:paraId="4FCAB805" w14:textId="7E90FA64" w:rsidR="004046C1" w:rsidRPr="004046C1" w:rsidRDefault="004046C1" w:rsidP="004046C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5E8AD3EC" w14:textId="06B3B98A" w:rsidR="004046C1" w:rsidRPr="004046C1" w:rsidRDefault="004046C1" w:rsidP="0006461E">
      <w:pPr>
        <w:rPr>
          <w:rFonts w:ascii="Roboto Mono" w:hAnsi="Roboto Mono"/>
        </w:rPr>
      </w:pPr>
      <w:r w:rsidRPr="004046C1">
        <w:rPr>
          <w:rFonts w:ascii="Roboto Mono" w:hAnsi="Roboto Mono"/>
        </w:rPr>
        <w:t>and every point satisfying that condition belongs to the locus. This concept also provides a foundation for more complex loci involving distances, intersections, and additional geometric constraints.</w:t>
      </w:r>
    </w:p>
    <w:sectPr w:rsidR="004046C1" w:rsidRPr="00404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24D7A"/>
    <w:multiLevelType w:val="multilevel"/>
    <w:tmpl w:val="202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98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AA"/>
    <w:rsid w:val="00003174"/>
    <w:rsid w:val="0006461E"/>
    <w:rsid w:val="000C5B7C"/>
    <w:rsid w:val="00252150"/>
    <w:rsid w:val="002D1F4F"/>
    <w:rsid w:val="002F6988"/>
    <w:rsid w:val="003E4BA9"/>
    <w:rsid w:val="004046C1"/>
    <w:rsid w:val="004529AA"/>
    <w:rsid w:val="00593CC0"/>
    <w:rsid w:val="005C442E"/>
    <w:rsid w:val="006D07B9"/>
    <w:rsid w:val="00711B4D"/>
    <w:rsid w:val="00754BDA"/>
    <w:rsid w:val="007A68F8"/>
    <w:rsid w:val="007C1F92"/>
    <w:rsid w:val="008952B3"/>
    <w:rsid w:val="008A6BA7"/>
    <w:rsid w:val="008F35B3"/>
    <w:rsid w:val="0094342D"/>
    <w:rsid w:val="009528C1"/>
    <w:rsid w:val="0099656D"/>
    <w:rsid w:val="009B1E21"/>
    <w:rsid w:val="009D308C"/>
    <w:rsid w:val="00A3530A"/>
    <w:rsid w:val="00A70480"/>
    <w:rsid w:val="00AB09EC"/>
    <w:rsid w:val="00B36DA7"/>
    <w:rsid w:val="00B8448E"/>
    <w:rsid w:val="00BA7D5A"/>
    <w:rsid w:val="00C92ED1"/>
    <w:rsid w:val="00C94F15"/>
    <w:rsid w:val="00DB4B18"/>
    <w:rsid w:val="00E319C8"/>
    <w:rsid w:val="00F16F8B"/>
    <w:rsid w:val="00F259DE"/>
    <w:rsid w:val="00F30727"/>
    <w:rsid w:val="00FA24CC"/>
    <w:rsid w:val="00FC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9FBC"/>
  <w15:chartTrackingRefBased/>
  <w15:docId w15:val="{EF602C2C-1366-4396-8CEA-807A9D1B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1542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2026-10-04T09:13:00Z</dcterms:created>
  <dcterms:modified xsi:type="dcterms:W3CDTF">2026-10-04T09:43:00Z</dcterms:modified>
</cp:coreProperties>
</file>