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5057" w14:textId="04061DAC" w:rsidR="00A70480" w:rsidRDefault="009E2719" w:rsidP="009E2719">
      <w:pPr>
        <w:pStyle w:val="Heading1"/>
      </w:pPr>
      <w:r w:rsidRPr="009E2719">
        <w:t>Locus of Points Inside or Outside a Circle</w:t>
      </w:r>
    </w:p>
    <w:p w14:paraId="3590BCAD" w14:textId="1DC3FA39" w:rsidR="009E2719" w:rsidRDefault="009E2719" w:rsidP="009E2719">
      <w:pPr>
        <w:pStyle w:val="Heading2"/>
      </w:pPr>
      <w:r w:rsidRPr="009E2719">
        <w:t>Definition</w:t>
      </w:r>
    </w:p>
    <w:p w14:paraId="41433BDE" w14:textId="41CA0D2B" w:rsidR="009E2719" w:rsidRPr="009E2719" w:rsidRDefault="009E2719" w:rsidP="009E27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A30F1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</w:t>
      </w:r>
      <w:r w:rsidRPr="009E2719">
        <w:rPr>
          <w:rFonts w:ascii="Roboto Mono" w:hAnsi="Roboto Mono"/>
          <w:b/>
          <w:bCs/>
        </w:rPr>
        <w:t>locus of points inside or outside a circle</w:t>
      </w:r>
      <w:r w:rsidRPr="009E2719">
        <w:rPr>
          <w:rFonts w:ascii="Roboto Mono" w:hAnsi="Roboto Mono"/>
        </w:rPr>
        <w:t xml:space="preserve"> describes the sets of points classified according to their distance from the circle's fixed center.</w:t>
      </w:r>
    </w:p>
    <w:p w14:paraId="6686C1D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Let a circle have:</w:t>
      </w:r>
    </w:p>
    <w:p w14:paraId="5AC64E4F" w14:textId="05664B01" w:rsidR="009E2719" w:rsidRPr="009E2719" w:rsidRDefault="009E2719" w:rsidP="009E2719">
      <w:pPr>
        <w:numPr>
          <w:ilvl w:val="0"/>
          <w:numId w:val="1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Center </w:t>
      </w:r>
      <m:oMath>
        <m:r>
          <w:rPr>
            <w:rFonts w:ascii="Cambria Math" w:hAnsi="Cambria Math"/>
          </w:rPr>
          <m:t>O</m:t>
        </m:r>
      </m:oMath>
    </w:p>
    <w:p w14:paraId="04B70F4F" w14:textId="0BDDE2E3" w:rsidR="009E2719" w:rsidRPr="009E2719" w:rsidRDefault="009E2719" w:rsidP="009E2719">
      <w:pPr>
        <w:numPr>
          <w:ilvl w:val="0"/>
          <w:numId w:val="1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Radius </w:t>
      </w:r>
      <m:oMath>
        <m:r>
          <w:rPr>
            <w:rFonts w:ascii="Cambria Math" w:hAnsi="Cambria Math"/>
          </w:rPr>
          <m:t>r</m:t>
        </m:r>
      </m:oMath>
    </w:p>
    <w:p w14:paraId="7DD2FEAC" w14:textId="2C327BE5" w:rsidR="009E2719" w:rsidRPr="009E2719" w:rsidRDefault="009E2719" w:rsidP="009E2719">
      <w:pPr>
        <w:numPr>
          <w:ilvl w:val="0"/>
          <w:numId w:val="1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Variable point </w:t>
      </w:r>
      <m:oMath>
        <m:r>
          <w:rPr>
            <w:rFonts w:ascii="Cambria Math" w:hAnsi="Cambria Math"/>
          </w:rPr>
          <m:t>P</m:t>
        </m:r>
      </m:oMath>
    </w:p>
    <w:p w14:paraId="2280F66F" w14:textId="1BA7A3BB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classification is determined by comparing </w:t>
      </w:r>
      <m:oMath>
        <m:r>
          <w:rPr>
            <w:rFonts w:ascii="Cambria Math" w:hAnsi="Cambria Math"/>
          </w:rPr>
          <m:t>OP</m:t>
        </m:r>
      </m:oMath>
      <w:r w:rsidRPr="009E2719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>:</w:t>
      </w:r>
    </w:p>
    <w:p w14:paraId="487AD42B" w14:textId="7E4E373F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OP&lt;r&amp;→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Point inside the circle</m:t>
                  </m:r>
                </m:e>
                <m:e>
                  <m:r>
                    <w:rPr>
                      <w:rFonts w:ascii="Cambria Math" w:hAnsi="Cambria Math"/>
                    </w:rPr>
                    <m:t>OP=r&amp;→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Point on the circle</m:t>
                  </m:r>
                </m:e>
                <m:e>
                  <m:r>
                    <w:rPr>
                      <w:rFonts w:ascii="Cambria Math" w:hAnsi="Cambria Math"/>
                    </w:rPr>
                    <m:t>OP&gt;r&amp;→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Point outside the circle</m:t>
                  </m:r>
                </m:e>
              </m:eqArr>
            </m:e>
          </m:borderBox>
        </m:oMath>
      </m:oMathPara>
    </w:p>
    <w:p w14:paraId="2B2A5947" w14:textId="645EB560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  <w:noProof/>
        </w:rPr>
        <w:lastRenderedPageBreak/>
        <w:drawing>
          <wp:inline distT="0" distB="0" distL="0" distR="0" wp14:anchorId="086231FC" wp14:editId="43A32211">
            <wp:extent cx="5372100" cy="5600700"/>
            <wp:effectExtent l="0" t="0" r="0" b="0"/>
            <wp:docPr id="63624904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C29A" w14:textId="44A6FA4F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  <w:noProof/>
        </w:rPr>
        <w:lastRenderedPageBreak/>
        <w:drawing>
          <wp:inline distT="0" distB="0" distL="0" distR="0" wp14:anchorId="3A244E70" wp14:editId="149C20E7">
            <wp:extent cx="4572000" cy="4015740"/>
            <wp:effectExtent l="0" t="0" r="0" b="3810"/>
            <wp:docPr id="68999826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3E32" w14:textId="001069C5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  <w:noProof/>
        </w:rPr>
        <w:lastRenderedPageBreak/>
        <w:drawing>
          <wp:inline distT="0" distB="0" distL="0" distR="0" wp14:anchorId="1DE1F9E1" wp14:editId="3D47A1A1">
            <wp:extent cx="5943600" cy="4342130"/>
            <wp:effectExtent l="0" t="0" r="0" b="1270"/>
            <wp:docPr id="18184786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0377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013BE264">
          <v:rect id="_x0000_i1025" style="width:0;height:1.5pt" o:hralign="center" o:hrstd="t" o:hr="t" fillcolor="#a0a0a0" stroked="f"/>
        </w:pict>
      </w:r>
    </w:p>
    <w:p w14:paraId="01E5DD74" w14:textId="1F7949BE" w:rsidR="009E2719" w:rsidRDefault="009E2719" w:rsidP="00496BDA">
      <w:pPr>
        <w:pStyle w:val="Heading2"/>
      </w:pPr>
      <w:r w:rsidRPr="009E2719">
        <w:t>Simple Definition</w:t>
      </w:r>
    </w:p>
    <w:p w14:paraId="71532F95" w14:textId="1F555DF8" w:rsidR="00496BDA" w:rsidRPr="00496BDA" w:rsidRDefault="00496BDA" w:rsidP="00496B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6D49E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  <w:b/>
          <w:bCs/>
        </w:rPr>
        <w:t>The locus of points inside a circle is the region whose points are closer to the center than the radius; the locus of points outside a circle is the region whose points are farther from the center than the radius.</w:t>
      </w:r>
    </w:p>
    <w:p w14:paraId="7DBA48C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Thus:</w:t>
      </w:r>
    </w:p>
    <w:p w14:paraId="6E866A1B" w14:textId="693167D2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Inside: </m:t>
              </m:r>
              <m:r>
                <w:rPr>
                  <w:rFonts w:ascii="Cambria Math" w:hAnsi="Cambria Math"/>
                </w:rPr>
                <m:t>OP&lt;r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Outside: </m:t>
              </m:r>
              <m:r>
                <w:rPr>
                  <w:rFonts w:ascii="Cambria Math" w:hAnsi="Cambria Math"/>
                </w:rPr>
                <m:t>OP&gt;r</m:t>
              </m:r>
            </m:e>
          </m:borderBox>
        </m:oMath>
      </m:oMathPara>
    </w:p>
    <w:p w14:paraId="35A1850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boundary between these two regions is the circle itself:</w:t>
      </w:r>
    </w:p>
    <w:p w14:paraId="1078EA5C" w14:textId="0976E0B8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Boundary: </m:t>
              </m:r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09C38139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168CBE6">
          <v:rect id="_x0000_i1026" style="width:0;height:1.5pt" o:hralign="center" o:hrstd="t" o:hr="t" fillcolor="#a0a0a0" stroked="f"/>
        </w:pict>
      </w:r>
    </w:p>
    <w:p w14:paraId="2C412B38" w14:textId="18D22A86" w:rsidR="009E2719" w:rsidRDefault="009E2719" w:rsidP="00496BDA">
      <w:pPr>
        <w:pStyle w:val="Heading2"/>
      </w:pPr>
      <w:r w:rsidRPr="009E2719">
        <w:t>Fundamental Concept</w:t>
      </w:r>
    </w:p>
    <w:p w14:paraId="70251048" w14:textId="58EE9D34" w:rsidR="00496BDA" w:rsidRPr="00496BDA" w:rsidRDefault="00496BDA" w:rsidP="00496B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23D012" w14:textId="2D8DBDE6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C</m:t>
        </m:r>
      </m:oMath>
      <w:r w:rsidRPr="009E2719">
        <w:rPr>
          <w:rFonts w:ascii="Roboto Mono" w:hAnsi="Roboto Mono"/>
        </w:rPr>
        <w:t xml:space="preserve">is a fixed circle with center </w:t>
      </w:r>
      <m:oMath>
        <m:r>
          <w:rPr>
            <w:rFonts w:ascii="Cambria Math" w:hAnsi="Cambria Math"/>
          </w:rPr>
          <m:t>O</m:t>
        </m:r>
      </m:oMath>
      <w:r w:rsidRPr="009E2719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>.</w:t>
      </w:r>
    </w:p>
    <w:p w14:paraId="07F21C62" w14:textId="3AC5E4A4" w:rsid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distance </w:t>
      </w:r>
      <m:oMath>
        <m:r>
          <w:rPr>
            <w:rFonts w:ascii="Cambria Math" w:hAnsi="Cambria Math"/>
          </w:rPr>
          <m:t>OP</m:t>
        </m:r>
      </m:oMath>
      <w:r w:rsidRPr="009E2719">
        <w:rPr>
          <w:rFonts w:ascii="Roboto Mono" w:hAnsi="Roboto Mono"/>
        </w:rPr>
        <w:t xml:space="preserve">determines the location of </w:t>
      </w:r>
      <m:oMath>
        <m:r>
          <w:rPr>
            <w:rFonts w:ascii="Cambria Math" w:hAnsi="Cambria Math"/>
          </w:rPr>
          <m:t>P</m:t>
        </m:r>
      </m:oMath>
      <w:r w:rsidRPr="009E2719">
        <w:rPr>
          <w:rFonts w:ascii="Roboto Mono" w:hAnsi="Roboto Mono"/>
        </w:rPr>
        <w:t>.</w:t>
      </w:r>
    </w:p>
    <w:p w14:paraId="00A77BEF" w14:textId="38398D71" w:rsidR="007A0539" w:rsidRPr="009E2719" w:rsidRDefault="007A0539" w:rsidP="009E27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993692" wp14:editId="00784CB0">
            <wp:extent cx="5943600" cy="1743710"/>
            <wp:effectExtent l="0" t="0" r="0" b="8890"/>
            <wp:docPr id="198701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786E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Fixed Circle</w:t>
      </w:r>
    </w:p>
    <w:p w14:paraId="633F720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</w:p>
    <w:p w14:paraId="1406919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OP &lt; r</w:t>
      </w:r>
    </w:p>
    <w:p w14:paraId="5B0B60C2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P is inside</w:t>
      </w:r>
    </w:p>
    <w:p w14:paraId="5E8BE0B2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</w:p>
    <w:p w14:paraId="3737EDE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OP = r</w:t>
      </w:r>
    </w:p>
    <w:p w14:paraId="77AF47B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P is on the circle</w:t>
      </w:r>
    </w:p>
    <w:p w14:paraId="1A5FB856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</w:p>
    <w:p w14:paraId="652F883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OP &gt; r</w:t>
      </w:r>
    </w:p>
    <w:p w14:paraId="6B88AE8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P is outside</w:t>
      </w:r>
    </w:p>
    <w:p w14:paraId="759CF62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Therefore:</w:t>
      </w:r>
    </w:p>
    <w:p w14:paraId="219CAA36" w14:textId="01968EDE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OP&lt;r, OP=r, OP&gt;r</m:t>
              </m:r>
            </m:e>
          </m:borderBox>
        </m:oMath>
      </m:oMathPara>
    </w:p>
    <w:p w14:paraId="123AA45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are the three fundamental positional relationships.</w:t>
      </w:r>
    </w:p>
    <w:p w14:paraId="6EBEBB4C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5C6331E3">
          <v:rect id="_x0000_i1027" style="width:0;height:1.5pt" o:hralign="center" o:hrstd="t" o:hr="t" fillcolor="#a0a0a0" stroked="f"/>
        </w:pict>
      </w:r>
    </w:p>
    <w:p w14:paraId="262446D3" w14:textId="51B60C2E" w:rsidR="009E2719" w:rsidRDefault="009E2719" w:rsidP="00F74044">
      <w:pPr>
        <w:pStyle w:val="Heading2"/>
      </w:pPr>
      <w:r w:rsidRPr="009E2719">
        <w:lastRenderedPageBreak/>
        <w:t>Locus of Points Inside a Circle</w:t>
      </w:r>
    </w:p>
    <w:p w14:paraId="38EC746A" w14:textId="623AD8B4" w:rsidR="00F74044" w:rsidRPr="00F74044" w:rsidRDefault="00F74044" w:rsidP="00F740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DDC00" w14:textId="23836FA1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</w:t>
      </w:r>
      <w:r w:rsidRPr="009E2719">
        <w:rPr>
          <w:rFonts w:ascii="Roboto Mono" w:hAnsi="Roboto Mono"/>
          <w:b/>
          <w:bCs/>
        </w:rPr>
        <w:t>locus of points inside a circle</w:t>
      </w:r>
      <w:r w:rsidRPr="009E2719">
        <w:rPr>
          <w:rFonts w:ascii="Roboto Mono" w:hAnsi="Roboto Mono"/>
        </w:rPr>
        <w:t xml:space="preserve"> is the set of all points </w:t>
      </w:r>
      <m:oMath>
        <m:r>
          <w:rPr>
            <w:rFonts w:ascii="Cambria Math" w:hAnsi="Cambria Math"/>
          </w:rPr>
          <m:t>P</m:t>
        </m:r>
      </m:oMath>
      <w:r w:rsidRPr="009E2719">
        <w:rPr>
          <w:rFonts w:ascii="Roboto Mono" w:hAnsi="Roboto Mono"/>
        </w:rPr>
        <w:t>satisfying</w:t>
      </w:r>
    </w:p>
    <w:p w14:paraId="06ADD38E" w14:textId="4730DF14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599A31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These points are strictly closer to the center than the circle's radius.</w:t>
      </w:r>
    </w:p>
    <w:p w14:paraId="02134FAE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This region is the </w:t>
      </w:r>
      <w:r w:rsidRPr="009E2719">
        <w:rPr>
          <w:rFonts w:ascii="Roboto Mono" w:hAnsi="Roboto Mono"/>
          <w:b/>
          <w:bCs/>
        </w:rPr>
        <w:t>interior of the circle</w:t>
      </w:r>
      <w:r w:rsidRPr="009E2719">
        <w:rPr>
          <w:rFonts w:ascii="Roboto Mono" w:hAnsi="Roboto Mono"/>
        </w:rPr>
        <w:t>.</w:t>
      </w:r>
    </w:p>
    <w:p w14:paraId="39E465E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For example, if</w:t>
      </w:r>
    </w:p>
    <w:p w14:paraId="0A2648C2" w14:textId="103D5E90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79C1EBE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then every point satisfying</w:t>
      </w:r>
    </w:p>
    <w:p w14:paraId="1F84DECE" w14:textId="04A64004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OP&lt;5</m:t>
          </m:r>
        </m:oMath>
      </m:oMathPara>
    </w:p>
    <w:p w14:paraId="47645A7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is inside the circle.</w:t>
      </w:r>
    </w:p>
    <w:p w14:paraId="6FEFEBC2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647DB617">
          <v:rect id="_x0000_i1028" style="width:0;height:1.5pt" o:hralign="center" o:hrstd="t" o:hr="t" fillcolor="#a0a0a0" stroked="f"/>
        </w:pict>
      </w:r>
    </w:p>
    <w:p w14:paraId="623471D4" w14:textId="77777777" w:rsidR="009E2719" w:rsidRPr="009E2719" w:rsidRDefault="009E2719" w:rsidP="00AA5230">
      <w:pPr>
        <w:pStyle w:val="Heading2"/>
      </w:pPr>
      <w:r w:rsidRPr="009E2719">
        <w:t>Example 1 — Inside a Circle</w:t>
      </w:r>
    </w:p>
    <w:p w14:paraId="131EE927" w14:textId="23E33ECF" w:rsidR="004D62BD" w:rsidRDefault="004D62BD" w:rsidP="009E271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FFB1B4" w14:textId="00C14FCC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Suppose the circle has center</w:t>
      </w:r>
    </w:p>
    <w:p w14:paraId="3C50F825" w14:textId="0899FEC3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94C6E4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and radius</w:t>
      </w:r>
    </w:p>
    <w:p w14:paraId="54301EB1" w14:textId="4DFC7573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r=5.</m:t>
          </m:r>
        </m:oMath>
      </m:oMathPara>
    </w:p>
    <w:p w14:paraId="55165846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Consider</w:t>
      </w:r>
    </w:p>
    <w:p w14:paraId="55454574" w14:textId="7FB5A954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D864CAE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Then:</w:t>
      </w:r>
    </w:p>
    <w:p w14:paraId="04388B60" w14:textId="35CC9285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0847A56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lastRenderedPageBreak/>
        <w:t>Since</w:t>
      </w:r>
    </w:p>
    <w:p w14:paraId="3FA093B1" w14:textId="79201A58" w:rsidR="009E2719" w:rsidRPr="009E2719" w:rsidRDefault="00000000" w:rsidP="009E2719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</m:t>
              </m:r>
            </m:e>
          </m:rad>
          <m:r>
            <w:rPr>
              <w:rFonts w:ascii="Cambria Math" w:hAnsi="Cambria Math"/>
            </w:rPr>
            <m:t>&lt;5,</m:t>
          </m:r>
        </m:oMath>
      </m:oMathPara>
    </w:p>
    <w:p w14:paraId="0E4EC72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we have</w:t>
      </w:r>
    </w:p>
    <w:p w14:paraId="7F3A81BF" w14:textId="7761ECB3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2907C25" w14:textId="7D7EF648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9E2719">
        <w:rPr>
          <w:rFonts w:ascii="Roboto Mono" w:hAnsi="Roboto Mono"/>
        </w:rPr>
        <w:t>is inside the circle.</w:t>
      </w:r>
    </w:p>
    <w:p w14:paraId="7BF73F60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45BF8E63">
          <v:rect id="_x0000_i1029" style="width:0;height:1.5pt" o:hralign="center" o:hrstd="t" o:hr="t" fillcolor="#a0a0a0" stroked="f"/>
        </w:pict>
      </w:r>
    </w:p>
    <w:p w14:paraId="57473EF6" w14:textId="4FFE0EB6" w:rsidR="009E2719" w:rsidRPr="009E2719" w:rsidRDefault="009E2719" w:rsidP="00F74044">
      <w:pPr>
        <w:pStyle w:val="Heading2"/>
      </w:pPr>
      <w:r w:rsidRPr="009E2719">
        <w:t>Coordinate Locus of the Interior</w:t>
      </w:r>
    </w:p>
    <w:p w14:paraId="6E090BD8" w14:textId="6C1850C8" w:rsidR="004D62BD" w:rsidRDefault="004D62BD" w:rsidP="009E271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7424D" w14:textId="71CD5A2B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For a circle centered at</w:t>
      </w:r>
    </w:p>
    <w:p w14:paraId="3FC76322" w14:textId="258C6D74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5F32DD0D" w14:textId="69043CE2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>, the circle itself is:</w:t>
      </w:r>
    </w:p>
    <w:p w14:paraId="3D57236D" w14:textId="40E10CD8" w:rsidR="009E2719" w:rsidRPr="009E2719" w:rsidRDefault="00000000" w:rsidP="009E271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2F6CF0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interior is:</w:t>
      </w:r>
    </w:p>
    <w:p w14:paraId="617250B5" w14:textId="5104B627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98F1CE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This inequality describes all points strictly inside the circle.</w:t>
      </w:r>
    </w:p>
    <w:p w14:paraId="02557C87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For a circle centered at the origin:</w:t>
      </w:r>
    </w:p>
    <w:p w14:paraId="24970503" w14:textId="3A2F1EBA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A7FFE2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For example:</w:t>
      </w:r>
    </w:p>
    <w:p w14:paraId="58106FFF" w14:textId="1B0D28E1" w:rsidR="009E2719" w:rsidRPr="009E2719" w:rsidRDefault="00000000" w:rsidP="009E271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&lt;25</m:t>
          </m:r>
        </m:oMath>
      </m:oMathPara>
    </w:p>
    <w:p w14:paraId="09A55CE3" w14:textId="2E596C7E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represents all points inside a circle of radius </w:t>
      </w:r>
      <m:oMath>
        <m:r>
          <w:rPr>
            <w:rFonts w:ascii="Cambria Math" w:hAnsi="Cambria Math"/>
          </w:rPr>
          <m:t>5</m:t>
        </m:r>
      </m:oMath>
      <w:r w:rsidRPr="009E2719">
        <w:rPr>
          <w:rFonts w:ascii="Roboto Mono" w:hAnsi="Roboto Mono"/>
        </w:rPr>
        <w:t>.</w:t>
      </w:r>
    </w:p>
    <w:p w14:paraId="27E91C60" w14:textId="209C3431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  <w:noProof/>
        </w:rPr>
        <w:lastRenderedPageBreak/>
        <w:drawing>
          <wp:inline distT="0" distB="0" distL="0" distR="0" wp14:anchorId="60C6335F" wp14:editId="4285C325">
            <wp:extent cx="3261360" cy="3307080"/>
            <wp:effectExtent l="0" t="0" r="0" b="7620"/>
            <wp:docPr id="122906202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5349" w14:textId="749BB63C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  <w:noProof/>
        </w:rPr>
        <w:drawing>
          <wp:inline distT="0" distB="0" distL="0" distR="0" wp14:anchorId="2EADA153" wp14:editId="4101941B">
            <wp:extent cx="5943600" cy="4689475"/>
            <wp:effectExtent l="0" t="0" r="0" b="0"/>
            <wp:docPr id="124502118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1EB24" w14:textId="698AFA62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  <w:noProof/>
        </w:rPr>
        <w:lastRenderedPageBreak/>
        <w:drawing>
          <wp:inline distT="0" distB="0" distL="0" distR="0" wp14:anchorId="5612B083" wp14:editId="738FAA73">
            <wp:extent cx="3802380" cy="3832860"/>
            <wp:effectExtent l="0" t="0" r="7620" b="0"/>
            <wp:docPr id="130007267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92D3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260A76BF">
          <v:rect id="_x0000_i1030" style="width:0;height:1.5pt" o:hralign="center" o:hrstd="t" o:hr="t" fillcolor="#a0a0a0" stroked="f"/>
        </w:pict>
      </w:r>
    </w:p>
    <w:p w14:paraId="744BA52E" w14:textId="60873954" w:rsidR="009E2719" w:rsidRPr="009E2719" w:rsidRDefault="009E2719" w:rsidP="00F74044">
      <w:pPr>
        <w:pStyle w:val="Heading2"/>
      </w:pPr>
      <w:r w:rsidRPr="009E2719">
        <w:t>Locus of Points Outside a Circle</w:t>
      </w:r>
    </w:p>
    <w:p w14:paraId="43E496C0" w14:textId="33782A7B" w:rsidR="004D62BD" w:rsidRDefault="004D62BD" w:rsidP="009E271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0CD192" w14:textId="015F664F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</w:t>
      </w:r>
      <w:r w:rsidRPr="009E2719">
        <w:rPr>
          <w:rFonts w:ascii="Roboto Mono" w:hAnsi="Roboto Mono"/>
          <w:b/>
          <w:bCs/>
        </w:rPr>
        <w:t>locus of points outside a circle</w:t>
      </w:r>
      <w:r w:rsidRPr="009E2719">
        <w:rPr>
          <w:rFonts w:ascii="Roboto Mono" w:hAnsi="Roboto Mono"/>
        </w:rPr>
        <w:t xml:space="preserve"> is the set of all points </w:t>
      </w:r>
      <m:oMath>
        <m:r>
          <w:rPr>
            <w:rFonts w:ascii="Cambria Math" w:hAnsi="Cambria Math"/>
          </w:rPr>
          <m:t>P</m:t>
        </m:r>
      </m:oMath>
      <w:r w:rsidRPr="009E2719">
        <w:rPr>
          <w:rFonts w:ascii="Roboto Mono" w:hAnsi="Roboto Mono"/>
        </w:rPr>
        <w:t>satisfying</w:t>
      </w:r>
    </w:p>
    <w:p w14:paraId="27D08B42" w14:textId="333C169F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67B25D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These points are farther from the center than the radius.</w:t>
      </w:r>
    </w:p>
    <w:p w14:paraId="3D66774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For example, if</w:t>
      </w:r>
    </w:p>
    <w:p w14:paraId="1EFB9D8A" w14:textId="5083F9D4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35D7856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then every point satisfying</w:t>
      </w:r>
    </w:p>
    <w:p w14:paraId="2826C60C" w14:textId="427E1C72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OP&gt;5</m:t>
          </m:r>
        </m:oMath>
      </m:oMathPara>
    </w:p>
    <w:p w14:paraId="72888236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is outside the circle.</w:t>
      </w:r>
    </w:p>
    <w:p w14:paraId="79F8593C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7A7A391A">
          <v:rect id="_x0000_i1031" style="width:0;height:1.5pt" o:hralign="center" o:hrstd="t" o:hr="t" fillcolor="#a0a0a0" stroked="f"/>
        </w:pict>
      </w:r>
    </w:p>
    <w:p w14:paraId="47844A4F" w14:textId="77777777" w:rsidR="009E2719" w:rsidRPr="009E2719" w:rsidRDefault="009E2719" w:rsidP="00AA5230">
      <w:pPr>
        <w:pStyle w:val="Heading2"/>
      </w:pPr>
      <w:r w:rsidRPr="009E2719">
        <w:lastRenderedPageBreak/>
        <w:t>Example 2 — Outside a Circle</w:t>
      </w:r>
    </w:p>
    <w:p w14:paraId="3FE62E8D" w14:textId="7C94A43F" w:rsidR="004D62BD" w:rsidRDefault="004D62BD" w:rsidP="009E271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387C0" w14:textId="53ECD64D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Suppose:</w:t>
      </w:r>
    </w:p>
    <w:p w14:paraId="231B9C6E" w14:textId="689452C9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r=5.</m:t>
          </m:r>
        </m:oMath>
      </m:oMathPara>
    </w:p>
    <w:p w14:paraId="754CECF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Take</w:t>
      </w:r>
    </w:p>
    <w:p w14:paraId="232BCB19" w14:textId="64599423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21B523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Then:</w:t>
      </w:r>
    </w:p>
    <w:p w14:paraId="4D2E543C" w14:textId="36C4B681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OP=6.</m:t>
          </m:r>
        </m:oMath>
      </m:oMathPara>
    </w:p>
    <w:p w14:paraId="0562617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Since</w:t>
      </w:r>
    </w:p>
    <w:p w14:paraId="2A4283CD" w14:textId="42497DE1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6&gt;5,</m:t>
          </m:r>
        </m:oMath>
      </m:oMathPara>
    </w:p>
    <w:p w14:paraId="54C71A5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we have</w:t>
      </w:r>
    </w:p>
    <w:p w14:paraId="7549CD99" w14:textId="674068C3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B61528E" w14:textId="70102463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9E2719">
        <w:rPr>
          <w:rFonts w:ascii="Roboto Mono" w:hAnsi="Roboto Mono"/>
        </w:rPr>
        <w:t>is outside the circle.</w:t>
      </w:r>
    </w:p>
    <w:p w14:paraId="4FA8E1AF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3DED91BB">
          <v:rect id="_x0000_i1032" style="width:0;height:1.5pt" o:hralign="center" o:hrstd="t" o:hr="t" fillcolor="#a0a0a0" stroked="f"/>
        </w:pict>
      </w:r>
    </w:p>
    <w:p w14:paraId="1CE6D716" w14:textId="3EAF23DB" w:rsidR="009E2719" w:rsidRDefault="009E2719" w:rsidP="004D62BD">
      <w:pPr>
        <w:pStyle w:val="Heading2"/>
      </w:pPr>
      <w:r w:rsidRPr="009E2719">
        <w:t>Coordinate Locus of the Exterior</w:t>
      </w:r>
    </w:p>
    <w:p w14:paraId="7A10D124" w14:textId="72344F35" w:rsidR="004D62BD" w:rsidRPr="004D62BD" w:rsidRDefault="004D62BD" w:rsidP="004D62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D618A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For a circle centered at</w:t>
      </w:r>
    </w:p>
    <w:p w14:paraId="567D425E" w14:textId="41F0F3D3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E67FFB8" w14:textId="092BE7C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>, the exterior is:</w:t>
      </w:r>
    </w:p>
    <w:p w14:paraId="16C9FB15" w14:textId="6EEF5976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B201C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For a circle centered at the origin:</w:t>
      </w:r>
    </w:p>
    <w:p w14:paraId="10FC5059" w14:textId="157DC7C5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A31A42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For example:</w:t>
      </w:r>
    </w:p>
    <w:p w14:paraId="1E332B19" w14:textId="074ACACB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&gt;25</m:t>
              </m:r>
            </m:e>
          </m:borderBox>
        </m:oMath>
      </m:oMathPara>
    </w:p>
    <w:p w14:paraId="2C091EBF" w14:textId="055CCE98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lastRenderedPageBreak/>
        <w:t xml:space="preserve">represents all points outside the circle of radius </w:t>
      </w:r>
      <m:oMath>
        <m:r>
          <w:rPr>
            <w:rFonts w:ascii="Cambria Math" w:hAnsi="Cambria Math"/>
          </w:rPr>
          <m:t>5</m:t>
        </m:r>
      </m:oMath>
      <w:r w:rsidRPr="009E2719">
        <w:rPr>
          <w:rFonts w:ascii="Roboto Mono" w:hAnsi="Roboto Mono"/>
        </w:rPr>
        <w:t>.</w:t>
      </w:r>
    </w:p>
    <w:p w14:paraId="74ED55DB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5DFC935D">
          <v:rect id="_x0000_i1033" style="width:0;height:1.5pt" o:hralign="center" o:hrstd="t" o:hr="t" fillcolor="#a0a0a0" stroked="f"/>
        </w:pict>
      </w:r>
    </w:p>
    <w:p w14:paraId="5003B5E8" w14:textId="5FFF6851" w:rsidR="009E2719" w:rsidRDefault="009E2719" w:rsidP="004D62BD">
      <w:pPr>
        <w:pStyle w:val="Heading2"/>
      </w:pPr>
      <w:r w:rsidRPr="009E2719">
        <w:t>Points on the Circle — The Boundary</w:t>
      </w:r>
    </w:p>
    <w:p w14:paraId="701AFE84" w14:textId="56A309BC" w:rsidR="004D62BD" w:rsidRPr="004D62BD" w:rsidRDefault="004D62BD" w:rsidP="004D62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666F2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Although the topic concerns points inside or outside the circle, the boundary is important because it separates the two regions.</w:t>
      </w:r>
    </w:p>
    <w:p w14:paraId="29C31E42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Points on the circle satisfy:</w:t>
      </w:r>
    </w:p>
    <w:p w14:paraId="3D6CA3D1" w14:textId="60CBB16E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BD55A9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In coordinates:</w:t>
      </w:r>
    </w:p>
    <w:p w14:paraId="130178F9" w14:textId="0EE9AFD7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8AB6AF" w14:textId="77777777" w:rsid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Thus:</w:t>
      </w:r>
    </w:p>
    <w:p w14:paraId="78415D92" w14:textId="4ABEFE6B" w:rsidR="00FA6CAB" w:rsidRPr="009E2719" w:rsidRDefault="00FA6CAB" w:rsidP="009E27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8BFA85" wp14:editId="7BAD9868">
            <wp:extent cx="5943600" cy="1257300"/>
            <wp:effectExtent l="0" t="0" r="0" b="0"/>
            <wp:docPr id="1172013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235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      Circle</w:t>
      </w:r>
    </w:p>
    <w:p w14:paraId="6C4B197E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         </w:t>
      </w:r>
      <w:r w:rsidRPr="009E2719">
        <w:rPr>
          <w:rFonts w:ascii="MS Gothic" w:eastAsia="MS Gothic" w:hAnsi="MS Gothic" w:cs="MS Gothic" w:hint="eastAsia"/>
        </w:rPr>
        <w:t>│</w:t>
      </w:r>
    </w:p>
    <w:p w14:paraId="181DD7C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</w:t>
      </w:r>
      <w:r w:rsidRPr="009E2719">
        <w:rPr>
          <w:rFonts w:ascii="MS Gothic" w:eastAsia="MS Gothic" w:hAnsi="MS Gothic" w:cs="MS Gothic" w:hint="eastAsia"/>
        </w:rPr>
        <w:t>┌──────────┼──────────┐</w:t>
      </w:r>
    </w:p>
    <w:p w14:paraId="4BECDC5E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</w:t>
      </w: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       </w:t>
      </w: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       </w:t>
      </w:r>
      <w:r w:rsidRPr="009E2719">
        <w:rPr>
          <w:rFonts w:ascii="MS Gothic" w:eastAsia="MS Gothic" w:hAnsi="MS Gothic" w:cs="MS Gothic" w:hint="eastAsia"/>
        </w:rPr>
        <w:t>│</w:t>
      </w:r>
    </w:p>
    <w:p w14:paraId="58CED68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</w:t>
      </w:r>
      <w:r w:rsidRPr="009E2719">
        <w:rPr>
          <w:rFonts w:ascii="Arial" w:hAnsi="Arial" w:cs="Arial"/>
        </w:rPr>
        <w:t>▼</w:t>
      </w:r>
      <w:r w:rsidRPr="009E2719">
        <w:rPr>
          <w:rFonts w:ascii="Roboto Mono" w:hAnsi="Roboto Mono"/>
        </w:rPr>
        <w:t xml:space="preserve">          </w:t>
      </w:r>
      <w:r w:rsidRPr="009E2719">
        <w:rPr>
          <w:rFonts w:ascii="Arial" w:hAnsi="Arial" w:cs="Arial"/>
        </w:rPr>
        <w:t>▼</w:t>
      </w:r>
      <w:r w:rsidRPr="009E2719">
        <w:rPr>
          <w:rFonts w:ascii="Roboto Mono" w:hAnsi="Roboto Mono"/>
        </w:rPr>
        <w:t xml:space="preserve">          </w:t>
      </w:r>
      <w:r w:rsidRPr="009E2719">
        <w:rPr>
          <w:rFonts w:ascii="Arial" w:hAnsi="Arial" w:cs="Arial"/>
        </w:rPr>
        <w:t>▼</w:t>
      </w:r>
    </w:p>
    <w:p w14:paraId="12087407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Inside      Boundary    Outside</w:t>
      </w:r>
    </w:p>
    <w:p w14:paraId="6957DD7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OP &lt; r       OP = r      OP &gt; r</w:t>
      </w:r>
    </w:p>
    <w:p w14:paraId="6AD950BD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3DAE4E39">
          <v:rect id="_x0000_i1034" style="width:0;height:1.5pt" o:hralign="center" o:hrstd="t" o:hr="t" fillcolor="#a0a0a0" stroked="f"/>
        </w:pict>
      </w:r>
    </w:p>
    <w:p w14:paraId="2DFB4950" w14:textId="6451CA82" w:rsidR="009E2719" w:rsidRDefault="009E2719" w:rsidP="004D62BD">
      <w:pPr>
        <w:pStyle w:val="Heading2"/>
      </w:pPr>
      <w:r w:rsidRPr="009E2719">
        <w:lastRenderedPageBreak/>
        <w:t>Open Disk</w:t>
      </w:r>
    </w:p>
    <w:p w14:paraId="6A577BCB" w14:textId="39350765" w:rsidR="004D62BD" w:rsidRPr="004D62BD" w:rsidRDefault="004D62BD" w:rsidP="004D62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385636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set</w:t>
      </w:r>
    </w:p>
    <w:p w14:paraId="3850086B" w14:textId="6644C198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</m:oMath>
      </m:oMathPara>
    </w:p>
    <w:p w14:paraId="715FD08D" w14:textId="63347F59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is called the </w:t>
      </w:r>
      <w:r w:rsidRPr="009E2719">
        <w:rPr>
          <w:rFonts w:ascii="Roboto Mono" w:hAnsi="Roboto Mono"/>
          <w:b/>
          <w:bCs/>
        </w:rPr>
        <w:t>open disk</w:t>
      </w:r>
      <w:r w:rsidRPr="009E2719">
        <w:rPr>
          <w:rFonts w:ascii="Roboto Mono" w:hAnsi="Roboto Mono"/>
        </w:rPr>
        <w:t xml:space="preserve"> centered at </w:t>
      </w:r>
      <m:oMath>
        <m:r>
          <w:rPr>
            <w:rFonts w:ascii="Cambria Math" w:hAnsi="Cambria Math"/>
          </w:rPr>
          <m:t>O</m:t>
        </m:r>
      </m:oMath>
      <w:r w:rsidRPr="009E271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>.</w:t>
      </w:r>
    </w:p>
    <w:p w14:paraId="03D0AFB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It contains:</w:t>
      </w:r>
    </w:p>
    <w:p w14:paraId="77F1573E" w14:textId="77777777" w:rsidR="009E2719" w:rsidRPr="009E2719" w:rsidRDefault="009E2719" w:rsidP="009E2719">
      <w:pPr>
        <w:numPr>
          <w:ilvl w:val="0"/>
          <w:numId w:val="2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every point strictly inside the circle</w:t>
      </w:r>
    </w:p>
    <w:p w14:paraId="00ACD0FA" w14:textId="77777777" w:rsidR="009E2719" w:rsidRPr="009E2719" w:rsidRDefault="009E2719" w:rsidP="009E2719">
      <w:pPr>
        <w:numPr>
          <w:ilvl w:val="0"/>
          <w:numId w:val="2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but not the boundary circle.</w:t>
      </w:r>
    </w:p>
    <w:p w14:paraId="00D9A63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In coordinates:</w:t>
      </w:r>
    </w:p>
    <w:p w14:paraId="38CA69F1" w14:textId="47242FE2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4F1F59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word </w:t>
      </w:r>
      <w:r w:rsidRPr="009E2719">
        <w:rPr>
          <w:rFonts w:ascii="Roboto Mono" w:hAnsi="Roboto Mono"/>
          <w:b/>
          <w:bCs/>
        </w:rPr>
        <w:t>open</w:t>
      </w:r>
      <w:r w:rsidRPr="009E2719">
        <w:rPr>
          <w:rFonts w:ascii="Roboto Mono" w:hAnsi="Roboto Mono"/>
        </w:rPr>
        <w:t xml:space="preserve"> indicates that the boundary is excluded.</w:t>
      </w:r>
    </w:p>
    <w:p w14:paraId="1E726DEE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62FBA8B6">
          <v:rect id="_x0000_i1035" style="width:0;height:1.5pt" o:hralign="center" o:hrstd="t" o:hr="t" fillcolor="#a0a0a0" stroked="f"/>
        </w:pict>
      </w:r>
    </w:p>
    <w:p w14:paraId="26EFF9B6" w14:textId="30D2CA53" w:rsidR="009E2719" w:rsidRDefault="009E2719" w:rsidP="004D62BD">
      <w:pPr>
        <w:pStyle w:val="Heading2"/>
      </w:pPr>
      <w:r w:rsidRPr="009E2719">
        <w:t>Closed Disk</w:t>
      </w:r>
    </w:p>
    <w:p w14:paraId="1EBACCB3" w14:textId="7F4BB3F5" w:rsidR="004D62BD" w:rsidRPr="004D62BD" w:rsidRDefault="004D62BD" w:rsidP="004D62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4B821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If the boundary is included, the condition becomes:</w:t>
      </w:r>
    </w:p>
    <w:p w14:paraId="6EC9ED43" w14:textId="58D5BCA4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3A025C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This is the </w:t>
      </w:r>
      <w:r w:rsidRPr="009E2719">
        <w:rPr>
          <w:rFonts w:ascii="Roboto Mono" w:hAnsi="Roboto Mono"/>
          <w:b/>
          <w:bCs/>
        </w:rPr>
        <w:t>closed disk</w:t>
      </w:r>
      <w:r w:rsidRPr="009E2719">
        <w:rPr>
          <w:rFonts w:ascii="Roboto Mono" w:hAnsi="Roboto Mono"/>
        </w:rPr>
        <w:t>.</w:t>
      </w:r>
    </w:p>
    <w:p w14:paraId="41D6995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It consists of:</w:t>
      </w:r>
    </w:p>
    <w:p w14:paraId="60C65C99" w14:textId="77777777" w:rsidR="009E2719" w:rsidRPr="009E2719" w:rsidRDefault="009E2719" w:rsidP="009E2719">
      <w:pPr>
        <w:numPr>
          <w:ilvl w:val="0"/>
          <w:numId w:val="3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all points inside the circle</w:t>
      </w:r>
    </w:p>
    <w:p w14:paraId="34DB554A" w14:textId="77777777" w:rsidR="009E2719" w:rsidRPr="009E2719" w:rsidRDefault="009E2719" w:rsidP="009E2719">
      <w:pPr>
        <w:numPr>
          <w:ilvl w:val="0"/>
          <w:numId w:val="3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all points on the circle.</w:t>
      </w:r>
    </w:p>
    <w:p w14:paraId="5D63CD7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In coordinates:</w:t>
      </w:r>
    </w:p>
    <w:p w14:paraId="58CD9F40" w14:textId="551DC78A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63385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Therefore:</w:t>
      </w:r>
    </w:p>
    <w:p w14:paraId="707600A7" w14:textId="5D7EA5F7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Disk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</m:e>
          </m:borderBox>
        </m:oMath>
      </m:oMathPara>
    </w:p>
    <w:p w14:paraId="7A0401B2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843D4F">
          <v:rect id="_x0000_i1036" style="width:0;height:1.5pt" o:hralign="center" o:hrstd="t" o:hr="t" fillcolor="#a0a0a0" stroked="f"/>
        </w:pict>
      </w:r>
    </w:p>
    <w:p w14:paraId="06C213C3" w14:textId="21A8979D" w:rsidR="009E2719" w:rsidRDefault="009E2719" w:rsidP="004D62BD">
      <w:pPr>
        <w:pStyle w:val="Heading2"/>
      </w:pPr>
      <w:r w:rsidRPr="009E2719">
        <w:t>Exterior Including the Boundary</w:t>
      </w:r>
    </w:p>
    <w:p w14:paraId="3143B69B" w14:textId="0DC11CF2" w:rsidR="004D62BD" w:rsidRPr="004D62BD" w:rsidRDefault="004D62BD" w:rsidP="004D62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7CCA5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Similarly,</w:t>
      </w:r>
    </w:p>
    <w:p w14:paraId="746AAB9D" w14:textId="2E78242F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OP≥r</m:t>
              </m:r>
            </m:e>
          </m:borderBox>
        </m:oMath>
      </m:oMathPara>
    </w:p>
    <w:p w14:paraId="3B46A19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represents all points that are:</w:t>
      </w:r>
    </w:p>
    <w:p w14:paraId="1FB20BED" w14:textId="77777777" w:rsidR="009E2719" w:rsidRPr="009E2719" w:rsidRDefault="009E2719" w:rsidP="009E2719">
      <w:pPr>
        <w:numPr>
          <w:ilvl w:val="0"/>
          <w:numId w:val="4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outside the circle, or</w:t>
      </w:r>
    </w:p>
    <w:p w14:paraId="0C80566C" w14:textId="77777777" w:rsidR="009E2719" w:rsidRPr="009E2719" w:rsidRDefault="009E2719" w:rsidP="009E2719">
      <w:pPr>
        <w:numPr>
          <w:ilvl w:val="0"/>
          <w:numId w:val="4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on the circle.</w:t>
      </w:r>
    </w:p>
    <w:p w14:paraId="3280201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In coordinates:</w:t>
      </w:r>
    </w:p>
    <w:p w14:paraId="785CB8D2" w14:textId="30531B0B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2B4AA6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This is the </w:t>
      </w:r>
      <w:r w:rsidRPr="009E2719">
        <w:rPr>
          <w:rFonts w:ascii="Roboto Mono" w:hAnsi="Roboto Mono"/>
          <w:b/>
          <w:bCs/>
        </w:rPr>
        <w:t>closed exterior</w:t>
      </w:r>
      <w:r w:rsidRPr="009E2719">
        <w:rPr>
          <w:rFonts w:ascii="Roboto Mono" w:hAnsi="Roboto Mono"/>
        </w:rPr>
        <w:t xml:space="preserve"> of the circle.</w:t>
      </w:r>
    </w:p>
    <w:p w14:paraId="4FDB8D9B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4B30EED1">
          <v:rect id="_x0000_i1037" style="width:0;height:1.5pt" o:hralign="center" o:hrstd="t" o:hr="t" fillcolor="#a0a0a0" stroked="f"/>
        </w:pict>
      </w:r>
    </w:p>
    <w:p w14:paraId="34D46234" w14:textId="5BCD241F" w:rsidR="009E2719" w:rsidRDefault="009E2719" w:rsidP="004D62BD">
      <w:pPr>
        <w:pStyle w:val="Heading2"/>
      </w:pPr>
      <w:r w:rsidRPr="009E2719">
        <w:t>Complete Classification</w:t>
      </w:r>
    </w:p>
    <w:p w14:paraId="7B75B07C" w14:textId="6D007968" w:rsidR="004D62BD" w:rsidRPr="004D62BD" w:rsidRDefault="004D62BD" w:rsidP="004D62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83823" w14:textId="6CFC26EB" w:rsid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For a fixed circle with center </w:t>
      </w:r>
      <m:oMath>
        <m:r>
          <w:rPr>
            <w:rFonts w:ascii="Cambria Math" w:hAnsi="Cambria Math"/>
          </w:rPr>
          <m:t>O</m:t>
        </m:r>
      </m:oMath>
      <w:r w:rsidRPr="009E2719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>:</w:t>
      </w:r>
    </w:p>
    <w:p w14:paraId="13DAE822" w14:textId="5AD09CDA" w:rsidR="008E647F" w:rsidRPr="009E2719" w:rsidRDefault="008E647F" w:rsidP="009E27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8ED990" wp14:editId="7CB1CE02">
            <wp:extent cx="5943600" cy="1918970"/>
            <wp:effectExtent l="0" t="0" r="0" b="5080"/>
            <wp:docPr id="1284268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3"/>
        <w:gridCol w:w="2236"/>
      </w:tblGrid>
      <w:tr w:rsidR="009E2719" w:rsidRPr="009E2719" w14:paraId="3CA2B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E68FC" w14:textId="77777777" w:rsidR="009E2719" w:rsidRPr="009E2719" w:rsidRDefault="009E2719" w:rsidP="009E2719">
            <w:pPr>
              <w:rPr>
                <w:rFonts w:ascii="Roboto Mono" w:hAnsi="Roboto Mono"/>
                <w:b/>
                <w:bCs/>
              </w:rPr>
            </w:pPr>
            <w:r w:rsidRPr="009E2719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7AE7652" w14:textId="3806A815" w:rsidR="009E2719" w:rsidRPr="009E2719" w:rsidRDefault="009E2719" w:rsidP="009E2719">
            <w:pPr>
              <w:rPr>
                <w:rFonts w:ascii="Roboto Mono" w:hAnsi="Roboto Mono"/>
                <w:b/>
                <w:bCs/>
              </w:rPr>
            </w:pPr>
            <w:r w:rsidRPr="009E2719">
              <w:rPr>
                <w:rFonts w:ascii="Roboto Mono" w:hAnsi="Roboto Mono"/>
                <w:b/>
                <w:bCs/>
              </w:rPr>
              <w:t xml:space="preserve">Location of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3AFDFB69" w14:textId="77777777" w:rsidR="009E2719" w:rsidRPr="009E2719" w:rsidRDefault="009E2719" w:rsidP="009E2719">
            <w:pPr>
              <w:rPr>
                <w:rFonts w:ascii="Roboto Mono" w:hAnsi="Roboto Mono"/>
                <w:b/>
                <w:bCs/>
              </w:rPr>
            </w:pPr>
            <w:r w:rsidRPr="009E2719">
              <w:rPr>
                <w:rFonts w:ascii="Roboto Mono" w:hAnsi="Roboto Mono"/>
                <w:b/>
                <w:bCs/>
              </w:rPr>
              <w:t>Geometric Set</w:t>
            </w:r>
          </w:p>
        </w:tc>
      </w:tr>
      <w:tr w:rsidR="009E2719" w:rsidRPr="009E2719" w14:paraId="06FC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5C5C" w14:textId="7A8ADE97" w:rsidR="009E2719" w:rsidRPr="009E2719" w:rsidRDefault="009E2719" w:rsidP="009E27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OP&lt;r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5E0AEA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72D59683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Open disk</w:t>
            </w:r>
          </w:p>
        </w:tc>
      </w:tr>
      <w:tr w:rsidR="009E2719" w:rsidRPr="009E2719" w14:paraId="53D0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B43A" w14:textId="06C17164" w:rsidR="009E2719" w:rsidRPr="009E2719" w:rsidRDefault="009E2719" w:rsidP="009E27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B4CDDD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On circle</w:t>
            </w:r>
          </w:p>
        </w:tc>
        <w:tc>
          <w:tcPr>
            <w:tcW w:w="0" w:type="auto"/>
            <w:vAlign w:val="center"/>
            <w:hideMark/>
          </w:tcPr>
          <w:p w14:paraId="714A8B59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Circle</w:t>
            </w:r>
          </w:p>
        </w:tc>
      </w:tr>
      <w:tr w:rsidR="009E2719" w:rsidRPr="009E2719" w14:paraId="69E9A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C4BC" w14:textId="75C9AA25" w:rsidR="009E2719" w:rsidRPr="009E2719" w:rsidRDefault="009E2719" w:rsidP="009E27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OP&gt;r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B81831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5584FCF8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Exterior</w:t>
            </w:r>
          </w:p>
        </w:tc>
      </w:tr>
      <w:tr w:rsidR="009E2719" w:rsidRPr="009E2719" w14:paraId="1424F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AA4D" w14:textId="00A42F5A" w:rsidR="009E2719" w:rsidRPr="009E2719" w:rsidRDefault="009E2719" w:rsidP="009E27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OP≤r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BA92A02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Inside or on</w:t>
            </w:r>
          </w:p>
        </w:tc>
        <w:tc>
          <w:tcPr>
            <w:tcW w:w="0" w:type="auto"/>
            <w:vAlign w:val="center"/>
            <w:hideMark/>
          </w:tcPr>
          <w:p w14:paraId="03BD66FF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Closed disk</w:t>
            </w:r>
          </w:p>
        </w:tc>
      </w:tr>
      <w:tr w:rsidR="009E2719" w:rsidRPr="009E2719" w14:paraId="5FAA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0404" w14:textId="65032152" w:rsidR="009E2719" w:rsidRPr="009E2719" w:rsidRDefault="009E2719" w:rsidP="009E271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OP≥r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D1FA2D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Outside or on</w:t>
            </w:r>
          </w:p>
        </w:tc>
        <w:tc>
          <w:tcPr>
            <w:tcW w:w="0" w:type="auto"/>
            <w:vAlign w:val="center"/>
            <w:hideMark/>
          </w:tcPr>
          <w:p w14:paraId="4A775954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Closed exterior</w:t>
            </w:r>
          </w:p>
        </w:tc>
      </w:tr>
    </w:tbl>
    <w:p w14:paraId="34E94B2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complete classification is:</w:t>
      </w:r>
    </w:p>
    <w:p w14:paraId="74F550EA" w14:textId="53DB216D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OP&lt;r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Inside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OP=r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OP&gt;r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Outside</m:t>
                    </m:r>
                  </m:e>
                </m:mr>
              </m:m>
            </m:e>
          </m:borderBox>
        </m:oMath>
      </m:oMathPara>
    </w:p>
    <w:p w14:paraId="022E05DE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2F46B027">
          <v:rect id="_x0000_i1038" style="width:0;height:1.5pt" o:hralign="center" o:hrstd="t" o:hr="t" fillcolor="#a0a0a0" stroked="f"/>
        </w:pict>
      </w:r>
    </w:p>
    <w:p w14:paraId="3AA3B5A5" w14:textId="67EF9B0B" w:rsidR="009E2719" w:rsidRDefault="009E2719" w:rsidP="00AA5230">
      <w:pPr>
        <w:pStyle w:val="Heading2"/>
      </w:pPr>
      <w:r w:rsidRPr="009E2719">
        <w:t>Example 3 — Classifying Several Points</w:t>
      </w:r>
    </w:p>
    <w:p w14:paraId="1FC6EED3" w14:textId="2DC4E2F4" w:rsidR="004D62BD" w:rsidRPr="004D62BD" w:rsidRDefault="004D62BD" w:rsidP="004D62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C43E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Consider the circle</w:t>
      </w:r>
    </w:p>
    <w:p w14:paraId="7B46A26D" w14:textId="645B0AE2" w:rsidR="009E2719" w:rsidRPr="009E2719" w:rsidRDefault="00000000" w:rsidP="009E271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5FD22CC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Its center is</w:t>
      </w:r>
    </w:p>
    <w:p w14:paraId="1D0DA265" w14:textId="543D1D2F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F1BC21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and radius is</w:t>
      </w:r>
    </w:p>
    <w:p w14:paraId="56F13462" w14:textId="6100FEEB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r=5.</m:t>
          </m:r>
        </m:oMath>
      </m:oMathPara>
    </w:p>
    <w:p w14:paraId="7E737980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Consider the following points:</w:t>
      </w:r>
    </w:p>
    <w:p w14:paraId="2F0924E7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Point A</w:t>
      </w:r>
    </w:p>
    <w:p w14:paraId="0CD98012" w14:textId="3835E189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0F12F75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Therefore:</w:t>
      </w:r>
    </w:p>
    <w:p w14:paraId="65A6FB40" w14:textId="33DE4F4B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is on the circle</m:t>
              </m:r>
            </m:e>
          </m:borderBox>
        </m:oMath>
      </m:oMathPara>
    </w:p>
    <w:p w14:paraId="5201A6C2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Point B</w:t>
      </w:r>
    </w:p>
    <w:p w14:paraId="24673885" w14:textId="7DA23D25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&lt;5.</m:t>
          </m:r>
        </m:oMath>
      </m:oMathPara>
    </w:p>
    <w:p w14:paraId="26F00A3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Therefore:</w:t>
      </w:r>
    </w:p>
    <w:p w14:paraId="61C43618" w14:textId="1ED25C6B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w:rPr>
                  <w:rFonts w:ascii="Roboto Mono" w:hAnsi="Roboto Mono"/>
                </w:rPr>
                <m:t> is inside</m:t>
              </m:r>
            </m:e>
          </m:borderBox>
        </m:oMath>
      </m:oMathPara>
    </w:p>
    <w:p w14:paraId="3F5C2251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Point C</w:t>
      </w:r>
    </w:p>
    <w:p w14:paraId="4C9D50F8" w14:textId="6A2483A9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40</m:t>
              </m:r>
            </m:e>
          </m:rad>
          <m:r>
            <w:rPr>
              <w:rFonts w:ascii="Cambria Math" w:hAnsi="Cambria Math"/>
            </w:rPr>
            <m:t>&gt;5.</m:t>
          </m:r>
        </m:oMath>
      </m:oMathPara>
    </w:p>
    <w:p w14:paraId="4A38283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Therefore:</w:t>
      </w:r>
    </w:p>
    <w:p w14:paraId="676C8672" w14:textId="2DE6C23C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nor/>
                </m:rPr>
                <w:rPr>
                  <w:rFonts w:ascii="Roboto Mono" w:hAnsi="Roboto Mono"/>
                </w:rPr>
                <m:t> is outside</m:t>
              </m:r>
            </m:e>
          </m:borderBox>
        </m:oMath>
      </m:oMathPara>
    </w:p>
    <w:p w14:paraId="496EBEE5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45E0950B">
          <v:rect id="_x0000_i1039" style="width:0;height:1.5pt" o:hralign="center" o:hrstd="t" o:hr="t" fillcolor="#a0a0a0" stroked="f"/>
        </w:pict>
      </w:r>
    </w:p>
    <w:p w14:paraId="389E3E38" w14:textId="6E1BD068" w:rsidR="009E2719" w:rsidRDefault="009E2719" w:rsidP="00637B08">
      <w:pPr>
        <w:pStyle w:val="Heading2"/>
      </w:pPr>
      <w:r w:rsidRPr="009E2719">
        <w:t>Geometric Interpretation</w:t>
      </w:r>
    </w:p>
    <w:p w14:paraId="6B878DEA" w14:textId="4A5C29FE" w:rsidR="00637B08" w:rsidRPr="00637B08" w:rsidRDefault="00637B08" w:rsidP="00637B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C5BAD2" w14:textId="77777777" w:rsid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circle divides the plane into two main regions:</w:t>
      </w:r>
    </w:p>
    <w:p w14:paraId="0AF97D27" w14:textId="5DAA78BA" w:rsidR="005F5B10" w:rsidRPr="009E2719" w:rsidRDefault="005F5B10" w:rsidP="009E27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FCDD17" wp14:editId="5A79D07A">
            <wp:extent cx="5943600" cy="2223770"/>
            <wp:effectExtent l="0" t="0" r="0" b="5080"/>
            <wp:docPr id="1283199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CC0E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          Plane</w:t>
      </w:r>
    </w:p>
    <w:p w14:paraId="15A19472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            </w:t>
      </w:r>
      <w:r w:rsidRPr="009E2719">
        <w:rPr>
          <w:rFonts w:ascii="MS Gothic" w:eastAsia="MS Gothic" w:hAnsi="MS Gothic" w:cs="MS Gothic" w:hint="eastAsia"/>
        </w:rPr>
        <w:t>│</w:t>
      </w:r>
    </w:p>
    <w:p w14:paraId="72C89F2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</w:t>
      </w:r>
      <w:r w:rsidRPr="009E2719">
        <w:rPr>
          <w:rFonts w:ascii="MS Gothic" w:eastAsia="MS Gothic" w:hAnsi="MS Gothic" w:cs="MS Gothic" w:hint="eastAsia"/>
        </w:rPr>
        <w:t>┌───────────┴───────────┐</w:t>
      </w:r>
    </w:p>
    <w:p w14:paraId="158F38F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</w:t>
      </w: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                    </w:t>
      </w:r>
      <w:r w:rsidRPr="009E2719">
        <w:rPr>
          <w:rFonts w:ascii="MS Gothic" w:eastAsia="MS Gothic" w:hAnsi="MS Gothic" w:cs="MS Gothic" w:hint="eastAsia"/>
        </w:rPr>
        <w:t>│</w:t>
      </w:r>
    </w:p>
    <w:p w14:paraId="32886D5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</w:t>
      </w:r>
      <w:r w:rsidRPr="009E2719">
        <w:rPr>
          <w:rFonts w:ascii="Arial" w:hAnsi="Arial" w:cs="Arial"/>
        </w:rPr>
        <w:t>▼</w:t>
      </w:r>
      <w:r w:rsidRPr="009E2719">
        <w:rPr>
          <w:rFonts w:ascii="Roboto Mono" w:hAnsi="Roboto Mono"/>
        </w:rPr>
        <w:t xml:space="preserve">                       </w:t>
      </w:r>
      <w:r w:rsidRPr="009E2719">
        <w:rPr>
          <w:rFonts w:ascii="Arial" w:hAnsi="Arial" w:cs="Arial"/>
        </w:rPr>
        <w:t>▼</w:t>
      </w:r>
    </w:p>
    <w:p w14:paraId="36D84D4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lastRenderedPageBreak/>
        <w:t xml:space="preserve">      Interior                 Exterior</w:t>
      </w:r>
    </w:p>
    <w:p w14:paraId="23192AA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OP &lt; r                   OP &gt; r</w:t>
      </w:r>
    </w:p>
    <w:p w14:paraId="178639A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</w:t>
      </w: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                    </w:t>
      </w:r>
      <w:r w:rsidRPr="009E2719">
        <w:rPr>
          <w:rFonts w:ascii="MS Gothic" w:eastAsia="MS Gothic" w:hAnsi="MS Gothic" w:cs="MS Gothic" w:hint="eastAsia"/>
        </w:rPr>
        <w:t>│</w:t>
      </w:r>
    </w:p>
    <w:p w14:paraId="135EDEF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</w:t>
      </w:r>
      <w:r w:rsidRPr="009E2719">
        <w:rPr>
          <w:rFonts w:ascii="MS Gothic" w:eastAsia="MS Gothic" w:hAnsi="MS Gothic" w:cs="MS Gothic" w:hint="eastAsia"/>
        </w:rPr>
        <w:t>└──────────┬────────────┘</w:t>
      </w:r>
    </w:p>
    <w:p w14:paraId="399B6F29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           </w:t>
      </w:r>
      <w:r w:rsidRPr="009E2719">
        <w:rPr>
          <w:rFonts w:ascii="MS Gothic" w:eastAsia="MS Gothic" w:hAnsi="MS Gothic" w:cs="MS Gothic" w:hint="eastAsia"/>
        </w:rPr>
        <w:t>│</w:t>
      </w:r>
    </w:p>
    <w:p w14:paraId="1B0446C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           </w:t>
      </w:r>
      <w:r w:rsidRPr="009E2719">
        <w:rPr>
          <w:rFonts w:ascii="Arial" w:hAnsi="Arial" w:cs="Arial"/>
        </w:rPr>
        <w:t>▼</w:t>
      </w:r>
    </w:p>
    <w:p w14:paraId="0E1CBDD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     Boundary Circle</w:t>
      </w:r>
    </w:p>
    <w:p w14:paraId="7FAC217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           OP = r</w:t>
      </w:r>
    </w:p>
    <w:p w14:paraId="098BF6A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circle itself acts as the </w:t>
      </w:r>
      <w:r w:rsidRPr="009E2719">
        <w:rPr>
          <w:rFonts w:ascii="Roboto Mono" w:hAnsi="Roboto Mono"/>
          <w:b/>
          <w:bCs/>
        </w:rPr>
        <w:t>boundary</w:t>
      </w:r>
      <w:r w:rsidRPr="009E2719">
        <w:rPr>
          <w:rFonts w:ascii="Roboto Mono" w:hAnsi="Roboto Mono"/>
        </w:rPr>
        <w:t xml:space="preserve"> separating the inside from the outside.</w:t>
      </w:r>
    </w:p>
    <w:p w14:paraId="5982D975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53C2AEC5">
          <v:rect id="_x0000_i1040" style="width:0;height:1.5pt" o:hralign="center" o:hrstd="t" o:hr="t" fillcolor="#a0a0a0" stroked="f"/>
        </w:pict>
      </w:r>
    </w:p>
    <w:p w14:paraId="0BDD4775" w14:textId="3C1716B3" w:rsidR="009E2719" w:rsidRDefault="009E2719" w:rsidP="00637B08">
      <w:pPr>
        <w:pStyle w:val="Heading2"/>
      </w:pPr>
      <w:r w:rsidRPr="009E2719">
        <w:t>Example 4 — Circle Not Centered at the Origin</w:t>
      </w:r>
    </w:p>
    <w:p w14:paraId="0805A7D9" w14:textId="5C04EE65" w:rsidR="00637B08" w:rsidRPr="00637B08" w:rsidRDefault="00637B08" w:rsidP="00637B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B00D6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Consider:</w:t>
      </w:r>
    </w:p>
    <w:p w14:paraId="182BE777" w14:textId="69CE57E5" w:rsidR="009E2719" w:rsidRPr="009E2719" w:rsidRDefault="00000000" w:rsidP="009E271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=16.</m:t>
          </m:r>
        </m:oMath>
      </m:oMathPara>
    </w:p>
    <w:p w14:paraId="675B6BE9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Therefore:</w:t>
      </w:r>
    </w:p>
    <w:p w14:paraId="3947C5E0" w14:textId="38EFBB11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r=4.</m:t>
          </m:r>
        </m:oMath>
      </m:oMathPara>
    </w:p>
    <w:p w14:paraId="117F025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inside locus is:</w:t>
      </w:r>
    </w:p>
    <w:p w14:paraId="508A510C" w14:textId="047E639F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&lt;16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5541A17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boundary is:</w:t>
      </w:r>
    </w:p>
    <w:p w14:paraId="6679D14D" w14:textId="06AE6EA0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A5F54D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outside locus is:</w:t>
      </w:r>
    </w:p>
    <w:p w14:paraId="66474640" w14:textId="3363BBCB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&gt;16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5EE648" w14:textId="77777777" w:rsid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So the three regions are:</w:t>
      </w:r>
    </w:p>
    <w:p w14:paraId="6A82F42B" w14:textId="087B6AD8" w:rsidR="0015450A" w:rsidRPr="009E2719" w:rsidRDefault="0015450A" w:rsidP="009E271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682D47" wp14:editId="0AF14653">
            <wp:extent cx="5943600" cy="982345"/>
            <wp:effectExtent l="0" t="0" r="0" b="8255"/>
            <wp:docPr id="851641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3A9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(x−2)² + (y−3)²</w:t>
      </w:r>
    </w:p>
    <w:p w14:paraId="39966670" w14:textId="77777777" w:rsidR="009E2719" w:rsidRPr="009E2719" w:rsidRDefault="009E2719" w:rsidP="009E2719">
      <w:pPr>
        <w:rPr>
          <w:rFonts w:ascii="Roboto Mono" w:hAnsi="Roboto Mono"/>
        </w:rPr>
      </w:pPr>
    </w:p>
    <w:p w14:paraId="59E4A297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&lt; 16 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Inside</w:t>
      </w:r>
    </w:p>
    <w:p w14:paraId="333E54C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= 16 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On circle</w:t>
      </w:r>
    </w:p>
    <w:p w14:paraId="7946E23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&gt; 16 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Outside</w:t>
      </w:r>
    </w:p>
    <w:p w14:paraId="2F60E086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6EB7AB5B">
          <v:rect id="_x0000_i1041" style="width:0;height:1.5pt" o:hralign="center" o:hrstd="t" o:hr="t" fillcolor="#a0a0a0" stroked="f"/>
        </w:pict>
      </w:r>
    </w:p>
    <w:p w14:paraId="3292436E" w14:textId="5CCEA0AD" w:rsidR="009E2719" w:rsidRDefault="009E2719" w:rsidP="00CA76B8">
      <w:pPr>
        <w:pStyle w:val="Heading2"/>
      </w:pPr>
      <w:r w:rsidRPr="009E2719">
        <w:t>Relationship to Fixed-Distance Loci</w:t>
      </w:r>
    </w:p>
    <w:p w14:paraId="0182B05B" w14:textId="0DB44EA1" w:rsidR="00637B08" w:rsidRPr="00637B08" w:rsidRDefault="00637B08" w:rsidP="00637B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31A92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This topic is closely related to the </w:t>
      </w:r>
      <w:r w:rsidRPr="009E2719">
        <w:rPr>
          <w:rFonts w:ascii="Roboto Mono" w:hAnsi="Roboto Mono"/>
          <w:b/>
          <w:bCs/>
        </w:rPr>
        <w:t>locus of points at a fixed distance from a point</w:t>
      </w:r>
      <w:r w:rsidRPr="009E2719">
        <w:rPr>
          <w:rFonts w:ascii="Roboto Mono" w:hAnsi="Roboto Mono"/>
        </w:rPr>
        <w:t>.</w:t>
      </w:r>
    </w:p>
    <w:p w14:paraId="7C322C7A" w14:textId="651A344D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For a fixed center </w:t>
      </w:r>
      <m:oMath>
        <m:r>
          <w:rPr>
            <w:rFonts w:ascii="Cambria Math" w:hAnsi="Cambria Math"/>
          </w:rPr>
          <m:t>O</m:t>
        </m:r>
      </m:oMath>
      <w:r w:rsidRPr="009E2719">
        <w:rPr>
          <w:rFonts w:ascii="Roboto Mono" w:hAnsi="Roboto Mono"/>
        </w:rPr>
        <w:t>:</w:t>
      </w:r>
    </w:p>
    <w:p w14:paraId="2BE14E31" w14:textId="58812A2C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7D8169A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produces the circle.</w:t>
      </w:r>
    </w:p>
    <w:p w14:paraId="68BFA3F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But changing the equality to inequalities produces regions:</w:t>
      </w:r>
    </w:p>
    <w:p w14:paraId="1B02AC87" w14:textId="35FE7C48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50A17070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produces the interior, while</w:t>
      </w:r>
    </w:p>
    <w:p w14:paraId="5C6357C5" w14:textId="1E939E7A" w:rsidR="009E2719" w:rsidRPr="009E2719" w:rsidRDefault="009E2719" w:rsidP="009E27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OP&gt;r</m:t>
          </m:r>
        </m:oMath>
      </m:oMathPara>
    </w:p>
    <w:p w14:paraId="6A2B0DA9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produces the exterior.</w:t>
      </w:r>
    </w:p>
    <w:p w14:paraId="10B7F83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Therefore:</w:t>
      </w:r>
    </w:p>
    <w:p w14:paraId="7CBA3E6D" w14:textId="3F0605DE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OP=r&amp;→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</m:e>
                <m:e>
                  <m:r>
                    <w:rPr>
                      <w:rFonts w:ascii="Cambria Math" w:hAnsi="Cambria Math"/>
                    </w:rPr>
                    <m:t>OP&lt;r&amp;→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Interior</m:t>
                  </m:r>
                </m:e>
                <m:e>
                  <m:r>
                    <w:rPr>
                      <w:rFonts w:ascii="Cambria Math" w:hAnsi="Cambria Math"/>
                    </w:rPr>
                    <m:t>OP&gt;r&amp;→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Exterior</m:t>
                  </m:r>
                </m:e>
              </m:eqArr>
            </m:e>
          </m:borderBox>
        </m:oMath>
      </m:oMathPara>
    </w:p>
    <w:p w14:paraId="0FF9E3BF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735C290">
          <v:rect id="_x0000_i1042" style="width:0;height:1.5pt" o:hralign="center" o:hrstd="t" o:hr="t" fillcolor="#a0a0a0" stroked="f"/>
        </w:pict>
      </w:r>
    </w:p>
    <w:p w14:paraId="00A2CB84" w14:textId="3451086B" w:rsidR="009E2719" w:rsidRDefault="009E2719" w:rsidP="00637B08">
      <w:pPr>
        <w:pStyle w:val="Heading2"/>
      </w:pPr>
      <w:r w:rsidRPr="009E2719">
        <w:t>Relationship to Circle Locus</w:t>
      </w:r>
    </w:p>
    <w:p w14:paraId="7BD31B1D" w14:textId="6CC42124" w:rsidR="00637B08" w:rsidRDefault="00637B08" w:rsidP="00637B0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DDB0F5" w14:textId="59C080DE" w:rsidR="009D3A99" w:rsidRPr="00637B08" w:rsidRDefault="009D3A99" w:rsidP="00637B08">
      <w:r>
        <w:rPr>
          <w:noProof/>
        </w:rPr>
        <w:drawing>
          <wp:inline distT="0" distB="0" distL="0" distR="0" wp14:anchorId="0EF522B7" wp14:editId="66D94FB6">
            <wp:extent cx="5943600" cy="2067560"/>
            <wp:effectExtent l="0" t="0" r="0" b="8890"/>
            <wp:docPr id="197409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321E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Fixed-Distance Loci</w:t>
      </w:r>
    </w:p>
    <w:p w14:paraId="6B9D4DF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</w:p>
    <w:p w14:paraId="0CC5C4E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Fixed Point O and Radius r</w:t>
      </w:r>
    </w:p>
    <w:p w14:paraId="1A1EB159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│</w:t>
      </w:r>
    </w:p>
    <w:p w14:paraId="2686735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OP = r</w:t>
      </w:r>
    </w:p>
    <w:p w14:paraId="0F04439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Circle</w:t>
      </w:r>
    </w:p>
    <w:p w14:paraId="31A220B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│</w:t>
      </w:r>
    </w:p>
    <w:p w14:paraId="33CF02E6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OP &lt; r</w:t>
      </w:r>
    </w:p>
    <w:p w14:paraId="27AEFE4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Interior / Open Disk</w:t>
      </w:r>
    </w:p>
    <w:p w14:paraId="7F5DE9FE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│</w:t>
      </w:r>
    </w:p>
    <w:p w14:paraId="50E6AD4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OP &gt; r</w:t>
      </w:r>
    </w:p>
    <w:p w14:paraId="3C93893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 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Exterior</w:t>
      </w:r>
    </w:p>
    <w:p w14:paraId="0304C55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Thus, the circle is the </w:t>
      </w:r>
      <w:r w:rsidRPr="009E2719">
        <w:rPr>
          <w:rFonts w:ascii="Roboto Mono" w:hAnsi="Roboto Mono"/>
          <w:b/>
          <w:bCs/>
        </w:rPr>
        <w:t>boundary locus</w:t>
      </w:r>
      <w:r w:rsidRPr="009E2719">
        <w:rPr>
          <w:rFonts w:ascii="Roboto Mono" w:hAnsi="Roboto Mono"/>
        </w:rPr>
        <w:t>, while the inequalities describe the regions on either side of the boundary.</w:t>
      </w:r>
    </w:p>
    <w:p w14:paraId="6912C4A9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0475D593">
          <v:rect id="_x0000_i1043" style="width:0;height:1.5pt" o:hralign="center" o:hrstd="t" o:hr="t" fillcolor="#a0a0a0" stroked="f"/>
        </w:pict>
      </w:r>
    </w:p>
    <w:p w14:paraId="100F7A7D" w14:textId="23BCB4FC" w:rsidR="009E2719" w:rsidRDefault="009E2719" w:rsidP="00637B08">
      <w:pPr>
        <w:pStyle w:val="Heading2"/>
      </w:pPr>
      <w:r w:rsidRPr="009E2719">
        <w:lastRenderedPageBreak/>
        <w:t>One-Sided Interpretation</w:t>
      </w:r>
    </w:p>
    <w:p w14:paraId="7A246B23" w14:textId="622F1839" w:rsidR="00637B08" w:rsidRPr="00637B08" w:rsidRDefault="00637B08" w:rsidP="00637B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DAD7E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If a problem says:</w:t>
      </w:r>
    </w:p>
    <w:p w14:paraId="32990E6F" w14:textId="1E626D6F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Find the locus of points within a distance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 xml:space="preserve">of </w:t>
      </w:r>
      <m:oMath>
        <m:r>
          <w:rPr>
            <w:rFonts w:ascii="Cambria Math" w:hAnsi="Cambria Math"/>
          </w:rPr>
          <m:t>O</m:t>
        </m:r>
      </m:oMath>
      <w:r w:rsidRPr="009E2719">
        <w:rPr>
          <w:rFonts w:ascii="Roboto Mono" w:hAnsi="Roboto Mono"/>
        </w:rPr>
        <w:t>.</w:t>
      </w:r>
    </w:p>
    <w:p w14:paraId="34CB928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 condition is:</w:t>
      </w:r>
    </w:p>
    <w:p w14:paraId="00C1864A" w14:textId="0345E561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B49634E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This gives the </w:t>
      </w:r>
      <w:r w:rsidRPr="009E2719">
        <w:rPr>
          <w:rFonts w:ascii="Roboto Mono" w:hAnsi="Roboto Mono"/>
          <w:b/>
          <w:bCs/>
        </w:rPr>
        <w:t>closed disk</w:t>
      </w:r>
      <w:r w:rsidRPr="009E2719">
        <w:rPr>
          <w:rFonts w:ascii="Roboto Mono" w:hAnsi="Roboto Mono"/>
        </w:rPr>
        <w:t>.</w:t>
      </w:r>
    </w:p>
    <w:p w14:paraId="6973776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If it says:</w:t>
      </w:r>
    </w:p>
    <w:p w14:paraId="0DB9C956" w14:textId="5826B284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Find the locus of points less than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O</m:t>
        </m:r>
      </m:oMath>
      <w:r w:rsidRPr="009E2719">
        <w:rPr>
          <w:rFonts w:ascii="Roboto Mono" w:hAnsi="Roboto Mono"/>
        </w:rPr>
        <w:t>.</w:t>
      </w:r>
    </w:p>
    <w:p w14:paraId="2B6DA88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then:</w:t>
      </w:r>
    </w:p>
    <w:p w14:paraId="28E73D67" w14:textId="3DC64EBB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A2B63A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This gives the </w:t>
      </w:r>
      <w:r w:rsidRPr="009E2719">
        <w:rPr>
          <w:rFonts w:ascii="Roboto Mono" w:hAnsi="Roboto Mono"/>
          <w:b/>
          <w:bCs/>
        </w:rPr>
        <w:t>open disk</w:t>
      </w:r>
      <w:r w:rsidRPr="009E2719">
        <w:rPr>
          <w:rFonts w:ascii="Roboto Mono" w:hAnsi="Roboto Mono"/>
        </w:rPr>
        <w:t>.</w:t>
      </w:r>
    </w:p>
    <w:p w14:paraId="7D9A98DD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If it says:</w:t>
      </w:r>
    </w:p>
    <w:p w14:paraId="2EE75404" w14:textId="3F677530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Find the locus of points at least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O</m:t>
        </m:r>
      </m:oMath>
      <w:r w:rsidRPr="009E2719">
        <w:rPr>
          <w:rFonts w:ascii="Roboto Mono" w:hAnsi="Roboto Mono"/>
        </w:rPr>
        <w:t>.</w:t>
      </w:r>
    </w:p>
    <w:p w14:paraId="7B8EEF7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then:</w:t>
      </w:r>
    </w:p>
    <w:p w14:paraId="3586D75E" w14:textId="61FA25C3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OP≥r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1011149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This gives the exterior including the boundary.</w:t>
      </w:r>
    </w:p>
    <w:p w14:paraId="7100D2B7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378F11EA">
          <v:rect id="_x0000_i1044" style="width:0;height:1.5pt" o:hralign="center" o:hrstd="t" o:hr="t" fillcolor="#a0a0a0" stroked="f"/>
        </w:pict>
      </w:r>
    </w:p>
    <w:p w14:paraId="47A0B555" w14:textId="14EC8576" w:rsidR="009E2719" w:rsidRDefault="009E2719" w:rsidP="00637B08">
      <w:pPr>
        <w:pStyle w:val="Heading2"/>
      </w:pPr>
      <w:r w:rsidRPr="009E2719">
        <w:t>Circle, Interior, and Exterior</w:t>
      </w:r>
    </w:p>
    <w:p w14:paraId="24527EA2" w14:textId="0BD0D0E4" w:rsidR="00637B08" w:rsidRPr="00637B08" w:rsidRDefault="00637B08" w:rsidP="00637B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96BA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It is important not to confuse these three geometric sets:</w:t>
      </w:r>
    </w:p>
    <w:p w14:paraId="30839D1E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Circle</w:t>
      </w:r>
    </w:p>
    <w:p w14:paraId="442F4B42" w14:textId="7BF4B75A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6567082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Only the boundary.</w:t>
      </w:r>
    </w:p>
    <w:p w14:paraId="3CAFBC12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lastRenderedPageBreak/>
        <w:t>Interior</w:t>
      </w:r>
    </w:p>
    <w:p w14:paraId="3CCECF76" w14:textId="3C1E24D4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</m:oMath>
      </m:oMathPara>
    </w:p>
    <w:p w14:paraId="64F9C24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Only the points strictly inside.</w:t>
      </w:r>
    </w:p>
    <w:p w14:paraId="5C9FD50B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Disk</w:t>
      </w:r>
    </w:p>
    <w:p w14:paraId="7ABCF55D" w14:textId="39CE3885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</m:oMath>
      </m:oMathPara>
    </w:p>
    <w:p w14:paraId="3E1DDFF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Interior plus boundary.</w:t>
      </w:r>
    </w:p>
    <w:p w14:paraId="1B2668F1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Exterior</w:t>
      </w:r>
    </w:p>
    <w:p w14:paraId="2B94A757" w14:textId="2A033D62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</m:t>
              </m:r>
            </m:e>
          </m:borderBox>
        </m:oMath>
      </m:oMathPara>
    </w:p>
    <w:p w14:paraId="00E47A8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Only the points strictly outside.</w:t>
      </w:r>
    </w:p>
    <w:p w14:paraId="583CDF7C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06AF099D">
          <v:rect id="_x0000_i1045" style="width:0;height:1.5pt" o:hralign="center" o:hrstd="t" o:hr="t" fillcolor="#a0a0a0" stroked="f"/>
        </w:pict>
      </w:r>
    </w:p>
    <w:p w14:paraId="32568778" w14:textId="37E4ED50" w:rsidR="009E2719" w:rsidRDefault="009E2719" w:rsidP="00BE7667">
      <w:pPr>
        <w:pStyle w:val="Heading2"/>
      </w:pPr>
      <w:r w:rsidRPr="009E2719">
        <w:t>Important Terminology</w:t>
      </w:r>
    </w:p>
    <w:p w14:paraId="088C80DC" w14:textId="11382F86" w:rsidR="00BE7667" w:rsidRDefault="00BE7667" w:rsidP="00BE766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EF00EF" w14:textId="1F9AE6A6" w:rsidR="00A67892" w:rsidRPr="00BE7667" w:rsidRDefault="00A67892" w:rsidP="00BE7667">
      <w:r>
        <w:rPr>
          <w:noProof/>
        </w:rPr>
        <w:drawing>
          <wp:inline distT="0" distB="0" distL="0" distR="0" wp14:anchorId="7F532DEA" wp14:editId="6CBD068D">
            <wp:extent cx="5943600" cy="2240915"/>
            <wp:effectExtent l="0" t="0" r="0" b="6985"/>
            <wp:docPr id="1186319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676"/>
      </w:tblGrid>
      <w:tr w:rsidR="009E2719" w:rsidRPr="009E2719" w14:paraId="7ADF5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7C95B" w14:textId="77777777" w:rsidR="009E2719" w:rsidRPr="009E2719" w:rsidRDefault="009E2719" w:rsidP="009E2719">
            <w:pPr>
              <w:rPr>
                <w:rFonts w:ascii="Roboto Mono" w:hAnsi="Roboto Mono"/>
                <w:b/>
                <w:bCs/>
              </w:rPr>
            </w:pPr>
            <w:r w:rsidRPr="009E2719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6147BD5" w14:textId="77777777" w:rsidR="009E2719" w:rsidRPr="009E2719" w:rsidRDefault="009E2719" w:rsidP="009E2719">
            <w:pPr>
              <w:rPr>
                <w:rFonts w:ascii="Roboto Mono" w:hAnsi="Roboto Mono"/>
                <w:b/>
                <w:bCs/>
              </w:rPr>
            </w:pPr>
            <w:r w:rsidRPr="009E271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E2719" w:rsidRPr="009E2719" w14:paraId="1E31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D750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77C14AB" w14:textId="5EE5D919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 xml:space="preserve">Boundary </w:t>
            </w:r>
            <m:oMath>
              <m:r>
                <w:rPr>
                  <w:rFonts w:ascii="Cambria Math" w:hAnsi="Cambria Math"/>
                </w:rPr>
                <m:t>OP=r</m:t>
              </m:r>
            </m:oMath>
          </w:p>
        </w:tc>
      </w:tr>
      <w:tr w:rsidR="009E2719" w:rsidRPr="009E2719" w14:paraId="56BF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382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604BCB32" w14:textId="706E64CB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 xml:space="preserve">Region </w:t>
            </w:r>
            <m:oMath>
              <m:r>
                <w:rPr>
                  <w:rFonts w:ascii="Cambria Math" w:hAnsi="Cambria Math"/>
                </w:rPr>
                <m:t>OP&lt;r</m:t>
              </m:r>
            </m:oMath>
          </w:p>
        </w:tc>
      </w:tr>
      <w:tr w:rsidR="009E2719" w:rsidRPr="009E2719" w14:paraId="15AAB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D072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Open disk</w:t>
            </w:r>
          </w:p>
        </w:tc>
        <w:tc>
          <w:tcPr>
            <w:tcW w:w="0" w:type="auto"/>
            <w:vAlign w:val="center"/>
            <w:hideMark/>
          </w:tcPr>
          <w:p w14:paraId="52189F79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Interior without boundary</w:t>
            </w:r>
          </w:p>
        </w:tc>
      </w:tr>
      <w:tr w:rsidR="009E2719" w:rsidRPr="009E2719" w14:paraId="479D6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30C4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lastRenderedPageBreak/>
              <w:t>Closed disk</w:t>
            </w:r>
          </w:p>
        </w:tc>
        <w:tc>
          <w:tcPr>
            <w:tcW w:w="0" w:type="auto"/>
            <w:vAlign w:val="center"/>
            <w:hideMark/>
          </w:tcPr>
          <w:p w14:paraId="7B1AA0F2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Interior plus boundary</w:t>
            </w:r>
          </w:p>
        </w:tc>
      </w:tr>
      <w:tr w:rsidR="009E2719" w:rsidRPr="009E2719" w14:paraId="1AAD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B977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Exterior</w:t>
            </w:r>
          </w:p>
        </w:tc>
        <w:tc>
          <w:tcPr>
            <w:tcW w:w="0" w:type="auto"/>
            <w:vAlign w:val="center"/>
            <w:hideMark/>
          </w:tcPr>
          <w:p w14:paraId="05A80AA9" w14:textId="065B57BF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 xml:space="preserve">Region </w:t>
            </w:r>
            <m:oMath>
              <m:r>
                <w:rPr>
                  <w:rFonts w:ascii="Cambria Math" w:hAnsi="Cambria Math"/>
                </w:rPr>
                <m:t>OP&gt;r</m:t>
              </m:r>
            </m:oMath>
          </w:p>
        </w:tc>
      </w:tr>
      <w:tr w:rsidR="009E2719" w:rsidRPr="009E2719" w14:paraId="6292A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AE71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Closed exterior</w:t>
            </w:r>
          </w:p>
        </w:tc>
        <w:tc>
          <w:tcPr>
            <w:tcW w:w="0" w:type="auto"/>
            <w:vAlign w:val="center"/>
            <w:hideMark/>
          </w:tcPr>
          <w:p w14:paraId="6E8AEC28" w14:textId="77777777" w:rsidR="009E2719" w:rsidRPr="009E2719" w:rsidRDefault="009E2719" w:rsidP="009E2719">
            <w:pPr>
              <w:rPr>
                <w:rFonts w:ascii="Roboto Mono" w:hAnsi="Roboto Mono"/>
              </w:rPr>
            </w:pPr>
            <w:r w:rsidRPr="009E2719">
              <w:rPr>
                <w:rFonts w:ascii="Roboto Mono" w:hAnsi="Roboto Mono"/>
              </w:rPr>
              <w:t>Exterior plus boundary</w:t>
            </w:r>
          </w:p>
        </w:tc>
      </w:tr>
    </w:tbl>
    <w:p w14:paraId="2E7D993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A particularly important distinction is:</w:t>
      </w:r>
    </w:p>
    <w:p w14:paraId="236C035D" w14:textId="6ECE05CB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Disk</m:t>
              </m:r>
            </m:e>
          </m:borderBox>
        </m:oMath>
      </m:oMathPara>
    </w:p>
    <w:p w14:paraId="01C9D09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A circle is the boundary, whereas a disk is the region bounded by the circle.</w:t>
      </w:r>
    </w:p>
    <w:p w14:paraId="36540779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04108A14">
          <v:rect id="_x0000_i1046" style="width:0;height:1.5pt" o:hralign="center" o:hrstd="t" o:hr="t" fillcolor="#a0a0a0" stroked="f"/>
        </w:pict>
      </w:r>
    </w:p>
    <w:p w14:paraId="50AF85E6" w14:textId="1C84C4F2" w:rsidR="009E2719" w:rsidRDefault="009E2719" w:rsidP="00BE7667">
      <w:pPr>
        <w:pStyle w:val="Heading2"/>
      </w:pPr>
      <w:r w:rsidRPr="009E2719">
        <w:t>Classification Within Types of Loci</w:t>
      </w:r>
    </w:p>
    <w:p w14:paraId="716682EA" w14:textId="04B93E2D" w:rsidR="00BE7667" w:rsidRDefault="00BE7667" w:rsidP="00BE766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6E32B6" w14:textId="4DAB69E4" w:rsidR="00CE43F3" w:rsidRPr="00BE7667" w:rsidRDefault="00CE43F3" w:rsidP="00BE7667">
      <w:r>
        <w:rPr>
          <w:noProof/>
        </w:rPr>
        <w:drawing>
          <wp:inline distT="0" distB="0" distL="0" distR="0" wp14:anchorId="76427377" wp14:editId="71B1AC03">
            <wp:extent cx="5943600" cy="3602990"/>
            <wp:effectExtent l="0" t="0" r="0" b="0"/>
            <wp:docPr id="1411452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AA5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>Types of Loci</w:t>
      </w:r>
    </w:p>
    <w:p w14:paraId="2C8380A8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</w:p>
    <w:p w14:paraId="4BEB7796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lastRenderedPageBreak/>
        <w:t>├──</w:t>
      </w:r>
      <w:r w:rsidRPr="009E2719">
        <w:rPr>
          <w:rFonts w:ascii="Roboto Mono" w:hAnsi="Roboto Mono"/>
        </w:rPr>
        <w:t xml:space="preserve"> Loci Defined by Membership</w:t>
      </w:r>
    </w:p>
    <w:p w14:paraId="2357851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Points on a Fixed Line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Line</w:t>
      </w:r>
    </w:p>
    <w:p w14:paraId="6F98B34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Points on a Fixed Segment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Segment</w:t>
      </w:r>
    </w:p>
    <w:p w14:paraId="50222C97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Points on a Fixed Ray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Ray</w:t>
      </w:r>
    </w:p>
    <w:p w14:paraId="4A15847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Points on a Fixed Circle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Circle</w:t>
      </w:r>
    </w:p>
    <w:p w14:paraId="3688448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</w:p>
    <w:p w14:paraId="24BA4484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Fixed-Distance Loci</w:t>
      </w:r>
    </w:p>
    <w:p w14:paraId="18E3426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Fixed Distance from a Point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Circle</w:t>
      </w:r>
    </w:p>
    <w:p w14:paraId="61769FE9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Fixed Distance from a Line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Two Parallel Lines</w:t>
      </w:r>
    </w:p>
    <w:p w14:paraId="1EE1A695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</w:p>
    <w:p w14:paraId="51C05C0C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Equal-Distance Loci</w:t>
      </w:r>
    </w:p>
    <w:p w14:paraId="5B9821D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Equidistant from Two Points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Perpendicular Bisector</w:t>
      </w:r>
    </w:p>
    <w:p w14:paraId="7657C52B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Equidistant from Two Intersecting Lines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Angle Bisectors</w:t>
      </w:r>
    </w:p>
    <w:p w14:paraId="2033F11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  <w:r w:rsidRPr="009E2719">
        <w:rPr>
          <w:rFonts w:ascii="Roboto Mono" w:hAnsi="Roboto Mono"/>
        </w:rPr>
        <w:t xml:space="preserve">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Equidistant from Two Parallel Lines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Mid-Parallel Line</w:t>
      </w:r>
    </w:p>
    <w:p w14:paraId="03B3E92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│</w:t>
      </w:r>
    </w:p>
    <w:p w14:paraId="2803433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Circular-Region Loci</w:t>
      </w:r>
    </w:p>
    <w:p w14:paraId="2035B573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Points Inside a Circle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Open Disk</w:t>
      </w:r>
    </w:p>
    <w:p w14:paraId="477EBFEA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Points Inside or on a Circle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Closed Disk</w:t>
      </w:r>
    </w:p>
    <w:p w14:paraId="64954441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├──</w:t>
      </w:r>
      <w:r w:rsidRPr="009E2719">
        <w:rPr>
          <w:rFonts w:ascii="Roboto Mono" w:hAnsi="Roboto Mono"/>
        </w:rPr>
        <w:t xml:space="preserve"> Points Outside a Circle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Exterior</w:t>
      </w:r>
    </w:p>
    <w:p w14:paraId="4D68600F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    </w:t>
      </w:r>
      <w:r w:rsidRPr="009E2719">
        <w:rPr>
          <w:rFonts w:ascii="MS Gothic" w:eastAsia="MS Gothic" w:hAnsi="MS Gothic" w:cs="MS Gothic" w:hint="eastAsia"/>
        </w:rPr>
        <w:t>└──</w:t>
      </w:r>
      <w:r w:rsidRPr="009E2719">
        <w:rPr>
          <w:rFonts w:ascii="Roboto Mono" w:hAnsi="Roboto Mono"/>
        </w:rPr>
        <w:t xml:space="preserve"> Points Outside or on a Circle </w:t>
      </w:r>
      <w:r w:rsidRPr="009E2719">
        <w:rPr>
          <w:rFonts w:ascii="Arial" w:hAnsi="Arial" w:cs="Arial"/>
        </w:rPr>
        <w:t>→</w:t>
      </w:r>
      <w:r w:rsidRPr="009E2719">
        <w:rPr>
          <w:rFonts w:ascii="Roboto Mono" w:hAnsi="Roboto Mono"/>
        </w:rPr>
        <w:t xml:space="preserve"> Closed Exterior</w:t>
      </w:r>
    </w:p>
    <w:p w14:paraId="3839EF40" w14:textId="7777777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last group is a </w:t>
      </w:r>
      <w:r w:rsidRPr="009E2719">
        <w:rPr>
          <w:rFonts w:ascii="Roboto Mono" w:hAnsi="Roboto Mono"/>
          <w:b/>
          <w:bCs/>
        </w:rPr>
        <w:t>descriptive/practical classification</w:t>
      </w:r>
      <w:r w:rsidRPr="009E2719">
        <w:rPr>
          <w:rFonts w:ascii="Roboto Mono" w:hAnsi="Roboto Mono"/>
        </w:rPr>
        <w:t xml:space="preserve"> of locus regions rather than a universally standardized formal taxonomy.</w:t>
      </w:r>
    </w:p>
    <w:p w14:paraId="219C2EE3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098DE408">
          <v:rect id="_x0000_i1047" style="width:0;height:1.5pt" o:hralign="center" o:hrstd="t" o:hr="t" fillcolor="#a0a0a0" stroked="f"/>
        </w:pict>
      </w:r>
    </w:p>
    <w:p w14:paraId="7FBF7C9F" w14:textId="4F403227" w:rsidR="009E2719" w:rsidRDefault="009E2719" w:rsidP="00BE7667">
      <w:pPr>
        <w:pStyle w:val="Heading2"/>
      </w:pPr>
      <w:r w:rsidRPr="009E2719">
        <w:lastRenderedPageBreak/>
        <w:t>Key Formulas</w:t>
      </w:r>
    </w:p>
    <w:p w14:paraId="35C0A62A" w14:textId="3AB36589" w:rsidR="00BE7667" w:rsidRPr="00BE7667" w:rsidRDefault="00BE7667" w:rsidP="00BE76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1CEEDF" w14:textId="5FBC94BC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9E271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>:</w:t>
      </w:r>
    </w:p>
    <w:p w14:paraId="2104DED2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Boundary</w:t>
      </w:r>
    </w:p>
    <w:p w14:paraId="52E4D0DD" w14:textId="52E612C0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F2D9F6E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Interior</w:t>
      </w:r>
    </w:p>
    <w:p w14:paraId="0449FD15" w14:textId="3AD46E4D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57EB1FF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Closed Disk</w:t>
      </w:r>
    </w:p>
    <w:p w14:paraId="087F534A" w14:textId="076BBE3C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7AAF495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Exterior</w:t>
      </w:r>
    </w:p>
    <w:p w14:paraId="1475C289" w14:textId="460531CE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4B4C369" w14:textId="77777777" w:rsidR="009E2719" w:rsidRPr="009E2719" w:rsidRDefault="009E2719" w:rsidP="009E2719">
      <w:pPr>
        <w:rPr>
          <w:rFonts w:ascii="Roboto Mono" w:hAnsi="Roboto Mono"/>
          <w:b/>
          <w:bCs/>
        </w:rPr>
      </w:pPr>
      <w:r w:rsidRPr="009E2719">
        <w:rPr>
          <w:rFonts w:ascii="Roboto Mono" w:hAnsi="Roboto Mono"/>
          <w:b/>
          <w:bCs/>
        </w:rPr>
        <w:t>Closed Exterior</w:t>
      </w:r>
    </w:p>
    <w:p w14:paraId="25B94B1E" w14:textId="7628A028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0838BAC" w14:textId="77777777" w:rsidR="009E2719" w:rsidRPr="009E2719" w:rsidRDefault="00000000" w:rsidP="009E2719">
      <w:pPr>
        <w:rPr>
          <w:rFonts w:ascii="Roboto Mono" w:hAnsi="Roboto Mono"/>
        </w:rPr>
      </w:pPr>
      <w:r>
        <w:rPr>
          <w:rFonts w:ascii="Roboto Mono" w:hAnsi="Roboto Mono"/>
        </w:rPr>
        <w:pict w14:anchorId="2371B451">
          <v:rect id="_x0000_i1048" style="width:0;height:1.5pt" o:hralign="center" o:hrstd="t" o:hr="t" fillcolor="#a0a0a0" stroked="f"/>
        </w:pict>
      </w:r>
    </w:p>
    <w:p w14:paraId="61923427" w14:textId="7D50F6D6" w:rsidR="009E2719" w:rsidRDefault="009E2719" w:rsidP="00BE7667">
      <w:pPr>
        <w:pStyle w:val="Heading2"/>
      </w:pPr>
      <w:r w:rsidRPr="009E2719">
        <w:t>Key Points</w:t>
      </w:r>
    </w:p>
    <w:p w14:paraId="6469B0F4" w14:textId="45B675E7" w:rsidR="00BE7667" w:rsidRPr="00BE7667" w:rsidRDefault="00BE7667" w:rsidP="00BE76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7A0DF" w14:textId="438B229E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OP&lt;r</m:t>
        </m:r>
      </m:oMath>
      <w:r w:rsidRPr="009E2719">
        <w:rPr>
          <w:rFonts w:ascii="Roboto Mono" w:hAnsi="Roboto Mono"/>
        </w:rPr>
        <w:t xml:space="preserve">means the point is </w:t>
      </w:r>
      <w:r w:rsidRPr="009E2719">
        <w:rPr>
          <w:rFonts w:ascii="Roboto Mono" w:hAnsi="Roboto Mono"/>
          <w:b/>
          <w:bCs/>
        </w:rPr>
        <w:t>inside</w:t>
      </w:r>
      <w:r w:rsidRPr="009E2719">
        <w:rPr>
          <w:rFonts w:ascii="Roboto Mono" w:hAnsi="Roboto Mono"/>
        </w:rPr>
        <w:t xml:space="preserve"> the circle.</w:t>
      </w:r>
    </w:p>
    <w:p w14:paraId="111369A6" w14:textId="25185FDD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OP=r</m:t>
        </m:r>
      </m:oMath>
      <w:r w:rsidRPr="009E2719">
        <w:rPr>
          <w:rFonts w:ascii="Roboto Mono" w:hAnsi="Roboto Mono"/>
        </w:rPr>
        <w:t xml:space="preserve">means the point is </w:t>
      </w:r>
      <w:r w:rsidRPr="009E2719">
        <w:rPr>
          <w:rFonts w:ascii="Roboto Mono" w:hAnsi="Roboto Mono"/>
          <w:b/>
          <w:bCs/>
        </w:rPr>
        <w:t>on</w:t>
      </w:r>
      <w:r w:rsidRPr="009E2719">
        <w:rPr>
          <w:rFonts w:ascii="Roboto Mono" w:hAnsi="Roboto Mono"/>
        </w:rPr>
        <w:t xml:space="preserve"> the circle.</w:t>
      </w:r>
    </w:p>
    <w:p w14:paraId="30C8C897" w14:textId="2FD2984A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OP&gt;r</m:t>
        </m:r>
      </m:oMath>
      <w:r w:rsidRPr="009E2719">
        <w:rPr>
          <w:rFonts w:ascii="Roboto Mono" w:hAnsi="Roboto Mono"/>
        </w:rPr>
        <w:t xml:space="preserve">means the point is </w:t>
      </w:r>
      <w:r w:rsidRPr="009E2719">
        <w:rPr>
          <w:rFonts w:ascii="Roboto Mono" w:hAnsi="Roboto Mono"/>
          <w:b/>
          <w:bCs/>
        </w:rPr>
        <w:t>outside</w:t>
      </w:r>
      <w:r w:rsidRPr="009E2719">
        <w:rPr>
          <w:rFonts w:ascii="Roboto Mono" w:hAnsi="Roboto Mono"/>
        </w:rPr>
        <w:t xml:space="preserve"> the circle.</w:t>
      </w:r>
    </w:p>
    <w:p w14:paraId="21C4270B" w14:textId="77777777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The circle is the boundary separating the two regions.</w:t>
      </w:r>
    </w:p>
    <w:p w14:paraId="7D1A90D5" w14:textId="5F77BA59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OP&lt;r</m:t>
        </m:r>
      </m:oMath>
      <w:r w:rsidRPr="009E2719">
        <w:rPr>
          <w:rFonts w:ascii="Roboto Mono" w:hAnsi="Roboto Mono"/>
        </w:rPr>
        <w:t xml:space="preserve">gives an </w:t>
      </w:r>
      <w:r w:rsidRPr="009E2719">
        <w:rPr>
          <w:rFonts w:ascii="Roboto Mono" w:hAnsi="Roboto Mono"/>
          <w:b/>
          <w:bCs/>
        </w:rPr>
        <w:t>open disk</w:t>
      </w:r>
      <w:r w:rsidRPr="009E2719">
        <w:rPr>
          <w:rFonts w:ascii="Roboto Mono" w:hAnsi="Roboto Mono"/>
        </w:rPr>
        <w:t>.</w:t>
      </w:r>
    </w:p>
    <w:p w14:paraId="7F333249" w14:textId="7D3D21C0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OP≤r</m:t>
        </m:r>
      </m:oMath>
      <w:r w:rsidRPr="009E2719">
        <w:rPr>
          <w:rFonts w:ascii="Roboto Mono" w:hAnsi="Roboto Mono"/>
        </w:rPr>
        <w:t xml:space="preserve">gives a </w:t>
      </w:r>
      <w:r w:rsidRPr="009E2719">
        <w:rPr>
          <w:rFonts w:ascii="Roboto Mono" w:hAnsi="Roboto Mono"/>
          <w:b/>
          <w:bCs/>
        </w:rPr>
        <w:t>closed disk</w:t>
      </w:r>
      <w:r w:rsidRPr="009E2719">
        <w:rPr>
          <w:rFonts w:ascii="Roboto Mono" w:hAnsi="Roboto Mono"/>
        </w:rPr>
        <w:t>.</w:t>
      </w:r>
    </w:p>
    <w:p w14:paraId="6A1D24E9" w14:textId="09632384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OP&gt;r</m:t>
        </m:r>
      </m:oMath>
      <w:r w:rsidRPr="009E2719">
        <w:rPr>
          <w:rFonts w:ascii="Roboto Mono" w:hAnsi="Roboto Mono"/>
        </w:rPr>
        <w:t xml:space="preserve">gives the </w:t>
      </w:r>
      <w:r w:rsidRPr="009E2719">
        <w:rPr>
          <w:rFonts w:ascii="Roboto Mono" w:hAnsi="Roboto Mono"/>
          <w:b/>
          <w:bCs/>
        </w:rPr>
        <w:t>exterior</w:t>
      </w:r>
      <w:r w:rsidRPr="009E2719">
        <w:rPr>
          <w:rFonts w:ascii="Roboto Mono" w:hAnsi="Roboto Mono"/>
        </w:rPr>
        <w:t>.</w:t>
      </w:r>
    </w:p>
    <w:p w14:paraId="7B1DEB5D" w14:textId="4F256FB0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OP≥r</m:t>
        </m:r>
      </m:oMath>
      <w:r w:rsidRPr="009E2719">
        <w:rPr>
          <w:rFonts w:ascii="Roboto Mono" w:hAnsi="Roboto Mono"/>
        </w:rPr>
        <w:t xml:space="preserve">gives the </w:t>
      </w:r>
      <w:r w:rsidRPr="009E2719">
        <w:rPr>
          <w:rFonts w:ascii="Roboto Mono" w:hAnsi="Roboto Mono"/>
          <w:b/>
          <w:bCs/>
        </w:rPr>
        <w:t>closed exterior</w:t>
      </w:r>
      <w:r w:rsidRPr="009E2719">
        <w:rPr>
          <w:rFonts w:ascii="Roboto Mono" w:hAnsi="Roboto Mono"/>
        </w:rPr>
        <w:t>.</w:t>
      </w:r>
    </w:p>
    <w:p w14:paraId="45DB3E21" w14:textId="77777777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In coordinates, compare</w:t>
      </w:r>
    </w:p>
    <w:p w14:paraId="06EB4ED5" w14:textId="5163F479" w:rsidR="009E2719" w:rsidRPr="009E2719" w:rsidRDefault="00000000" w:rsidP="009E271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3C08DD" w14:textId="7097C3C7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E2719">
        <w:rPr>
          <w:rFonts w:ascii="Roboto Mono" w:hAnsi="Roboto Mono"/>
        </w:rPr>
        <w:t>.</w:t>
      </w:r>
    </w:p>
    <w:p w14:paraId="762CC4B3" w14:textId="77777777" w:rsidR="009E2719" w:rsidRPr="009E2719" w:rsidRDefault="009E2719" w:rsidP="009E2719">
      <w:pPr>
        <w:numPr>
          <w:ilvl w:val="0"/>
          <w:numId w:val="5"/>
        </w:numPr>
        <w:rPr>
          <w:rFonts w:ascii="Roboto Mono" w:hAnsi="Roboto Mono"/>
        </w:rPr>
      </w:pPr>
      <w:r w:rsidRPr="009E2719">
        <w:rPr>
          <w:rFonts w:ascii="Roboto Mono" w:hAnsi="Roboto Mono"/>
        </w:rPr>
        <w:t>The inequalities describe regions rather than only a one-dimensional boundary.</w:t>
      </w:r>
    </w:p>
    <w:p w14:paraId="2E82ECA2" w14:textId="77777777" w:rsidR="009E2719" w:rsidRDefault="009E2719" w:rsidP="00BE7667">
      <w:pPr>
        <w:pStyle w:val="Heading2"/>
      </w:pPr>
      <w:r w:rsidRPr="009E2719">
        <w:t>Conclusion</w:t>
      </w:r>
    </w:p>
    <w:p w14:paraId="3CCE4085" w14:textId="4F8E1066" w:rsidR="00BE7667" w:rsidRPr="00BE7667" w:rsidRDefault="00BE7667" w:rsidP="00BE76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BCC203" w14:textId="146C5831" w:rsidR="009E2719" w:rsidRPr="009E2719" w:rsidRDefault="009E2719" w:rsidP="009E2719">
      <w:pPr>
        <w:rPr>
          <w:rFonts w:ascii="Roboto Mono" w:hAnsi="Roboto Mono"/>
        </w:rPr>
      </w:pPr>
      <w:r w:rsidRPr="009E2719">
        <w:rPr>
          <w:rFonts w:ascii="Roboto Mono" w:hAnsi="Roboto Mono"/>
        </w:rPr>
        <w:t xml:space="preserve">The </w:t>
      </w:r>
      <w:r w:rsidRPr="009E2719">
        <w:rPr>
          <w:rFonts w:ascii="Roboto Mono" w:hAnsi="Roboto Mono"/>
          <w:b/>
          <w:bCs/>
        </w:rPr>
        <w:t>locus of points inside or outside a circle</w:t>
      </w:r>
      <w:r w:rsidRPr="009E2719">
        <w:rPr>
          <w:rFonts w:ascii="Roboto Mono" w:hAnsi="Roboto Mono"/>
        </w:rPr>
        <w:t xml:space="preserve"> is determined by comparing the distance from a variable point </w:t>
      </w:r>
      <m:oMath>
        <m:r>
          <w:rPr>
            <w:rFonts w:ascii="Cambria Math" w:hAnsi="Cambria Math"/>
          </w:rPr>
          <m:t>P</m:t>
        </m:r>
      </m:oMath>
      <w:r w:rsidRPr="009E2719">
        <w:rPr>
          <w:rFonts w:ascii="Roboto Mono" w:hAnsi="Roboto Mono"/>
        </w:rPr>
        <w:t xml:space="preserve">to the fixed center </w:t>
      </w:r>
      <m:oMath>
        <m:r>
          <w:rPr>
            <w:rFonts w:ascii="Cambria Math" w:hAnsi="Cambria Math"/>
          </w:rPr>
          <m:t>O</m:t>
        </m:r>
      </m:oMath>
      <w:r w:rsidRPr="009E2719">
        <w:rPr>
          <w:rFonts w:ascii="Roboto Mono" w:hAnsi="Roboto Mono"/>
        </w:rPr>
        <w:t xml:space="preserve">with the fixed radius </w:t>
      </w:r>
      <m:oMath>
        <m:r>
          <w:rPr>
            <w:rFonts w:ascii="Cambria Math" w:hAnsi="Cambria Math"/>
          </w:rPr>
          <m:t>r</m:t>
        </m:r>
      </m:oMath>
      <w:r w:rsidRPr="009E2719">
        <w:rPr>
          <w:rFonts w:ascii="Roboto Mono" w:hAnsi="Roboto Mono"/>
        </w:rPr>
        <w:t>:</w:t>
      </w:r>
    </w:p>
    <w:p w14:paraId="376BF203" w14:textId="6B4DC1EF" w:rsidR="009E2719" w:rsidRPr="009E2719" w:rsidRDefault="00000000" w:rsidP="009E27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OP&lt;r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Inside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OP=r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On the circle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OP&gt;r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Outside</m:t>
                    </m:r>
                  </m:e>
                </m:mr>
              </m:m>
            </m:e>
          </m:borderBox>
        </m:oMath>
      </m:oMathPara>
    </w:p>
    <w:p w14:paraId="55EEB9FB" w14:textId="755609BB" w:rsidR="009E2719" w:rsidRPr="009E2719" w:rsidRDefault="009E2719" w:rsidP="00B338DD">
      <w:pPr>
        <w:rPr>
          <w:rFonts w:ascii="Roboto Mono" w:hAnsi="Roboto Mono"/>
        </w:rPr>
      </w:pPr>
      <w:r w:rsidRPr="009E2719">
        <w:rPr>
          <w:rFonts w:ascii="Roboto Mono" w:hAnsi="Roboto Mono"/>
        </w:rPr>
        <w:t>Thus, a circle provides the boundary, while the corresponding inequalities describe the regions on either side of that boundary.</w:t>
      </w:r>
    </w:p>
    <w:sectPr w:rsidR="009E2719" w:rsidRPr="009E2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16D"/>
    <w:multiLevelType w:val="multilevel"/>
    <w:tmpl w:val="F62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F05D7"/>
    <w:multiLevelType w:val="multilevel"/>
    <w:tmpl w:val="812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85C60"/>
    <w:multiLevelType w:val="multilevel"/>
    <w:tmpl w:val="17A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D133D"/>
    <w:multiLevelType w:val="multilevel"/>
    <w:tmpl w:val="651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677AC"/>
    <w:multiLevelType w:val="multilevel"/>
    <w:tmpl w:val="B75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03467">
    <w:abstractNumId w:val="0"/>
  </w:num>
  <w:num w:numId="2" w16cid:durableId="36009098">
    <w:abstractNumId w:val="2"/>
  </w:num>
  <w:num w:numId="3" w16cid:durableId="838083970">
    <w:abstractNumId w:val="1"/>
  </w:num>
  <w:num w:numId="4" w16cid:durableId="1953970866">
    <w:abstractNumId w:val="3"/>
  </w:num>
  <w:num w:numId="5" w16cid:durableId="1773435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C0"/>
    <w:rsid w:val="0015450A"/>
    <w:rsid w:val="0024125D"/>
    <w:rsid w:val="002D1F4F"/>
    <w:rsid w:val="002F7657"/>
    <w:rsid w:val="00496BDA"/>
    <w:rsid w:val="004D62BD"/>
    <w:rsid w:val="005F5B10"/>
    <w:rsid w:val="00637B08"/>
    <w:rsid w:val="0065078B"/>
    <w:rsid w:val="006634F8"/>
    <w:rsid w:val="00711B4D"/>
    <w:rsid w:val="007A0539"/>
    <w:rsid w:val="008952B3"/>
    <w:rsid w:val="008E647F"/>
    <w:rsid w:val="009D3A99"/>
    <w:rsid w:val="009E2719"/>
    <w:rsid w:val="00A67892"/>
    <w:rsid w:val="00A70480"/>
    <w:rsid w:val="00AA5230"/>
    <w:rsid w:val="00B338DD"/>
    <w:rsid w:val="00BC35B2"/>
    <w:rsid w:val="00BE7667"/>
    <w:rsid w:val="00CA76B8"/>
    <w:rsid w:val="00CE43F3"/>
    <w:rsid w:val="00E325C0"/>
    <w:rsid w:val="00F16F8B"/>
    <w:rsid w:val="00F618BF"/>
    <w:rsid w:val="00F74044"/>
    <w:rsid w:val="00FA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1AE6"/>
  <w15:chartTrackingRefBased/>
  <w15:docId w15:val="{E3B1CA06-3FD5-4ECE-A120-35D695C0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E2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2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2719"/>
    <w:rPr>
      <w:b/>
      <w:bCs/>
    </w:rPr>
  </w:style>
  <w:style w:type="character" w:customStyle="1" w:styleId="katex">
    <w:name w:val="katex"/>
    <w:basedOn w:val="DefaultParagraphFont"/>
    <w:rsid w:val="009E27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7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27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1954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2026-10-04T12:46:00Z</dcterms:created>
  <dcterms:modified xsi:type="dcterms:W3CDTF">2026-10-04T12:55:00Z</dcterms:modified>
</cp:coreProperties>
</file>