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3CE4E" w14:textId="587A8D5E" w:rsidR="00BB6A2D" w:rsidRPr="00BB6A2D" w:rsidRDefault="00A63461" w:rsidP="00BB6A2D">
      <w:pPr>
        <w:pStyle w:val="Heading1"/>
      </w:pPr>
      <w:r w:rsidRPr="00A63461">
        <w:t>Rectangular Dissection</w:t>
      </w:r>
    </w:p>
    <w:p w14:paraId="446E5D2E" w14:textId="75295F18" w:rsidR="00BB6A2D" w:rsidRDefault="00BB6A2D" w:rsidP="00BB6A2D">
      <w:pPr>
        <w:pStyle w:val="Heading2"/>
      </w:pPr>
      <w:r w:rsidRPr="00BB6A2D">
        <w:t>Definition</w:t>
      </w:r>
    </w:p>
    <w:p w14:paraId="23ED345A" w14:textId="7137769C"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F97531" w14:textId="77777777" w:rsidR="00BB6A2D" w:rsidRPr="00BB6A2D" w:rsidRDefault="00BB6A2D" w:rsidP="00BB6A2D">
      <w:pPr>
        <w:rPr>
          <w:rFonts w:ascii="Roboto Mono" w:hAnsi="Roboto Mono"/>
        </w:rPr>
      </w:pPr>
      <w:r w:rsidRPr="00BB6A2D">
        <w:rPr>
          <w:rFonts w:ascii="Roboto Mono" w:hAnsi="Roboto Mono"/>
        </w:rPr>
        <w:t>Rectangular Dissection is a geometric dissection method in which a figure is divided into rectangular pieces that can be rearranged, joined, or compared to form another figure or demonstrate a geometric relationship.</w:t>
      </w:r>
    </w:p>
    <w:p w14:paraId="7511BD94" w14:textId="77777777" w:rsidR="00BB6A2D" w:rsidRPr="00BB6A2D" w:rsidRDefault="00BB6A2D" w:rsidP="00BB6A2D">
      <w:pPr>
        <w:rPr>
          <w:rFonts w:ascii="Roboto Mono" w:hAnsi="Roboto Mono"/>
        </w:rPr>
      </w:pPr>
      <w:r w:rsidRPr="00BB6A2D">
        <w:rPr>
          <w:rFonts w:ascii="Roboto Mono" w:hAnsi="Roboto Mono"/>
        </w:rPr>
        <w:t>The pieces may be congruent or noncongruent, and they may have equal or unequal areas. Rectangular dissection is especially useful for studying area equivalence, geometric rearrangements, and the relationships between different shapes.</w:t>
      </w:r>
    </w:p>
    <w:p w14:paraId="44A2BC5E" w14:textId="10234351" w:rsidR="00BB6A2D" w:rsidRDefault="00BB6A2D" w:rsidP="00BB6A2D">
      <w:pPr>
        <w:pStyle w:val="Heading2"/>
      </w:pPr>
      <w:r w:rsidRPr="00BB6A2D">
        <w:t>Simple Definition</w:t>
      </w:r>
    </w:p>
    <w:p w14:paraId="433D519B" w14:textId="227091DC"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22147AD" w14:textId="77777777" w:rsidR="00BB6A2D" w:rsidRPr="00BB6A2D" w:rsidRDefault="00BB6A2D" w:rsidP="00BB6A2D">
      <w:pPr>
        <w:rPr>
          <w:rFonts w:ascii="Roboto Mono" w:hAnsi="Roboto Mono"/>
        </w:rPr>
      </w:pPr>
      <w:r w:rsidRPr="00BB6A2D">
        <w:rPr>
          <w:rFonts w:ascii="Roboto Mono" w:hAnsi="Roboto Mono"/>
        </w:rPr>
        <w:t>Rectangular Dissection is dividing a geometric figure into rectangular pieces that can be used to reconstruct the original figure or form another figure.</w:t>
      </w:r>
    </w:p>
    <w:p w14:paraId="41C79668" w14:textId="77777777" w:rsidR="00BB6A2D" w:rsidRPr="00BB6A2D" w:rsidRDefault="00BB6A2D" w:rsidP="00BB6A2D">
      <w:pPr>
        <w:rPr>
          <w:rFonts w:ascii="Roboto Mono" w:hAnsi="Roboto Mono"/>
        </w:rPr>
      </w:pPr>
      <w:r w:rsidRPr="00BB6A2D">
        <w:rPr>
          <w:rFonts w:ascii="Roboto Mono" w:hAnsi="Roboto Mono"/>
        </w:rPr>
        <w:t>For example, an L-shaped region can be divided into two rectangles, which can then be rearranged to form a larger rectangle if their dimensions and arrangement permit it.</w:t>
      </w:r>
    </w:p>
    <w:p w14:paraId="20E1F677" w14:textId="7CE08827" w:rsidR="00BB6A2D" w:rsidRPr="00BB6A2D" w:rsidRDefault="00BB6A2D" w:rsidP="00BB6A2D">
      <w:pPr>
        <w:rPr>
          <w:rFonts w:ascii="Roboto Mono" w:hAnsi="Roboto Mono"/>
        </w:rPr>
      </w:pPr>
      <w:r w:rsidRPr="00BB6A2D">
        <w:rPr>
          <w:rFonts w:ascii="Roboto Mono" w:hAnsi="Roboto Mono"/>
        </w:rPr>
        <w:lastRenderedPageBreak/>
        <w:drawing>
          <wp:inline distT="0" distB="0" distL="0" distR="0" wp14:anchorId="556B234C" wp14:editId="7AF3FA91">
            <wp:extent cx="5943600" cy="3963670"/>
            <wp:effectExtent l="0" t="0" r="0" b="0"/>
            <wp:docPr id="1693902983" name="Picture 46" descr="Area of Irregular Shapes | Definition, Facts &amp; Examples for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rea of Irregular Shapes | Definition, Facts &amp; Examples for Stud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17B8EF2D" w14:textId="156B0096" w:rsidR="00BB6A2D" w:rsidRPr="00BB6A2D" w:rsidRDefault="00BB6A2D" w:rsidP="00BB6A2D">
      <w:pPr>
        <w:rPr>
          <w:rFonts w:ascii="Roboto Mono" w:hAnsi="Roboto Mono"/>
        </w:rPr>
      </w:pPr>
      <w:r w:rsidRPr="00BB6A2D">
        <w:rPr>
          <w:rFonts w:ascii="Roboto Mono" w:hAnsi="Roboto Mono"/>
        </w:rPr>
        <w:drawing>
          <wp:inline distT="0" distB="0" distL="0" distR="0" wp14:anchorId="0A360456" wp14:editId="31C60999">
            <wp:extent cx="4351020" cy="3634740"/>
            <wp:effectExtent l="0" t="0" r="0" b="3810"/>
            <wp:docPr id="278436775" name="Picture 45" descr="Quan sát hình chữ nhật MNPQ ở Hình 4. a) Tính diện tích mỗi hình chữ nhật (I), (II), (III), (IV). b) Tính diện tích củ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Quan sát hình chữ nhật MNPQ ở Hình 4. a) Tính diện tích mỗi hình chữ nhật (I), (II), (III), (IV). b) Tính diện tích của hì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1020" cy="3634740"/>
                    </a:xfrm>
                    <a:prstGeom prst="rect">
                      <a:avLst/>
                    </a:prstGeom>
                    <a:noFill/>
                    <a:ln>
                      <a:noFill/>
                    </a:ln>
                  </pic:spPr>
                </pic:pic>
              </a:graphicData>
            </a:graphic>
          </wp:inline>
        </w:drawing>
      </w:r>
    </w:p>
    <w:p w14:paraId="2CBC50D0" w14:textId="5B2738CE" w:rsidR="00BB6A2D" w:rsidRPr="00BB6A2D" w:rsidRDefault="00BB6A2D" w:rsidP="00BB6A2D">
      <w:pPr>
        <w:rPr>
          <w:rFonts w:ascii="Roboto Mono" w:hAnsi="Roboto Mono"/>
        </w:rPr>
      </w:pPr>
      <w:r w:rsidRPr="00BB6A2D">
        <w:rPr>
          <w:rFonts w:ascii="Roboto Mono" w:hAnsi="Roboto Mono"/>
        </w:rPr>
        <w:lastRenderedPageBreak/>
        <w:drawing>
          <wp:inline distT="0" distB="0" distL="0" distR="0" wp14:anchorId="55511608" wp14:editId="6E30A497">
            <wp:extent cx="5943600" cy="5977890"/>
            <wp:effectExtent l="0" t="0" r="0" b="3810"/>
            <wp:docPr id="1183919570" name="Picture 44" descr="[FREE] 13 copies of the small rectangle shown below have been used to make the larger rectangle. &#10;What is the area - brainl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FREE] 13 copies of the small rectangle shown below have been used to make the larger rectangle. &#10;What is the area - brainly.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7890"/>
                    </a:xfrm>
                    <a:prstGeom prst="rect">
                      <a:avLst/>
                    </a:prstGeom>
                    <a:noFill/>
                    <a:ln>
                      <a:noFill/>
                    </a:ln>
                  </pic:spPr>
                </pic:pic>
              </a:graphicData>
            </a:graphic>
          </wp:inline>
        </w:drawing>
      </w:r>
    </w:p>
    <w:p w14:paraId="4F750FA2" w14:textId="77777777" w:rsidR="00BB6A2D" w:rsidRPr="00BB6A2D" w:rsidRDefault="00BB6A2D" w:rsidP="00BB6A2D">
      <w:pPr>
        <w:rPr>
          <w:rFonts w:ascii="Roboto Mono" w:hAnsi="Roboto Mono"/>
        </w:rPr>
      </w:pPr>
      <w:r w:rsidRPr="00BB6A2D">
        <w:rPr>
          <w:rFonts w:ascii="Roboto Mono" w:hAnsi="Roboto Mono"/>
        </w:rPr>
        <w:t>10</w:t>
      </w:r>
    </w:p>
    <w:p w14:paraId="58E58C0C" w14:textId="77777777" w:rsidR="00BB6A2D" w:rsidRPr="00BB6A2D" w:rsidRDefault="00BB6A2D" w:rsidP="00BB6A2D">
      <w:pPr>
        <w:rPr>
          <w:rFonts w:ascii="Roboto Mono" w:hAnsi="Roboto Mono"/>
        </w:rPr>
      </w:pPr>
      <w:r w:rsidRPr="00BB6A2D">
        <w:rPr>
          <w:rFonts w:ascii="Roboto Mono" w:hAnsi="Roboto Mono"/>
        </w:rPr>
        <w:t>Important distinction:</w:t>
      </w:r>
    </w:p>
    <w:p w14:paraId="793A8C29" w14:textId="77777777" w:rsidR="00BB6A2D" w:rsidRPr="00BB6A2D" w:rsidRDefault="00BB6A2D" w:rsidP="00BB6A2D">
      <w:pPr>
        <w:numPr>
          <w:ilvl w:val="0"/>
          <w:numId w:val="1"/>
        </w:numPr>
        <w:rPr>
          <w:rFonts w:ascii="Roboto Mono" w:hAnsi="Roboto Mono"/>
        </w:rPr>
      </w:pPr>
      <w:r w:rsidRPr="00BB6A2D">
        <w:rPr>
          <w:rFonts w:ascii="Roboto Mono" w:hAnsi="Roboto Mono"/>
        </w:rPr>
        <w:t>Rectangular decomposition focuses on dividing a figure into rectangles, often to simplify calculations.</w:t>
      </w:r>
    </w:p>
    <w:p w14:paraId="561FFEFF" w14:textId="77777777" w:rsidR="00BB6A2D" w:rsidRPr="00BB6A2D" w:rsidRDefault="00BB6A2D" w:rsidP="00BB6A2D">
      <w:pPr>
        <w:numPr>
          <w:ilvl w:val="0"/>
          <w:numId w:val="1"/>
        </w:numPr>
        <w:rPr>
          <w:rFonts w:ascii="Roboto Mono" w:hAnsi="Roboto Mono"/>
        </w:rPr>
      </w:pPr>
      <w:r w:rsidRPr="00BB6A2D">
        <w:rPr>
          <w:rFonts w:ascii="Roboto Mono" w:hAnsi="Roboto Mono"/>
        </w:rPr>
        <w:t>Rectangular dissection emphasizes the rectangular pieces and their use in rearrangement, reconstruction, or area-equivalence arguments.</w:t>
      </w:r>
    </w:p>
    <w:p w14:paraId="24867174" w14:textId="77777777" w:rsidR="00BB6A2D" w:rsidRPr="00BB6A2D" w:rsidRDefault="00BB6A2D" w:rsidP="00BB6A2D">
      <w:pPr>
        <w:rPr>
          <w:rFonts w:ascii="Roboto Mono" w:hAnsi="Roboto Mono"/>
        </w:rPr>
      </w:pPr>
      <w:r w:rsidRPr="00BB6A2D">
        <w:rPr>
          <w:rFonts w:ascii="Roboto Mono" w:hAnsi="Roboto Mono"/>
        </w:rPr>
        <w:lastRenderedPageBreak/>
        <w:t>The terms overlap in some geometry contexts. A rectangular dissection does not necessarily require rearrangement in every textbook or problem.</w:t>
      </w:r>
    </w:p>
    <w:p w14:paraId="54BB296F" w14:textId="3B4F11D2" w:rsidR="00BB6A2D" w:rsidRDefault="00BB6A2D" w:rsidP="00BB6A2D">
      <w:pPr>
        <w:pStyle w:val="Heading2"/>
      </w:pPr>
      <w:r w:rsidRPr="00BB6A2D">
        <w:t>Main Classification</w:t>
      </w:r>
    </w:p>
    <w:p w14:paraId="4159D3B6" w14:textId="2E1BB6B3"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3B04FB" w14:textId="3A1EB016" w:rsidR="00BB6A2D" w:rsidRPr="00BB6A2D" w:rsidRDefault="00BB6A2D" w:rsidP="009D265F">
      <w:pPr>
        <w:rPr>
          <w:rFonts w:ascii="Roboto Mono" w:hAnsi="Roboto Mono"/>
        </w:rPr>
      </w:pPr>
      <w:r w:rsidRPr="00BB6A2D">
        <w:rPr>
          <w:rFonts w:ascii="Roboto Mono" w:hAnsi="Roboto Mono"/>
        </w:rPr>
        <w:t>The following is a practical, descriptive classification, not a universally standardized mathematical taxonomy. Some categories overlap because a single dissection may use multiple methods.</w:t>
      </w:r>
    </w:p>
    <w:p w14:paraId="4D3ADB23" w14:textId="77777777" w:rsidR="00BB6A2D" w:rsidRDefault="00BB6A2D" w:rsidP="00BB6A2D">
      <w:pPr>
        <w:pStyle w:val="Heading3"/>
      </w:pPr>
      <w:r w:rsidRPr="00BB6A2D">
        <w:t>1. Rectilinear-Figure Rectangular Dissection</w:t>
      </w:r>
    </w:p>
    <w:p w14:paraId="2814FE18" w14:textId="0554E46C"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F5B244" w14:textId="77777777" w:rsidR="00BB6A2D" w:rsidRPr="00BB6A2D" w:rsidRDefault="00BB6A2D" w:rsidP="00BB6A2D">
      <w:pPr>
        <w:rPr>
          <w:rFonts w:ascii="Roboto Mono" w:hAnsi="Roboto Mono"/>
        </w:rPr>
      </w:pPr>
      <w:r w:rsidRPr="00BB6A2D">
        <w:rPr>
          <w:rFonts w:ascii="Roboto Mono" w:hAnsi="Roboto Mono"/>
        </w:rPr>
        <w:t>Divides an L-shaped, stepped, or other rectilinear figure into rectangles.</w:t>
      </w:r>
    </w:p>
    <w:p w14:paraId="1DC4D1C4" w14:textId="77777777" w:rsidR="00BB6A2D" w:rsidRPr="00BB6A2D" w:rsidRDefault="00BB6A2D" w:rsidP="00BB6A2D">
      <w:pPr>
        <w:rPr>
          <w:rFonts w:ascii="Roboto Mono" w:hAnsi="Roboto Mono"/>
        </w:rPr>
      </w:pPr>
      <w:r w:rsidRPr="00BB6A2D">
        <w:rPr>
          <w:rFonts w:ascii="Roboto Mono" w:hAnsi="Roboto Mono"/>
        </w:rPr>
        <w:t>Example: separating an L-shaped region into two rectangular pieces.</w:t>
      </w:r>
    </w:p>
    <w:p w14:paraId="22B017BC" w14:textId="5B34EE37" w:rsidR="00BB6A2D" w:rsidRDefault="009D265F" w:rsidP="00BB6A2D">
      <w:pPr>
        <w:rPr>
          <w:rFonts w:ascii="Roboto Mono" w:hAnsi="Roboto Mono"/>
        </w:rPr>
      </w:pPr>
      <w:r w:rsidRPr="00BB6A2D">
        <w:rPr>
          <w:rFonts w:ascii="Roboto Mono" w:hAnsi="Roboto Mono"/>
        </w:rPr>
        <w:drawing>
          <wp:inline distT="0" distB="0" distL="0" distR="0" wp14:anchorId="18A3A460" wp14:editId="58E5BC08">
            <wp:extent cx="5905500" cy="3878580"/>
            <wp:effectExtent l="0" t="0" r="0" b="7620"/>
            <wp:docPr id="1533213507" name="Picture 43" descr="What is the Area of a Shape? Definition, Formula, Examples, Facts - Worksheet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What is the Area of a Shape? Definition, Formula, Examples, Facts - Worksheets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3878580"/>
                    </a:xfrm>
                    <a:prstGeom prst="rect">
                      <a:avLst/>
                    </a:prstGeom>
                    <a:noFill/>
                    <a:ln>
                      <a:noFill/>
                    </a:ln>
                  </pic:spPr>
                </pic:pic>
              </a:graphicData>
            </a:graphic>
          </wp:inline>
        </w:drawing>
      </w:r>
    </w:p>
    <w:p w14:paraId="48D89324" w14:textId="3AF37398" w:rsidR="00375C76" w:rsidRPr="00375C76" w:rsidRDefault="00375C76" w:rsidP="00BB6A2D">
      <w:pPr>
        <w:rPr>
          <w:rFonts w:ascii="Roboto Mono" w:hAnsi="Roboto Mono"/>
          <w:b/>
          <w:bCs/>
        </w:rPr>
      </w:pPr>
      <w:r w:rsidRPr="00375C76">
        <w:rPr>
          <w:rFonts w:ascii="Roboto Mono" w:hAnsi="Roboto Mono"/>
          <w:b/>
          <w:bCs/>
        </w:rPr>
        <w:lastRenderedPageBreak/>
        <w:t>Detailed Explanation and Examples</w:t>
      </w:r>
    </w:p>
    <w:p w14:paraId="5AD77312" w14:textId="77777777" w:rsidR="00066E22" w:rsidRPr="00066E22" w:rsidRDefault="00066E22" w:rsidP="00066E22">
      <w:pPr>
        <w:rPr>
          <w:rFonts w:ascii="Roboto Mono" w:hAnsi="Roboto Mono"/>
        </w:rPr>
      </w:pPr>
      <w:r w:rsidRPr="00066E22">
        <w:rPr>
          <w:rFonts w:ascii="Roboto Mono" w:hAnsi="Roboto Mono"/>
          <w:b/>
          <w:bCs/>
        </w:rPr>
        <w:t>Definition:</w:t>
      </w:r>
      <w:r w:rsidRPr="00066E22">
        <w:rPr>
          <w:rFonts w:ascii="Roboto Mono" w:hAnsi="Roboto Mono"/>
        </w:rPr>
        <w:t xml:space="preserve"> A rectilinear figure is divided into rectangles using horizontal and vertical cuts. This method is useful for L-shaped, T-shaped, and stepped figures.</w:t>
      </w:r>
    </w:p>
    <w:p w14:paraId="129F7CE0" w14:textId="614CC13D" w:rsidR="00375C76" w:rsidRDefault="00066E22" w:rsidP="00BB6A2D">
      <w:pPr>
        <w:rPr>
          <w:rFonts w:ascii="Roboto Mono" w:hAnsi="Roboto Mono"/>
        </w:rPr>
      </w:pPr>
      <w:r>
        <w:rPr>
          <w:noProof/>
        </w:rPr>
        <w:drawing>
          <wp:inline distT="0" distB="0" distL="0" distR="0" wp14:anchorId="1B25F5AD" wp14:editId="77B6ACB8">
            <wp:extent cx="5943600" cy="4177030"/>
            <wp:effectExtent l="0" t="0" r="0" b="0"/>
            <wp:docPr id="1526233670" name="Picture 47" descr="Perimetro E Area Di Figure Composte - Matematica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erimetro E Area Di Figure Composte - Matematica P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77030"/>
                    </a:xfrm>
                    <a:prstGeom prst="rect">
                      <a:avLst/>
                    </a:prstGeom>
                    <a:noFill/>
                    <a:ln>
                      <a:noFill/>
                    </a:ln>
                  </pic:spPr>
                </pic:pic>
              </a:graphicData>
            </a:graphic>
          </wp:inline>
        </w:drawing>
      </w:r>
    </w:p>
    <w:p w14:paraId="4A2CD5B5" w14:textId="77777777" w:rsidR="00066E22" w:rsidRPr="00066E22" w:rsidRDefault="00066E22" w:rsidP="00066E22">
      <w:pPr>
        <w:rPr>
          <w:rFonts w:ascii="Roboto Mono" w:hAnsi="Roboto Mono"/>
        </w:rPr>
      </w:pPr>
      <w:r w:rsidRPr="00066E22">
        <w:rPr>
          <w:rFonts w:ascii="Roboto Mono" w:hAnsi="Roboto Mono"/>
          <w:b/>
          <w:bCs/>
        </w:rPr>
        <w:t>Example:</w:t>
      </w:r>
      <w:r w:rsidRPr="00066E22">
        <w:rPr>
          <w:rFonts w:ascii="Roboto Mono" w:hAnsi="Roboto Mono"/>
        </w:rPr>
        <w:t xml:space="preserve"> An L-shaped figure is composed of two non-overlapping rectangles:</w:t>
      </w:r>
    </w:p>
    <w:p w14:paraId="350F6469" w14:textId="2C8EAB1C" w:rsidR="00066E22" w:rsidRPr="00066E22" w:rsidRDefault="00066E22" w:rsidP="00066E22">
      <w:pPr>
        <w:numPr>
          <w:ilvl w:val="0"/>
          <w:numId w:val="6"/>
        </w:numPr>
        <w:rPr>
          <w:rFonts w:ascii="Roboto Mono" w:hAnsi="Roboto Mono"/>
        </w:rPr>
      </w:pPr>
      <w:r w:rsidRPr="00066E22">
        <w:rPr>
          <w:rFonts w:ascii="Roboto Mono" w:hAnsi="Roboto Mono"/>
        </w:rPr>
        <w:t xml:space="preserve">Rectangle 1: </w:t>
      </w:r>
      <m:oMath>
        <m:r>
          <w:rPr>
            <w:rFonts w:ascii="Cambria Math" w:hAnsi="Cambria Math"/>
          </w:rPr>
          <m:t>6×8</m:t>
        </m:r>
      </m:oMath>
    </w:p>
    <w:p w14:paraId="2A8BD9F3" w14:textId="016760AE" w:rsidR="00066E22" w:rsidRPr="00066E22" w:rsidRDefault="00066E22" w:rsidP="00066E22">
      <w:pPr>
        <w:numPr>
          <w:ilvl w:val="0"/>
          <w:numId w:val="6"/>
        </w:numPr>
        <w:rPr>
          <w:rFonts w:ascii="Roboto Mono" w:hAnsi="Roboto Mono"/>
        </w:rPr>
      </w:pPr>
      <w:r w:rsidRPr="00066E22">
        <w:rPr>
          <w:rFonts w:ascii="Roboto Mono" w:hAnsi="Roboto Mono"/>
        </w:rPr>
        <w:t xml:space="preserve">Rectangle 2: </w:t>
      </w:r>
      <m:oMath>
        <m:r>
          <w:rPr>
            <w:rFonts w:ascii="Cambria Math" w:hAnsi="Cambria Math"/>
          </w:rPr>
          <m:t>4×3</m:t>
        </m:r>
      </m:oMath>
    </w:p>
    <w:p w14:paraId="523515E5" w14:textId="77777777" w:rsidR="00066E22" w:rsidRPr="00066E22" w:rsidRDefault="00066E22" w:rsidP="00066E22">
      <w:pPr>
        <w:rPr>
          <w:rFonts w:ascii="Roboto Mono" w:hAnsi="Roboto Mono"/>
        </w:rPr>
      </w:pPr>
      <w:r w:rsidRPr="00066E22">
        <w:rPr>
          <w:rFonts w:ascii="Roboto Mono" w:hAnsi="Roboto Mono"/>
        </w:rPr>
        <w:t>The total area is</w:t>
      </w:r>
    </w:p>
    <w:p w14:paraId="5995CB21" w14:textId="17BD918F" w:rsidR="00066E22" w:rsidRPr="00066E22" w:rsidRDefault="00066E22" w:rsidP="00066E22">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8</m:t>
              </m:r>
            </m:e>
          </m:d>
          <m:r>
            <w:rPr>
              <w:rFonts w:ascii="Cambria Math" w:hAnsi="Cambria Math"/>
            </w:rPr>
            <m:t>+4</m:t>
          </m:r>
          <m:d>
            <m:dPr>
              <m:ctrlPr>
                <w:rPr>
                  <w:rFonts w:ascii="Cambria Math" w:hAnsi="Cambria Math"/>
                </w:rPr>
              </m:ctrlPr>
            </m:dPr>
            <m:e>
              <m:r>
                <w:rPr>
                  <w:rFonts w:ascii="Cambria Math" w:hAnsi="Cambria Math"/>
                </w:rPr>
                <m:t>3</m:t>
              </m:r>
            </m:e>
          </m:d>
        </m:oMath>
      </m:oMathPara>
    </w:p>
    <w:p w14:paraId="629EA221" w14:textId="5AF2A152" w:rsidR="00066E22" w:rsidRPr="00066E22" w:rsidRDefault="00066E22" w:rsidP="00066E22">
      <w:pPr>
        <w:rPr>
          <w:rFonts w:ascii="Roboto Mono" w:hAnsi="Roboto Mono"/>
        </w:rPr>
      </w:pPr>
      <m:oMathPara>
        <m:oMath>
          <m:borderBox>
            <m:borderBoxPr>
              <m:ctrlPr>
                <w:rPr>
                  <w:rFonts w:ascii="Cambria Math" w:hAnsi="Cambria Math"/>
                </w:rPr>
              </m:ctrlPr>
            </m:borderBoxPr>
            <m:e>
              <m:r>
                <w:rPr>
                  <w:rFonts w:ascii="Cambria Math" w:hAnsi="Cambria Math"/>
                </w:rPr>
                <m:t>A=60</m:t>
              </m:r>
            </m:e>
          </m:borderBox>
        </m:oMath>
      </m:oMathPara>
    </w:p>
    <w:p w14:paraId="7ABEB077" w14:textId="07C388F4" w:rsidR="00066E22" w:rsidRPr="00066E22" w:rsidRDefault="00066E22" w:rsidP="00066E22">
      <w:pPr>
        <w:rPr>
          <w:rFonts w:ascii="Roboto Mono" w:hAnsi="Roboto Mono"/>
        </w:rPr>
      </w:pPr>
      <w:r w:rsidRPr="00066E22">
        <w:rPr>
          <w:rFonts w:ascii="Roboto Mono" w:hAnsi="Roboto Mono"/>
        </w:rPr>
        <w:t xml:space="preserve">The area is </w:t>
      </w:r>
      <m:oMath>
        <m:r>
          <w:rPr>
            <w:rFonts w:ascii="Cambria Math" w:hAnsi="Cambria Math"/>
          </w:rPr>
          <m:t>60</m:t>
        </m:r>
      </m:oMath>
      <w:r w:rsidRPr="00066E22">
        <w:rPr>
          <w:rFonts w:ascii="Roboto Mono" w:hAnsi="Roboto Mono"/>
        </w:rPr>
        <w:t xml:space="preserve"> square units.</w:t>
      </w:r>
    </w:p>
    <w:p w14:paraId="29F95FDF" w14:textId="2DAEF4D2" w:rsidR="00066E22" w:rsidRPr="00BB6A2D" w:rsidRDefault="00066E22" w:rsidP="002F75E5">
      <w:pPr>
        <w:rPr>
          <w:rFonts w:ascii="Roboto Mono" w:hAnsi="Roboto Mono"/>
        </w:rPr>
      </w:pPr>
      <w:r w:rsidRPr="0089448C">
        <w:rPr>
          <w:rFonts w:ascii="Roboto Mono" w:hAnsi="Roboto Mono"/>
          <w:b/>
          <w:bCs/>
        </w:rPr>
        <w:lastRenderedPageBreak/>
        <w:t>Important:</w:t>
      </w:r>
      <w:r w:rsidRPr="00066E22">
        <w:rPr>
          <w:rFonts w:ascii="Roboto Mono" w:hAnsi="Roboto Mono"/>
        </w:rPr>
        <w:t xml:space="preserve"> The rectangular pieces must cover the original figure exactly, without gaps or overlapping interiors.</w:t>
      </w:r>
    </w:p>
    <w:p w14:paraId="588B3E5E" w14:textId="77777777" w:rsidR="00BB6A2D" w:rsidRDefault="00BB6A2D" w:rsidP="00BB6A2D">
      <w:pPr>
        <w:pStyle w:val="Heading3"/>
      </w:pPr>
      <w:r w:rsidRPr="00BB6A2D">
        <w:t>2. Grid-Based Rectangular Dissection</w:t>
      </w:r>
    </w:p>
    <w:p w14:paraId="4161DCA0" w14:textId="6259AD01"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E48964" w14:textId="77777777" w:rsidR="00BB6A2D" w:rsidRPr="00BB6A2D" w:rsidRDefault="00BB6A2D" w:rsidP="00BB6A2D">
      <w:pPr>
        <w:rPr>
          <w:rFonts w:ascii="Roboto Mono" w:hAnsi="Roboto Mono"/>
        </w:rPr>
      </w:pPr>
      <w:r w:rsidRPr="00BB6A2D">
        <w:rPr>
          <w:rFonts w:ascii="Roboto Mono" w:hAnsi="Roboto Mono"/>
        </w:rPr>
        <w:t>Divides a rectangle into smaller rectangular pieces using horizontal and vertical cuts.</w:t>
      </w:r>
    </w:p>
    <w:p w14:paraId="0A77BB17" w14:textId="77777777" w:rsidR="00BB6A2D" w:rsidRPr="00BB6A2D" w:rsidRDefault="00BB6A2D" w:rsidP="00BB6A2D">
      <w:pPr>
        <w:rPr>
          <w:rFonts w:ascii="Roboto Mono" w:hAnsi="Roboto Mono"/>
        </w:rPr>
      </w:pPr>
      <w:r w:rsidRPr="00BB6A2D">
        <w:rPr>
          <w:rFonts w:ascii="Roboto Mono" w:hAnsi="Roboto Mono"/>
        </w:rPr>
        <w:t>Example: dividing a rectangle into six smaller rectangles of different dimensions.</w:t>
      </w:r>
    </w:p>
    <w:p w14:paraId="2E511B47" w14:textId="3284AEC3" w:rsidR="00BB6A2D" w:rsidRDefault="009D265F" w:rsidP="00BB6A2D">
      <w:pPr>
        <w:rPr>
          <w:rFonts w:ascii="Roboto Mono" w:hAnsi="Roboto Mono"/>
        </w:rPr>
      </w:pPr>
      <w:r w:rsidRPr="00BB6A2D">
        <w:rPr>
          <w:rFonts w:ascii="Roboto Mono" w:hAnsi="Roboto Mono"/>
        </w:rPr>
        <w:drawing>
          <wp:inline distT="0" distB="0" distL="0" distR="0" wp14:anchorId="27313619" wp14:editId="25F52CF5">
            <wp:extent cx="4351020" cy="3634740"/>
            <wp:effectExtent l="0" t="0" r="0" b="3810"/>
            <wp:docPr id="1796169366" name="Picture 42" descr="Quan sát hình chữ nhật MNPQ ở Hình 4. a) Tính diện tích mỗi hình chữ nhật (I), (II), (III), (IV). b) Tính diện tích của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Quan sát hình chữ nhật MNPQ ở Hình 4. a) Tính diện tích mỗi hình chữ nhật (I), (II), (III), (IV). b) Tính diện tích của hì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1020" cy="3634740"/>
                    </a:xfrm>
                    <a:prstGeom prst="rect">
                      <a:avLst/>
                    </a:prstGeom>
                    <a:noFill/>
                    <a:ln>
                      <a:noFill/>
                    </a:ln>
                  </pic:spPr>
                </pic:pic>
              </a:graphicData>
            </a:graphic>
          </wp:inline>
        </w:drawing>
      </w:r>
    </w:p>
    <w:p w14:paraId="62C6C130"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75E5F9D9" w14:textId="77777777" w:rsidR="0089448C" w:rsidRPr="0089448C" w:rsidRDefault="0089448C" w:rsidP="0089448C">
      <w:pPr>
        <w:rPr>
          <w:rFonts w:ascii="Roboto Mono" w:hAnsi="Roboto Mono"/>
        </w:rPr>
      </w:pPr>
      <w:r w:rsidRPr="0089448C">
        <w:rPr>
          <w:rFonts w:ascii="Roboto Mono" w:hAnsi="Roboto Mono"/>
          <w:b/>
          <w:bCs/>
        </w:rPr>
        <w:t>Definition:</w:t>
      </w:r>
      <w:r w:rsidRPr="0089448C">
        <w:rPr>
          <w:rFonts w:ascii="Roboto Mono" w:hAnsi="Roboto Mono"/>
        </w:rPr>
        <w:t xml:space="preserve"> A rectangle is divided into smaller rectangles by drawing horizontal and vertical line segments.</w:t>
      </w:r>
    </w:p>
    <w:p w14:paraId="24621B87" w14:textId="1B437057" w:rsidR="00375C76" w:rsidRDefault="0089448C" w:rsidP="00BB6A2D">
      <w:pPr>
        <w:rPr>
          <w:rFonts w:ascii="Roboto Mono" w:hAnsi="Roboto Mono"/>
        </w:rPr>
      </w:pPr>
      <w:r>
        <w:rPr>
          <w:noProof/>
        </w:rPr>
        <w:lastRenderedPageBreak/>
        <w:drawing>
          <wp:inline distT="0" distB="0" distL="0" distR="0" wp14:anchorId="0C6F5CD4" wp14:editId="347FDD4E">
            <wp:extent cx="5943600" cy="5943600"/>
            <wp:effectExtent l="0" t="0" r="0" b="0"/>
            <wp:docPr id="564755997" name="Picture 48" descr="Einteiliges Fenster T- Classic AD - iFENSTE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Einteiliges Fenster T- Classic AD - iFENSTER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5C64BD2" w14:textId="178929A6" w:rsidR="00FA438E" w:rsidRPr="00FA438E" w:rsidRDefault="00FA438E" w:rsidP="00FA438E">
      <w:pPr>
        <w:rPr>
          <w:rFonts w:ascii="Roboto Mono" w:hAnsi="Roboto Mono"/>
        </w:rPr>
      </w:pPr>
      <w:r w:rsidRPr="00FA438E">
        <w:rPr>
          <w:rFonts w:ascii="Roboto Mono" w:hAnsi="Roboto Mono"/>
          <w:b/>
          <w:bCs/>
        </w:rPr>
        <w:t>Example:</w:t>
      </w:r>
      <w:r w:rsidRPr="00FA438E">
        <w:rPr>
          <w:rFonts w:ascii="Roboto Mono" w:hAnsi="Roboto Mono"/>
        </w:rPr>
        <w:t xml:space="preserve"> A rectangle measuring </w:t>
      </w:r>
      <m:oMath>
        <m:r>
          <w:rPr>
            <w:rFonts w:ascii="Cambria Math" w:hAnsi="Cambria Math"/>
          </w:rPr>
          <m:t>12×8</m:t>
        </m:r>
      </m:oMath>
      <w:r w:rsidRPr="00FA438E">
        <w:rPr>
          <w:rFonts w:ascii="Roboto Mono" w:hAnsi="Roboto Mono"/>
        </w:rPr>
        <w:t xml:space="preserve"> units is divided into six rectangular pieces.</w:t>
      </w:r>
    </w:p>
    <w:p w14:paraId="43578B0F" w14:textId="2C6747B7" w:rsidR="00FA438E" w:rsidRPr="00FA438E" w:rsidRDefault="00FA438E" w:rsidP="00FA438E">
      <w:pPr>
        <w:rPr>
          <w:rFonts w:ascii="Roboto Mono" w:hAnsi="Roboto Mono"/>
        </w:rPr>
      </w:pPr>
      <w:r w:rsidRPr="00FA438E">
        <w:rPr>
          <w:rFonts w:ascii="Roboto Mono" w:hAnsi="Roboto Mono"/>
        </w:rPr>
        <w:t xml:space="preserve">Suppose the three column widths are </w:t>
      </w:r>
      <m:oMath>
        <m:r>
          <w:rPr>
            <w:rFonts w:ascii="Cambria Math" w:hAnsi="Cambria Math"/>
          </w:rPr>
          <m:t>3</m:t>
        </m:r>
      </m:oMath>
      <w:r w:rsidRPr="00FA438E">
        <w:rPr>
          <w:rFonts w:ascii="Roboto Mono" w:hAnsi="Roboto Mono"/>
        </w:rPr>
        <w:t xml:space="preserve">, </w:t>
      </w:r>
      <m:oMath>
        <m:r>
          <w:rPr>
            <w:rFonts w:ascii="Cambria Math" w:hAnsi="Cambria Math"/>
          </w:rPr>
          <m:t>4</m:t>
        </m:r>
      </m:oMath>
      <w:r w:rsidRPr="00FA438E">
        <w:rPr>
          <w:rFonts w:ascii="Roboto Mono" w:hAnsi="Roboto Mono"/>
        </w:rPr>
        <w:t xml:space="preserve">, and </w:t>
      </w:r>
      <m:oMath>
        <m:r>
          <w:rPr>
            <w:rFonts w:ascii="Cambria Math" w:hAnsi="Cambria Math"/>
          </w:rPr>
          <m:t>5</m:t>
        </m:r>
      </m:oMath>
      <w:r w:rsidRPr="00FA438E">
        <w:rPr>
          <w:rFonts w:ascii="Roboto Mono" w:hAnsi="Roboto Mono"/>
        </w:rPr>
        <w:t xml:space="preserve"> units, while the two row heights are </w:t>
      </w:r>
      <m:oMath>
        <m:r>
          <w:rPr>
            <w:rFonts w:ascii="Cambria Math" w:hAnsi="Cambria Math"/>
          </w:rPr>
          <m:t>3</m:t>
        </m:r>
      </m:oMath>
      <w:r w:rsidRPr="00FA438E">
        <w:rPr>
          <w:rFonts w:ascii="Roboto Mono" w:hAnsi="Roboto Mono"/>
        </w:rPr>
        <w:t xml:space="preserve"> and </w:t>
      </w:r>
      <m:oMath>
        <m:r>
          <w:rPr>
            <w:rFonts w:ascii="Cambria Math" w:hAnsi="Cambria Math"/>
          </w:rPr>
          <m:t>5</m:t>
        </m:r>
      </m:oMath>
      <w:r w:rsidRPr="00FA438E">
        <w:rPr>
          <w:rFonts w:ascii="Roboto Mono" w:hAnsi="Roboto Mono"/>
        </w:rPr>
        <w:t xml:space="preserve"> units.</w:t>
      </w:r>
    </w:p>
    <w:p w14:paraId="107E9B24" w14:textId="77777777" w:rsidR="00FA438E" w:rsidRPr="00FA438E" w:rsidRDefault="00FA438E" w:rsidP="00FA438E">
      <w:pPr>
        <w:rPr>
          <w:rFonts w:ascii="Roboto Mono" w:hAnsi="Roboto Mono"/>
        </w:rPr>
      </w:pPr>
      <w:r w:rsidRPr="00FA438E">
        <w:rPr>
          <w:rFonts w:ascii="Roboto Mono" w:hAnsi="Roboto Mono"/>
        </w:rPr>
        <w:t>The areas of the six rectangles are:</w:t>
      </w:r>
    </w:p>
    <w:p w14:paraId="64125BA3" w14:textId="6EFC079A" w:rsidR="00FA438E" w:rsidRPr="00FA438E" w:rsidRDefault="00FA438E" w:rsidP="00FA438E">
      <w:pPr>
        <w:rPr>
          <w:rFonts w:ascii="Roboto Mono" w:hAnsi="Roboto Mono"/>
        </w:rPr>
      </w:pPr>
      <m:oMathPara>
        <m:oMath>
          <m:r>
            <w:rPr>
              <w:rFonts w:ascii="Cambria Math" w:hAnsi="Cambria Math"/>
            </w:rPr>
            <m:t>9, 12, 15, 15, 20, 25</m:t>
          </m:r>
        </m:oMath>
      </m:oMathPara>
    </w:p>
    <w:p w14:paraId="2F5278D2" w14:textId="77777777" w:rsidR="00FA438E" w:rsidRPr="00FA438E" w:rsidRDefault="00FA438E" w:rsidP="00FA438E">
      <w:pPr>
        <w:rPr>
          <w:rFonts w:ascii="Roboto Mono" w:hAnsi="Roboto Mono"/>
        </w:rPr>
      </w:pPr>
      <w:r w:rsidRPr="00FA438E">
        <w:rPr>
          <w:rFonts w:ascii="Roboto Mono" w:hAnsi="Roboto Mono"/>
        </w:rPr>
        <w:t>Their sum is</w:t>
      </w:r>
    </w:p>
    <w:p w14:paraId="09F1ECC1" w14:textId="47285B22" w:rsidR="00FA438E" w:rsidRPr="00FA438E" w:rsidRDefault="00FA438E" w:rsidP="00FA438E">
      <w:pPr>
        <w:rPr>
          <w:rFonts w:ascii="Roboto Mono" w:hAnsi="Roboto Mono"/>
        </w:rPr>
      </w:pPr>
      <m:oMathPara>
        <m:oMath>
          <m:r>
            <w:rPr>
              <w:rFonts w:ascii="Cambria Math" w:hAnsi="Cambria Math"/>
            </w:rPr>
            <w:lastRenderedPageBreak/>
            <m:t>A=9+12+15+15+20+25=96</m:t>
          </m:r>
        </m:oMath>
      </m:oMathPara>
    </w:p>
    <w:p w14:paraId="21146123" w14:textId="77777777" w:rsidR="00FA438E" w:rsidRPr="00FA438E" w:rsidRDefault="00FA438E" w:rsidP="00FA438E">
      <w:pPr>
        <w:rPr>
          <w:rFonts w:ascii="Roboto Mono" w:hAnsi="Roboto Mono"/>
        </w:rPr>
      </w:pPr>
      <w:r w:rsidRPr="00FA438E">
        <w:rPr>
          <w:rFonts w:ascii="Roboto Mono" w:hAnsi="Roboto Mono"/>
        </w:rPr>
        <w:t>This equals the original area:</w:t>
      </w:r>
    </w:p>
    <w:p w14:paraId="25DF37F6" w14:textId="2C8BC985" w:rsidR="00FA438E" w:rsidRPr="00FA438E" w:rsidRDefault="00FA438E" w:rsidP="00FA438E">
      <w:pPr>
        <w:rPr>
          <w:rFonts w:ascii="Roboto Mono" w:hAnsi="Roboto Mono"/>
        </w:rPr>
      </w:pPr>
      <m:oMathPara>
        <m:oMath>
          <m:r>
            <w:rPr>
              <w:rFonts w:ascii="Cambria Math" w:hAnsi="Cambria Math"/>
            </w:rPr>
            <m:t>A=12</m:t>
          </m:r>
          <m:d>
            <m:dPr>
              <m:ctrlPr>
                <w:rPr>
                  <w:rFonts w:ascii="Cambria Math" w:hAnsi="Cambria Math"/>
                </w:rPr>
              </m:ctrlPr>
            </m:dPr>
            <m:e>
              <m:r>
                <w:rPr>
                  <w:rFonts w:ascii="Cambria Math" w:hAnsi="Cambria Math"/>
                </w:rPr>
                <m:t>8</m:t>
              </m:r>
            </m:e>
          </m:d>
          <m:r>
            <w:rPr>
              <w:rFonts w:ascii="Cambria Math" w:hAnsi="Cambria Math"/>
            </w:rPr>
            <m:t>=96</m:t>
          </m:r>
        </m:oMath>
      </m:oMathPara>
    </w:p>
    <w:p w14:paraId="19B96F01" w14:textId="040F8273" w:rsidR="0089448C" w:rsidRPr="00BB6A2D" w:rsidRDefault="00FA438E" w:rsidP="00FA438E">
      <w:pPr>
        <w:rPr>
          <w:rFonts w:ascii="Roboto Mono" w:hAnsi="Roboto Mono"/>
        </w:rPr>
      </w:pPr>
      <w:r w:rsidRPr="00FA438E">
        <w:rPr>
          <w:rFonts w:ascii="Roboto Mono" w:hAnsi="Roboto Mono"/>
          <w:b/>
          <w:bCs/>
        </w:rPr>
        <w:t>Important:</w:t>
      </w:r>
      <w:r w:rsidRPr="00FA438E">
        <w:rPr>
          <w:rFonts w:ascii="Roboto Mono" w:hAnsi="Roboto Mono"/>
        </w:rPr>
        <w:t xml:space="preserve"> Grid-based rectangular dissection can produce pieces with equal or unequal areas, depending on the spacing of the cuts.</w:t>
      </w:r>
    </w:p>
    <w:p w14:paraId="789035ED" w14:textId="77777777" w:rsidR="00BB6A2D" w:rsidRDefault="00BB6A2D" w:rsidP="00BB6A2D">
      <w:pPr>
        <w:pStyle w:val="Heading3"/>
      </w:pPr>
      <w:r w:rsidRPr="00BB6A2D">
        <w:t>3. Congruent-Rectangle Dissection</w:t>
      </w:r>
    </w:p>
    <w:p w14:paraId="1989AE8E" w14:textId="51FA497D"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71BBB5" w14:textId="77777777" w:rsidR="00BB6A2D" w:rsidRPr="00BB6A2D" w:rsidRDefault="00BB6A2D" w:rsidP="00BB6A2D">
      <w:pPr>
        <w:rPr>
          <w:rFonts w:ascii="Roboto Mono" w:hAnsi="Roboto Mono"/>
        </w:rPr>
      </w:pPr>
      <w:r w:rsidRPr="00BB6A2D">
        <w:rPr>
          <w:rFonts w:ascii="Roboto Mono" w:hAnsi="Roboto Mono"/>
        </w:rPr>
        <w:t>Uses rectangular pieces that have identical dimensions and shapes.</w:t>
      </w:r>
    </w:p>
    <w:p w14:paraId="593AFD46" w14:textId="77777777" w:rsidR="00BB6A2D" w:rsidRPr="00BB6A2D" w:rsidRDefault="00BB6A2D" w:rsidP="00BB6A2D">
      <w:pPr>
        <w:rPr>
          <w:rFonts w:ascii="Roboto Mono" w:hAnsi="Roboto Mono"/>
        </w:rPr>
      </w:pPr>
      <w:r w:rsidRPr="00BB6A2D">
        <w:rPr>
          <w:rFonts w:ascii="Roboto Mono" w:hAnsi="Roboto Mono"/>
        </w:rPr>
        <w:t>Example: dividing a rectangle into four congruent smaller rectangles.</w:t>
      </w:r>
    </w:p>
    <w:p w14:paraId="47133D32" w14:textId="6A8ACB29" w:rsidR="00BB6A2D" w:rsidRDefault="009D265F" w:rsidP="00BB6A2D">
      <w:pPr>
        <w:rPr>
          <w:rFonts w:ascii="Roboto Mono" w:hAnsi="Roboto Mono"/>
        </w:rPr>
      </w:pPr>
      <w:r w:rsidRPr="00BB6A2D">
        <w:rPr>
          <w:rFonts w:ascii="Roboto Mono" w:hAnsi="Roboto Mono"/>
        </w:rPr>
        <w:drawing>
          <wp:inline distT="0" distB="0" distL="0" distR="0" wp14:anchorId="69A0E49E" wp14:editId="29927DC4">
            <wp:extent cx="5943600" cy="2817495"/>
            <wp:effectExtent l="0" t="0" r="0" b="1905"/>
            <wp:docPr id="1088850320" name="Picture 41" descr="mathematics - Horizontal to vertical rectangle via dissection and translations - Puzzl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athematics - Horizontal to vertical rectangle via dissection and translations - Puzzling Stack Exchan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p>
    <w:p w14:paraId="05F3ADF2"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0B7D0665" w14:textId="77777777" w:rsidR="00FA438E" w:rsidRPr="00FA438E" w:rsidRDefault="00FA438E" w:rsidP="00FA438E">
      <w:pPr>
        <w:rPr>
          <w:rFonts w:ascii="Roboto Mono" w:hAnsi="Roboto Mono"/>
        </w:rPr>
      </w:pPr>
      <w:r w:rsidRPr="00FA438E">
        <w:rPr>
          <w:rFonts w:ascii="Roboto Mono" w:hAnsi="Roboto Mono"/>
          <w:b/>
          <w:bCs/>
        </w:rPr>
        <w:t>Definition:</w:t>
      </w:r>
      <w:r w:rsidRPr="00FA438E">
        <w:rPr>
          <w:rFonts w:ascii="Roboto Mono" w:hAnsi="Roboto Mono"/>
        </w:rPr>
        <w:t xml:space="preserve"> A figure is divided into congruent rectangular pieces, meaning the pieces have identical dimensions and shapes.</w:t>
      </w:r>
    </w:p>
    <w:p w14:paraId="738D11E0" w14:textId="4EA38881" w:rsidR="00375C76" w:rsidRDefault="00FA438E" w:rsidP="00BB6A2D">
      <w:pPr>
        <w:rPr>
          <w:rFonts w:ascii="Roboto Mono" w:hAnsi="Roboto Mono"/>
        </w:rPr>
      </w:pPr>
      <w:r>
        <w:rPr>
          <w:noProof/>
        </w:rPr>
        <w:lastRenderedPageBreak/>
        <w:drawing>
          <wp:inline distT="0" distB="0" distL="0" distR="0" wp14:anchorId="42F8CFDD" wp14:editId="183544F7">
            <wp:extent cx="5006340" cy="3208020"/>
            <wp:effectExtent l="0" t="0" r="3810" b="0"/>
            <wp:docPr id="1576259091" name="Picture 49" descr="Recognise quarters of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Recognise quarters of shap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6340" cy="3208020"/>
                    </a:xfrm>
                    <a:prstGeom prst="rect">
                      <a:avLst/>
                    </a:prstGeom>
                    <a:noFill/>
                    <a:ln>
                      <a:noFill/>
                    </a:ln>
                  </pic:spPr>
                </pic:pic>
              </a:graphicData>
            </a:graphic>
          </wp:inline>
        </w:drawing>
      </w:r>
    </w:p>
    <w:p w14:paraId="77630ACF" w14:textId="2607E27D" w:rsidR="00FA438E" w:rsidRPr="00FA438E" w:rsidRDefault="00FA438E" w:rsidP="00FA438E">
      <w:pPr>
        <w:rPr>
          <w:rFonts w:ascii="Roboto Mono" w:hAnsi="Roboto Mono"/>
        </w:rPr>
      </w:pPr>
      <w:r w:rsidRPr="00FA438E">
        <w:rPr>
          <w:rFonts w:ascii="Roboto Mono" w:hAnsi="Roboto Mono"/>
          <w:b/>
          <w:bCs/>
        </w:rPr>
        <w:t>Example:</w:t>
      </w:r>
      <w:r w:rsidRPr="00FA438E">
        <w:rPr>
          <w:rFonts w:ascii="Roboto Mono" w:hAnsi="Roboto Mono"/>
        </w:rPr>
        <w:t xml:space="preserve"> A rectangle measuring </w:t>
      </w:r>
      <m:oMath>
        <m:r>
          <w:rPr>
            <w:rFonts w:ascii="Cambria Math" w:hAnsi="Cambria Math"/>
          </w:rPr>
          <m:t>12×8</m:t>
        </m:r>
      </m:oMath>
      <w:r w:rsidRPr="00FA438E">
        <w:rPr>
          <w:rFonts w:ascii="Roboto Mono" w:hAnsi="Roboto Mono"/>
        </w:rPr>
        <w:t xml:space="preserve"> units is divided into four congruent rectangles by dividing its length into four equal parts.</w:t>
      </w:r>
    </w:p>
    <w:p w14:paraId="2DA294BF" w14:textId="0E153685" w:rsidR="00FA438E" w:rsidRPr="00FA438E" w:rsidRDefault="00FA438E" w:rsidP="00FA438E">
      <w:pPr>
        <w:rPr>
          <w:rFonts w:ascii="Roboto Mono" w:hAnsi="Roboto Mono"/>
        </w:rPr>
      </w:pPr>
      <w:r w:rsidRPr="00FA438E">
        <w:rPr>
          <w:rFonts w:ascii="Roboto Mono" w:hAnsi="Roboto Mono"/>
        </w:rPr>
        <w:t xml:space="preserve">Each smaller rectangle measures </w:t>
      </w:r>
      <m:oMath>
        <m:r>
          <w:rPr>
            <w:rFonts w:ascii="Cambria Math" w:hAnsi="Cambria Math"/>
          </w:rPr>
          <m:t>3×8</m:t>
        </m:r>
      </m:oMath>
      <w:r w:rsidRPr="00FA438E">
        <w:rPr>
          <w:rFonts w:ascii="Roboto Mono" w:hAnsi="Roboto Mono"/>
        </w:rPr>
        <w:t xml:space="preserve"> units.</w:t>
      </w:r>
    </w:p>
    <w:p w14:paraId="51312C71" w14:textId="77777777" w:rsidR="00FA438E" w:rsidRPr="00FA438E" w:rsidRDefault="00FA438E" w:rsidP="00FA438E">
      <w:pPr>
        <w:rPr>
          <w:rFonts w:ascii="Roboto Mono" w:hAnsi="Roboto Mono"/>
        </w:rPr>
      </w:pPr>
      <w:r w:rsidRPr="00FA438E">
        <w:rPr>
          <w:rFonts w:ascii="Roboto Mono" w:hAnsi="Roboto Mono"/>
        </w:rPr>
        <w:t>The area of each piece is</w:t>
      </w:r>
    </w:p>
    <w:p w14:paraId="6682C8B6" w14:textId="7C263FE8" w:rsidR="00FA438E" w:rsidRPr="00FA438E" w:rsidRDefault="00FA438E" w:rsidP="00FA438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=3</m:t>
          </m:r>
          <m:d>
            <m:dPr>
              <m:ctrlPr>
                <w:rPr>
                  <w:rFonts w:ascii="Cambria Math" w:hAnsi="Cambria Math"/>
                </w:rPr>
              </m:ctrlPr>
            </m:dPr>
            <m:e>
              <m:r>
                <w:rPr>
                  <w:rFonts w:ascii="Cambria Math" w:hAnsi="Cambria Math"/>
                </w:rPr>
                <m:t>8</m:t>
              </m:r>
            </m:e>
          </m:d>
          <m:r>
            <w:rPr>
              <w:rFonts w:ascii="Cambria Math" w:hAnsi="Cambria Math"/>
            </w:rPr>
            <m:t>=24</m:t>
          </m:r>
        </m:oMath>
      </m:oMathPara>
    </w:p>
    <w:p w14:paraId="425AC9E8" w14:textId="77777777" w:rsidR="00FA438E" w:rsidRPr="00FA438E" w:rsidRDefault="00FA438E" w:rsidP="00FA438E">
      <w:pPr>
        <w:rPr>
          <w:rFonts w:ascii="Roboto Mono" w:hAnsi="Roboto Mono"/>
        </w:rPr>
      </w:pPr>
      <w:r w:rsidRPr="00FA438E">
        <w:rPr>
          <w:rFonts w:ascii="Roboto Mono" w:hAnsi="Roboto Mono"/>
        </w:rPr>
        <w:t>The total area is</w:t>
      </w:r>
    </w:p>
    <w:p w14:paraId="30009051" w14:textId="094E031F" w:rsidR="00FA438E" w:rsidRPr="00FA438E" w:rsidRDefault="00FA438E" w:rsidP="00FA438E">
      <w:pPr>
        <w:rPr>
          <w:rFonts w:ascii="Roboto Mono" w:hAnsi="Roboto Mono"/>
        </w:rPr>
      </w:pPr>
      <m:oMathPara>
        <m:oMath>
          <m:r>
            <w:rPr>
              <w:rFonts w:ascii="Cambria Math" w:hAnsi="Cambria Math"/>
            </w:rPr>
            <m:t>A=4</m:t>
          </m:r>
          <m:d>
            <m:dPr>
              <m:ctrlPr>
                <w:rPr>
                  <w:rFonts w:ascii="Cambria Math" w:hAnsi="Cambria Math"/>
                </w:rPr>
              </m:ctrlPr>
            </m:dPr>
            <m:e>
              <m:r>
                <w:rPr>
                  <w:rFonts w:ascii="Cambria Math" w:hAnsi="Cambria Math"/>
                </w:rPr>
                <m:t>24</m:t>
              </m:r>
            </m:e>
          </m:d>
          <m:r>
            <w:rPr>
              <w:rFonts w:ascii="Cambria Math" w:hAnsi="Cambria Math"/>
            </w:rPr>
            <m:t>=96</m:t>
          </m:r>
        </m:oMath>
      </m:oMathPara>
    </w:p>
    <w:p w14:paraId="2D6095BD" w14:textId="1788AC8E" w:rsidR="00FA438E" w:rsidRPr="00BB6A2D" w:rsidRDefault="00FA438E" w:rsidP="00FA438E">
      <w:pPr>
        <w:rPr>
          <w:rFonts w:ascii="Roboto Mono" w:hAnsi="Roboto Mono"/>
        </w:rPr>
      </w:pPr>
      <w:r w:rsidRPr="00FA438E">
        <w:rPr>
          <w:rFonts w:ascii="Roboto Mono" w:hAnsi="Roboto Mono"/>
          <w:b/>
          <w:bCs/>
        </w:rPr>
        <w:t>Important:</w:t>
      </w:r>
      <w:r w:rsidRPr="00FA438E">
        <w:rPr>
          <w:rFonts w:ascii="Roboto Mono" w:hAnsi="Roboto Mono"/>
        </w:rPr>
        <w:t xml:space="preserve"> Congruent rectangles necessarily have equal areas and perimeters, but a collection of equal-area rectangles need not be congruent.</w:t>
      </w:r>
    </w:p>
    <w:p w14:paraId="481F8E0A" w14:textId="77777777" w:rsidR="00BB6A2D" w:rsidRDefault="00BB6A2D" w:rsidP="00BB6A2D">
      <w:pPr>
        <w:pStyle w:val="Heading3"/>
      </w:pPr>
      <w:r w:rsidRPr="00BB6A2D">
        <w:t>4. Noncongruent-Rectangle Dissection</w:t>
      </w:r>
    </w:p>
    <w:p w14:paraId="00F7473C" w14:textId="29747C50"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98FE87" w14:textId="77777777" w:rsidR="00BB6A2D" w:rsidRPr="00BB6A2D" w:rsidRDefault="00BB6A2D" w:rsidP="00BB6A2D">
      <w:pPr>
        <w:rPr>
          <w:rFonts w:ascii="Roboto Mono" w:hAnsi="Roboto Mono"/>
        </w:rPr>
      </w:pPr>
      <w:r w:rsidRPr="00BB6A2D">
        <w:rPr>
          <w:rFonts w:ascii="Roboto Mono" w:hAnsi="Roboto Mono"/>
        </w:rPr>
        <w:t>Uses rectangular pieces of different dimensions.</w:t>
      </w:r>
    </w:p>
    <w:p w14:paraId="71698CA2" w14:textId="497A0A35" w:rsidR="00BB6A2D" w:rsidRPr="00BB6A2D" w:rsidRDefault="00BB6A2D" w:rsidP="00BB6A2D">
      <w:pPr>
        <w:rPr>
          <w:rFonts w:ascii="Roboto Mono" w:hAnsi="Roboto Mono"/>
        </w:rPr>
      </w:pPr>
      <w:r w:rsidRPr="00BB6A2D">
        <w:rPr>
          <w:rFonts w:ascii="Roboto Mono" w:hAnsi="Roboto Mono"/>
        </w:rPr>
        <w:t xml:space="preserve">Example: dividing a </w:t>
      </w:r>
      <m:oMath>
        <m:r>
          <w:rPr>
            <w:rFonts w:ascii="Cambria Math" w:hAnsi="Cambria Math"/>
          </w:rPr>
          <m:t>12×8</m:t>
        </m:r>
      </m:oMath>
      <w:r w:rsidRPr="00BB6A2D">
        <w:rPr>
          <w:rFonts w:ascii="Roboto Mono" w:hAnsi="Roboto Mono"/>
        </w:rPr>
        <w:t xml:space="preserve"> rectangle into rectangles of different widths and heights.</w:t>
      </w:r>
    </w:p>
    <w:p w14:paraId="79450BF9" w14:textId="5FA0808E" w:rsidR="00BB6A2D" w:rsidRDefault="009D265F" w:rsidP="00BB6A2D">
      <w:pPr>
        <w:rPr>
          <w:rFonts w:ascii="Roboto Mono" w:hAnsi="Roboto Mono"/>
        </w:rPr>
      </w:pPr>
      <w:r w:rsidRPr="00BB6A2D">
        <w:rPr>
          <w:rFonts w:ascii="Roboto Mono" w:hAnsi="Roboto Mono"/>
        </w:rPr>
        <w:lastRenderedPageBreak/>
        <w:drawing>
          <wp:inline distT="0" distB="0" distL="0" distR="0" wp14:anchorId="2B70C2C5" wp14:editId="1FECCAB9">
            <wp:extent cx="5715000" cy="5554980"/>
            <wp:effectExtent l="0" t="0" r="0" b="7620"/>
            <wp:docPr id="420092195" name="Picture 40" descr="Matheprojekte der Justus-Liebig-Universität Gießen für Grundschülerinnen und Grundschüler/Mathelexikon WiSe 16 17/Rechteck – Grundschullern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Matheprojekte der Justus-Liebig-Universität Gießen für Grundschülerinnen und Grundschüler/Mathelexikon WiSe 16 17/Rechteck – Grundschullernpor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5554980"/>
                    </a:xfrm>
                    <a:prstGeom prst="rect">
                      <a:avLst/>
                    </a:prstGeom>
                    <a:noFill/>
                    <a:ln>
                      <a:noFill/>
                    </a:ln>
                  </pic:spPr>
                </pic:pic>
              </a:graphicData>
            </a:graphic>
          </wp:inline>
        </w:drawing>
      </w:r>
    </w:p>
    <w:p w14:paraId="61BC8DB4"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19D09DDD" w14:textId="77777777" w:rsidR="00FA438E" w:rsidRPr="00FA438E" w:rsidRDefault="00FA438E" w:rsidP="00FA438E">
      <w:pPr>
        <w:rPr>
          <w:rFonts w:ascii="Roboto Mono" w:hAnsi="Roboto Mono"/>
        </w:rPr>
      </w:pPr>
      <w:r w:rsidRPr="00FA438E">
        <w:rPr>
          <w:rFonts w:ascii="Roboto Mono" w:hAnsi="Roboto Mono"/>
          <w:b/>
          <w:bCs/>
        </w:rPr>
        <w:t>Definition:</w:t>
      </w:r>
      <w:r w:rsidRPr="00FA438E">
        <w:rPr>
          <w:rFonts w:ascii="Roboto Mono" w:hAnsi="Roboto Mono"/>
        </w:rPr>
        <w:t xml:space="preserve"> A figure is divided into rectangular pieces of different dimensions.</w:t>
      </w:r>
    </w:p>
    <w:p w14:paraId="7B2551B5" w14:textId="420A3BE5" w:rsidR="00375C76" w:rsidRDefault="00553CB9" w:rsidP="00BB6A2D">
      <w:pPr>
        <w:rPr>
          <w:rFonts w:ascii="Roboto Mono" w:hAnsi="Roboto Mono"/>
        </w:rPr>
      </w:pPr>
      <w:r>
        <w:rPr>
          <w:noProof/>
        </w:rPr>
        <w:lastRenderedPageBreak/>
        <w:drawing>
          <wp:inline distT="0" distB="0" distL="0" distR="0" wp14:anchorId="796DAB51" wp14:editId="1828A85E">
            <wp:extent cx="5943600" cy="3717925"/>
            <wp:effectExtent l="0" t="0" r="0" b="0"/>
            <wp:docPr id="2114220972" name="Picture 50" descr="2003 AMC 12B Problem 3 - Solution | Random Math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2003 AMC 12B Problem 3 - Solution | Random Math Wik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4643A8DB" w14:textId="59D706C7"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w:t>
      </w:r>
      <m:oMath>
        <m:r>
          <w:rPr>
            <w:rFonts w:ascii="Cambria Math" w:hAnsi="Cambria Math"/>
          </w:rPr>
          <m:t>12×8</m:t>
        </m:r>
      </m:oMath>
      <w:r w:rsidRPr="00553CB9">
        <w:rPr>
          <w:rFonts w:ascii="Roboto Mono" w:hAnsi="Roboto Mono"/>
        </w:rPr>
        <w:t xml:space="preserve"> rectangle is divided into four rectangles with dimensions:</w:t>
      </w:r>
    </w:p>
    <w:p w14:paraId="2CB1B054" w14:textId="78FDAA22" w:rsidR="00553CB9" w:rsidRPr="00553CB9" w:rsidRDefault="00553CB9" w:rsidP="00553CB9">
      <w:pPr>
        <w:numPr>
          <w:ilvl w:val="0"/>
          <w:numId w:val="7"/>
        </w:numPr>
        <w:rPr>
          <w:rFonts w:ascii="Roboto Mono" w:hAnsi="Roboto Mono"/>
        </w:rPr>
      </w:pPr>
      <m:oMath>
        <m:r>
          <w:rPr>
            <w:rFonts w:ascii="Cambria Math" w:hAnsi="Cambria Math"/>
          </w:rPr>
          <m:t>3×8</m:t>
        </m:r>
      </m:oMath>
    </w:p>
    <w:p w14:paraId="37C64708" w14:textId="1F83C95B" w:rsidR="00553CB9" w:rsidRPr="00553CB9" w:rsidRDefault="00553CB9" w:rsidP="00553CB9">
      <w:pPr>
        <w:numPr>
          <w:ilvl w:val="0"/>
          <w:numId w:val="7"/>
        </w:numPr>
        <w:rPr>
          <w:rFonts w:ascii="Roboto Mono" w:hAnsi="Roboto Mono"/>
        </w:rPr>
      </w:pPr>
      <m:oMath>
        <m:r>
          <w:rPr>
            <w:rFonts w:ascii="Cambria Math" w:hAnsi="Cambria Math"/>
          </w:rPr>
          <m:t>4×8</m:t>
        </m:r>
      </m:oMath>
    </w:p>
    <w:p w14:paraId="4C9FC071" w14:textId="75260F3B" w:rsidR="00553CB9" w:rsidRPr="00553CB9" w:rsidRDefault="00553CB9" w:rsidP="00553CB9">
      <w:pPr>
        <w:numPr>
          <w:ilvl w:val="0"/>
          <w:numId w:val="7"/>
        </w:numPr>
        <w:rPr>
          <w:rFonts w:ascii="Roboto Mono" w:hAnsi="Roboto Mono"/>
        </w:rPr>
      </w:pPr>
      <m:oMath>
        <m:r>
          <w:rPr>
            <w:rFonts w:ascii="Cambria Math" w:hAnsi="Cambria Math"/>
          </w:rPr>
          <m:t>2×4</m:t>
        </m:r>
      </m:oMath>
    </w:p>
    <w:p w14:paraId="27A69448" w14:textId="2A8815F2" w:rsidR="00553CB9" w:rsidRPr="00553CB9" w:rsidRDefault="00553CB9" w:rsidP="00553CB9">
      <w:pPr>
        <w:numPr>
          <w:ilvl w:val="0"/>
          <w:numId w:val="7"/>
        </w:numPr>
        <w:rPr>
          <w:rFonts w:ascii="Roboto Mono" w:hAnsi="Roboto Mono"/>
        </w:rPr>
      </w:pPr>
      <m:oMath>
        <m:r>
          <w:rPr>
            <w:rFonts w:ascii="Cambria Math" w:hAnsi="Cambria Math"/>
          </w:rPr>
          <m:t>3×4</m:t>
        </m:r>
      </m:oMath>
    </w:p>
    <w:p w14:paraId="3C9350D8" w14:textId="2765D758" w:rsidR="00553CB9" w:rsidRPr="00553CB9" w:rsidRDefault="00553CB9" w:rsidP="00553CB9">
      <w:pPr>
        <w:rPr>
          <w:rFonts w:ascii="Roboto Mono" w:hAnsi="Roboto Mono"/>
        </w:rPr>
      </w:pPr>
      <w:r w:rsidRPr="00553CB9">
        <w:rPr>
          <w:rFonts w:ascii="Roboto Mono" w:hAnsi="Roboto Mono"/>
        </w:rPr>
        <w:t xml:space="preserve">These dimensions can form a valid partition if the pieces are arranged to cover the original rectangle without gaps or overlaps. For example, the first two rectangles together occupy the full height and a width of </w:t>
      </w:r>
      <m:oMath>
        <m:r>
          <w:rPr>
            <w:rFonts w:ascii="Cambria Math" w:hAnsi="Cambria Math"/>
          </w:rPr>
          <m:t>7</m:t>
        </m:r>
      </m:oMath>
      <w:r w:rsidRPr="00553CB9">
        <w:rPr>
          <w:rFonts w:ascii="Roboto Mono" w:hAnsi="Roboto Mono"/>
        </w:rPr>
        <w:t xml:space="preserve">; the remaining width is </w:t>
      </w:r>
      <m:oMath>
        <m:r>
          <w:rPr>
            <w:rFonts w:ascii="Cambria Math" w:hAnsi="Cambria Math"/>
          </w:rPr>
          <m:t>5</m:t>
        </m:r>
      </m:oMath>
      <w:r w:rsidRPr="00553CB9">
        <w:rPr>
          <w:rFonts w:ascii="Roboto Mono" w:hAnsi="Roboto Mono"/>
        </w:rPr>
        <w:t>, which can be filled by the last two rectangles only if their placement and dimensions are adjusted accordingly.</w:t>
      </w:r>
    </w:p>
    <w:p w14:paraId="7A913B44" w14:textId="3B619082" w:rsidR="00553CB9" w:rsidRPr="00553CB9" w:rsidRDefault="00553CB9" w:rsidP="00553CB9">
      <w:pPr>
        <w:rPr>
          <w:rFonts w:ascii="Roboto Mono" w:hAnsi="Roboto Mono"/>
        </w:rPr>
      </w:pPr>
      <w:r w:rsidRPr="00553CB9">
        <w:rPr>
          <w:rFonts w:ascii="Roboto Mono" w:hAnsi="Roboto Mono"/>
        </w:rPr>
        <w:t xml:space="preserve">For a simpler valid example, divide a </w:t>
      </w:r>
      <m:oMath>
        <m:r>
          <w:rPr>
            <w:rFonts w:ascii="Cambria Math" w:hAnsi="Cambria Math"/>
          </w:rPr>
          <m:t>10×6</m:t>
        </m:r>
      </m:oMath>
      <w:r w:rsidRPr="00553CB9">
        <w:rPr>
          <w:rFonts w:ascii="Roboto Mono" w:hAnsi="Roboto Mono"/>
        </w:rPr>
        <w:t xml:space="preserve"> rectangle into two vertical rectangles measuring </w:t>
      </w:r>
      <m:oMath>
        <m:r>
          <w:rPr>
            <w:rFonts w:ascii="Cambria Math" w:hAnsi="Cambria Math"/>
          </w:rPr>
          <m:t>4×6</m:t>
        </m:r>
      </m:oMath>
      <w:r w:rsidRPr="00553CB9">
        <w:rPr>
          <w:rFonts w:ascii="Roboto Mono" w:hAnsi="Roboto Mono"/>
        </w:rPr>
        <w:t xml:space="preserve"> and </w:t>
      </w:r>
      <m:oMath>
        <m:r>
          <w:rPr>
            <w:rFonts w:ascii="Cambria Math" w:hAnsi="Cambria Math"/>
          </w:rPr>
          <m:t>6×6</m:t>
        </m:r>
      </m:oMath>
      <w:r w:rsidRPr="00553CB9">
        <w:rPr>
          <w:rFonts w:ascii="Roboto Mono" w:hAnsi="Roboto Mono"/>
        </w:rPr>
        <w:t>.</w:t>
      </w:r>
    </w:p>
    <w:p w14:paraId="309BA6E0" w14:textId="77777777" w:rsidR="00553CB9" w:rsidRPr="00553CB9" w:rsidRDefault="00553CB9" w:rsidP="00553CB9">
      <w:pPr>
        <w:rPr>
          <w:rFonts w:ascii="Roboto Mono" w:hAnsi="Roboto Mono"/>
        </w:rPr>
      </w:pPr>
      <w:r w:rsidRPr="00553CB9">
        <w:rPr>
          <w:rFonts w:ascii="Roboto Mono" w:hAnsi="Roboto Mono"/>
        </w:rPr>
        <w:t>Their areas are</w:t>
      </w:r>
    </w:p>
    <w:p w14:paraId="5E5DACED" w14:textId="5FA75BE3"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=4</m:t>
          </m:r>
          <m:d>
            <m:dPr>
              <m:ctrlPr>
                <w:rPr>
                  <w:rFonts w:ascii="Cambria Math" w:hAnsi="Cambria Math"/>
                </w:rPr>
              </m:ctrlPr>
            </m:dPr>
            <m:e>
              <m:r>
                <w:rPr>
                  <w:rFonts w:ascii="Cambria Math" w:hAnsi="Cambria Math"/>
                </w:rPr>
                <m:t>6</m:t>
              </m:r>
            </m:e>
          </m:d>
          <m:r>
            <w:rPr>
              <w:rFonts w:ascii="Cambria Math" w:hAnsi="Cambria Math"/>
            </w:rPr>
            <m:t>=24,  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=6</m:t>
          </m:r>
          <m:d>
            <m:dPr>
              <m:ctrlPr>
                <w:rPr>
                  <w:rFonts w:ascii="Cambria Math" w:hAnsi="Cambria Math"/>
                </w:rPr>
              </m:ctrlPr>
            </m:dPr>
            <m:e>
              <m:r>
                <w:rPr>
                  <w:rFonts w:ascii="Cambria Math" w:hAnsi="Cambria Math"/>
                </w:rPr>
                <m:t>6</m:t>
              </m:r>
            </m:e>
          </m:d>
          <m:r>
            <w:rPr>
              <w:rFonts w:ascii="Cambria Math" w:hAnsi="Cambria Math"/>
            </w:rPr>
            <m:t>=36</m:t>
          </m:r>
        </m:oMath>
      </m:oMathPara>
    </w:p>
    <w:p w14:paraId="4ABFD9DD" w14:textId="77777777" w:rsidR="00553CB9" w:rsidRPr="00553CB9" w:rsidRDefault="00553CB9" w:rsidP="00553CB9">
      <w:pPr>
        <w:rPr>
          <w:rFonts w:ascii="Roboto Mono" w:hAnsi="Roboto Mono"/>
        </w:rPr>
      </w:pPr>
      <w:r w:rsidRPr="00553CB9">
        <w:rPr>
          <w:rFonts w:ascii="Roboto Mono" w:hAnsi="Roboto Mono"/>
        </w:rPr>
        <w:lastRenderedPageBreak/>
        <w:t>Therefore,</w:t>
      </w:r>
    </w:p>
    <w:p w14:paraId="3D15BDFD" w14:textId="00F02FAB"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=24+36=60</m:t>
          </m:r>
        </m:oMath>
      </m:oMathPara>
    </w:p>
    <w:p w14:paraId="444A5A89" w14:textId="21CDE9B4" w:rsidR="00553CB9" w:rsidRPr="00BB6A2D"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Different dimensions are allowed, but the arrangement must be geometrically consistent with the original figure.</w:t>
      </w:r>
    </w:p>
    <w:p w14:paraId="68E949AA" w14:textId="77777777" w:rsidR="00BB6A2D" w:rsidRDefault="00BB6A2D" w:rsidP="00BB6A2D">
      <w:pPr>
        <w:pStyle w:val="Heading3"/>
      </w:pPr>
      <w:r w:rsidRPr="00BB6A2D">
        <w:t>5. Rearrangement-Based Rectangular Dissection</w:t>
      </w:r>
    </w:p>
    <w:p w14:paraId="351DAF05" w14:textId="4ED02ADB"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8BBE27C" w14:textId="77777777" w:rsidR="00BB6A2D" w:rsidRPr="00BB6A2D" w:rsidRDefault="00BB6A2D" w:rsidP="00BB6A2D">
      <w:pPr>
        <w:rPr>
          <w:rFonts w:ascii="Roboto Mono" w:hAnsi="Roboto Mono"/>
        </w:rPr>
      </w:pPr>
      <w:r w:rsidRPr="00BB6A2D">
        <w:rPr>
          <w:rFonts w:ascii="Roboto Mono" w:hAnsi="Roboto Mono"/>
        </w:rPr>
        <w:t>Moves or rotates rectangular pieces to construct another figure.</w:t>
      </w:r>
    </w:p>
    <w:p w14:paraId="3AECA62F" w14:textId="77777777" w:rsidR="00BB6A2D" w:rsidRPr="00BB6A2D" w:rsidRDefault="00BB6A2D" w:rsidP="00BB6A2D">
      <w:pPr>
        <w:rPr>
          <w:rFonts w:ascii="Roboto Mono" w:hAnsi="Roboto Mono"/>
        </w:rPr>
      </w:pPr>
      <w:r w:rsidRPr="00BB6A2D">
        <w:rPr>
          <w:rFonts w:ascii="Roboto Mono" w:hAnsi="Roboto Mono"/>
        </w:rPr>
        <w:t>Example: rearranging rectangular pieces to form a rectangle with a different overall arrangement.</w:t>
      </w:r>
    </w:p>
    <w:p w14:paraId="23B02B93" w14:textId="3D537A36" w:rsidR="00BB6A2D" w:rsidRDefault="009D265F" w:rsidP="00BB6A2D">
      <w:pPr>
        <w:rPr>
          <w:rFonts w:ascii="Roboto Mono" w:hAnsi="Roboto Mono"/>
        </w:rPr>
      </w:pPr>
      <w:r w:rsidRPr="00BB6A2D">
        <w:rPr>
          <w:rFonts w:ascii="Roboto Mono" w:hAnsi="Roboto Mono"/>
        </w:rPr>
        <w:drawing>
          <wp:inline distT="0" distB="0" distL="0" distR="0" wp14:anchorId="46843BE3" wp14:editId="59FA5E3D">
            <wp:extent cx="4762500" cy="3886200"/>
            <wp:effectExtent l="0" t="0" r="0" b="0"/>
            <wp:docPr id="1707895228" name="Picture 39" descr="1ヶ所に寄せ集めて求める面積問題 | 恋する中高一貫校 適性検査　徹底攻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1ヶ所に寄せ集めて求める面積問題 | 恋する中高一貫校 適性検査　徹底攻略！"/>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886200"/>
                    </a:xfrm>
                    <a:prstGeom prst="rect">
                      <a:avLst/>
                    </a:prstGeom>
                    <a:noFill/>
                    <a:ln>
                      <a:noFill/>
                    </a:ln>
                  </pic:spPr>
                </pic:pic>
              </a:graphicData>
            </a:graphic>
          </wp:inline>
        </w:drawing>
      </w:r>
    </w:p>
    <w:p w14:paraId="17495050"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769562B4" w14:textId="77777777" w:rsidR="00553CB9" w:rsidRPr="00553CB9" w:rsidRDefault="00553CB9" w:rsidP="00553CB9">
      <w:pPr>
        <w:rPr>
          <w:rFonts w:ascii="Roboto Mono" w:hAnsi="Roboto Mono"/>
        </w:rPr>
      </w:pPr>
      <w:r w:rsidRPr="00553CB9">
        <w:rPr>
          <w:rFonts w:ascii="Roboto Mono" w:hAnsi="Roboto Mono"/>
          <w:b/>
          <w:bCs/>
        </w:rPr>
        <w:t>Definition:</w:t>
      </w:r>
      <w:r w:rsidRPr="00553CB9">
        <w:rPr>
          <w:rFonts w:ascii="Roboto Mono" w:hAnsi="Roboto Mono"/>
        </w:rPr>
        <w:t xml:space="preserve"> Rectangular pieces are moved or rotated to form another arrangement while preserving each piece's dimensions and area.</w:t>
      </w:r>
    </w:p>
    <w:p w14:paraId="3E27C8A6" w14:textId="581E0740" w:rsidR="00375C76" w:rsidRDefault="00553CB9" w:rsidP="00BB6A2D">
      <w:pPr>
        <w:rPr>
          <w:rFonts w:ascii="Roboto Mono" w:hAnsi="Roboto Mono"/>
        </w:rPr>
      </w:pPr>
      <w:r>
        <w:rPr>
          <w:noProof/>
        </w:rPr>
        <w:lastRenderedPageBreak/>
        <w:drawing>
          <wp:inline distT="0" distB="0" distL="0" distR="0" wp14:anchorId="02DEC282" wp14:editId="4D273AD5">
            <wp:extent cx="5943600" cy="4457700"/>
            <wp:effectExtent l="0" t="0" r="0" b="0"/>
            <wp:docPr id="33597201" name="Picture 51" descr="&quot;Разрезание и замощение&quot; презентация, докл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quot;Разрезание и замощение&quot; презентация, доклад"/>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88144F2" w14:textId="437EDAB2"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w:t>
      </w:r>
      <m:oMath>
        <m:r>
          <w:rPr>
            <w:rFonts w:ascii="Cambria Math" w:hAnsi="Cambria Math"/>
          </w:rPr>
          <m:t>12×4</m:t>
        </m:r>
      </m:oMath>
      <w:r w:rsidRPr="00553CB9">
        <w:rPr>
          <w:rFonts w:ascii="Roboto Mono" w:hAnsi="Roboto Mono"/>
        </w:rPr>
        <w:t xml:space="preserve"> rectangle is divided into four </w:t>
      </w:r>
      <m:oMath>
        <m:r>
          <w:rPr>
            <w:rFonts w:ascii="Cambria Math" w:hAnsi="Cambria Math"/>
          </w:rPr>
          <m:t>3×4</m:t>
        </m:r>
      </m:oMath>
      <w:r w:rsidRPr="00553CB9">
        <w:rPr>
          <w:rFonts w:ascii="Roboto Mono" w:hAnsi="Roboto Mono"/>
        </w:rPr>
        <w:t xml:space="preserve"> rectangles.</w:t>
      </w:r>
    </w:p>
    <w:p w14:paraId="423EDA72" w14:textId="77777777" w:rsidR="00553CB9" w:rsidRPr="00553CB9" w:rsidRDefault="00553CB9" w:rsidP="00553CB9">
      <w:pPr>
        <w:rPr>
          <w:rFonts w:ascii="Roboto Mono" w:hAnsi="Roboto Mono"/>
        </w:rPr>
      </w:pPr>
      <w:r w:rsidRPr="00553CB9">
        <w:rPr>
          <w:rFonts w:ascii="Roboto Mono" w:hAnsi="Roboto Mono"/>
        </w:rPr>
        <w:t>The original area is</w:t>
      </w:r>
    </w:p>
    <w:p w14:paraId="004F1BCA" w14:textId="16AB7E3F" w:rsidR="00553CB9" w:rsidRPr="00553CB9" w:rsidRDefault="00553CB9" w:rsidP="00553CB9">
      <w:pPr>
        <w:rPr>
          <w:rFonts w:ascii="Roboto Mono" w:hAnsi="Roboto Mono"/>
        </w:rPr>
      </w:pPr>
      <m:oMathPara>
        <m:oMath>
          <m:r>
            <w:rPr>
              <w:rFonts w:ascii="Cambria Math" w:hAnsi="Cambria Math"/>
            </w:rPr>
            <m:t>A=12</m:t>
          </m:r>
          <m:d>
            <m:dPr>
              <m:ctrlPr>
                <w:rPr>
                  <w:rFonts w:ascii="Cambria Math" w:hAnsi="Cambria Math"/>
                </w:rPr>
              </m:ctrlPr>
            </m:dPr>
            <m:e>
              <m:r>
                <w:rPr>
                  <w:rFonts w:ascii="Cambria Math" w:hAnsi="Cambria Math"/>
                </w:rPr>
                <m:t>4</m:t>
              </m:r>
            </m:e>
          </m:d>
          <m:r>
            <w:rPr>
              <w:rFonts w:ascii="Cambria Math" w:hAnsi="Cambria Math"/>
            </w:rPr>
            <m:t>=48</m:t>
          </m:r>
        </m:oMath>
      </m:oMathPara>
    </w:p>
    <w:p w14:paraId="75E9B5B9" w14:textId="22B70A38" w:rsidR="00553CB9" w:rsidRPr="00553CB9" w:rsidRDefault="00553CB9" w:rsidP="00553CB9">
      <w:pPr>
        <w:rPr>
          <w:rFonts w:ascii="Roboto Mono" w:hAnsi="Roboto Mono"/>
        </w:rPr>
      </w:pPr>
      <w:r w:rsidRPr="00553CB9">
        <w:rPr>
          <w:rFonts w:ascii="Roboto Mono" w:hAnsi="Roboto Mono"/>
        </w:rPr>
        <w:t xml:space="preserve">Arrange the four pieces in two rows and two columns, keeping each piece in the same orientation. The resulting rectangle measures </w:t>
      </w:r>
      <m:oMath>
        <m:r>
          <w:rPr>
            <w:rFonts w:ascii="Cambria Math" w:hAnsi="Cambria Math"/>
          </w:rPr>
          <m:t>6×8</m:t>
        </m:r>
      </m:oMath>
      <w:r w:rsidRPr="00553CB9">
        <w:rPr>
          <w:rFonts w:ascii="Roboto Mono" w:hAnsi="Roboto Mono"/>
        </w:rPr>
        <w:t>.</w:t>
      </w:r>
    </w:p>
    <w:p w14:paraId="21ED73E5" w14:textId="77777777" w:rsidR="00553CB9" w:rsidRPr="00553CB9" w:rsidRDefault="00553CB9" w:rsidP="00553CB9">
      <w:pPr>
        <w:rPr>
          <w:rFonts w:ascii="Roboto Mono" w:hAnsi="Roboto Mono"/>
        </w:rPr>
      </w:pPr>
      <w:r w:rsidRPr="00553CB9">
        <w:rPr>
          <w:rFonts w:ascii="Roboto Mono" w:hAnsi="Roboto Mono"/>
        </w:rPr>
        <w:t>Its area is</w:t>
      </w:r>
    </w:p>
    <w:p w14:paraId="2D83D975" w14:textId="407E20D2" w:rsidR="00553CB9" w:rsidRPr="00553CB9" w:rsidRDefault="00553CB9" w:rsidP="00553CB9">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8</m:t>
              </m:r>
            </m:e>
          </m:d>
          <m:r>
            <w:rPr>
              <w:rFonts w:ascii="Cambria Math" w:hAnsi="Cambria Math"/>
            </w:rPr>
            <m:t>=48</m:t>
          </m:r>
        </m:oMath>
      </m:oMathPara>
    </w:p>
    <w:p w14:paraId="363A18FF" w14:textId="77777777" w:rsidR="00553CB9" w:rsidRPr="00553CB9" w:rsidRDefault="00553CB9" w:rsidP="00553CB9">
      <w:pPr>
        <w:rPr>
          <w:rFonts w:ascii="Roboto Mono" w:hAnsi="Roboto Mono"/>
        </w:rPr>
      </w:pPr>
      <w:r w:rsidRPr="00553CB9">
        <w:rPr>
          <w:rFonts w:ascii="Roboto Mono" w:hAnsi="Roboto Mono"/>
        </w:rPr>
        <w:t>The total area is preserved.</w:t>
      </w:r>
    </w:p>
    <w:p w14:paraId="70B95F8E" w14:textId="31DA01A1" w:rsidR="00553CB9" w:rsidRPr="00BB6A2D"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A valid rearrangement preserves the pieces themselves. Their interiors must not overlap, and together they must cover the resulting figure.</w:t>
      </w:r>
    </w:p>
    <w:p w14:paraId="3884595B" w14:textId="77777777" w:rsidR="00BB6A2D" w:rsidRDefault="00BB6A2D" w:rsidP="00BB6A2D">
      <w:pPr>
        <w:pStyle w:val="Heading3"/>
      </w:pPr>
      <w:r w:rsidRPr="00BB6A2D">
        <w:lastRenderedPageBreak/>
        <w:t>6. Square-to-Rectangle Dissection</w:t>
      </w:r>
    </w:p>
    <w:p w14:paraId="0F225AA0" w14:textId="33FB6752"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64BF51" w14:textId="77777777" w:rsidR="00BB6A2D" w:rsidRPr="00BB6A2D" w:rsidRDefault="00BB6A2D" w:rsidP="00BB6A2D">
      <w:pPr>
        <w:rPr>
          <w:rFonts w:ascii="Roboto Mono" w:hAnsi="Roboto Mono"/>
        </w:rPr>
      </w:pPr>
      <w:r w:rsidRPr="00BB6A2D">
        <w:rPr>
          <w:rFonts w:ascii="Roboto Mono" w:hAnsi="Roboto Mono"/>
        </w:rPr>
        <w:t>Uses rectangular pieces to transform a square into a rectangle or vice versa.</w:t>
      </w:r>
    </w:p>
    <w:p w14:paraId="5C0C564C" w14:textId="77777777" w:rsidR="00BB6A2D" w:rsidRPr="00BB6A2D" w:rsidRDefault="00BB6A2D" w:rsidP="00BB6A2D">
      <w:pPr>
        <w:rPr>
          <w:rFonts w:ascii="Roboto Mono" w:hAnsi="Roboto Mono"/>
        </w:rPr>
      </w:pPr>
      <w:r w:rsidRPr="00BB6A2D">
        <w:rPr>
          <w:rFonts w:ascii="Roboto Mono" w:hAnsi="Roboto Mono"/>
        </w:rPr>
        <w:t>Example: cutting a square into rectangular strips and rearranging them into a rectangle of equal area.</w:t>
      </w:r>
    </w:p>
    <w:p w14:paraId="60579393" w14:textId="321E7F3E" w:rsidR="00BB6A2D" w:rsidRDefault="009D265F" w:rsidP="00BB6A2D">
      <w:pPr>
        <w:rPr>
          <w:rFonts w:ascii="Roboto Mono" w:hAnsi="Roboto Mono"/>
        </w:rPr>
      </w:pPr>
      <w:r w:rsidRPr="00BB6A2D">
        <w:rPr>
          <w:rFonts w:ascii="Roboto Mono" w:hAnsi="Roboto Mono"/>
        </w:rPr>
        <w:drawing>
          <wp:inline distT="0" distB="0" distL="0" distR="0" wp14:anchorId="57044903" wp14:editId="7C207F69">
            <wp:extent cx="5943600" cy="5943600"/>
            <wp:effectExtent l="0" t="0" r="0" b="0"/>
            <wp:docPr id="1132916486" name="Picture 38" descr="10+ Different ways of dividing a square into 4 parts of equal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10+ Different ways of dividing a square into 4 parts of equal are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5AE7FE8"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558FF622" w14:textId="77777777" w:rsidR="00553CB9" w:rsidRPr="00553CB9" w:rsidRDefault="00553CB9" w:rsidP="00553CB9">
      <w:pPr>
        <w:rPr>
          <w:rFonts w:ascii="Roboto Mono" w:hAnsi="Roboto Mono"/>
        </w:rPr>
      </w:pPr>
      <w:r w:rsidRPr="00553CB9">
        <w:rPr>
          <w:rFonts w:ascii="Roboto Mono" w:hAnsi="Roboto Mono"/>
          <w:b/>
          <w:bCs/>
        </w:rPr>
        <w:lastRenderedPageBreak/>
        <w:t>Definition:</w:t>
      </w:r>
      <w:r w:rsidRPr="00553CB9">
        <w:rPr>
          <w:rFonts w:ascii="Roboto Mono" w:hAnsi="Roboto Mono"/>
        </w:rPr>
        <w:t xml:space="preserve"> A square is divided into rectangular pieces that are rearranged to form a rectangle of different dimensions but equal area.</w:t>
      </w:r>
    </w:p>
    <w:p w14:paraId="1AF21F7B" w14:textId="7A87C4B9" w:rsidR="00375C76" w:rsidRDefault="00553CB9" w:rsidP="00BB6A2D">
      <w:pPr>
        <w:rPr>
          <w:rFonts w:ascii="Roboto Mono" w:hAnsi="Roboto Mono"/>
        </w:rPr>
      </w:pPr>
      <w:r>
        <w:rPr>
          <w:noProof/>
        </w:rPr>
        <w:drawing>
          <wp:inline distT="0" distB="0" distL="0" distR="0" wp14:anchorId="04598D2E" wp14:editId="297F6A7F">
            <wp:extent cx="5943600" cy="4441190"/>
            <wp:effectExtent l="0" t="0" r="0" b="0"/>
            <wp:docPr id="453223805" name="Picture 52" descr="Dissection Puzzle Square Geometric Dissections Shape Rectangl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Dissection Puzzle Square Geometric Dissections Shape Rectangle 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41190"/>
                    </a:xfrm>
                    <a:prstGeom prst="rect">
                      <a:avLst/>
                    </a:prstGeom>
                    <a:noFill/>
                    <a:ln>
                      <a:noFill/>
                    </a:ln>
                  </pic:spPr>
                </pic:pic>
              </a:graphicData>
            </a:graphic>
          </wp:inline>
        </w:drawing>
      </w:r>
    </w:p>
    <w:p w14:paraId="75BB61B9" w14:textId="19521A42"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square of side length </w:t>
      </w:r>
      <m:oMath>
        <m:r>
          <w:rPr>
            <w:rFonts w:ascii="Cambria Math" w:hAnsi="Cambria Math"/>
          </w:rPr>
          <m:t>8</m:t>
        </m:r>
      </m:oMath>
      <w:r w:rsidRPr="00553CB9">
        <w:rPr>
          <w:rFonts w:ascii="Roboto Mono" w:hAnsi="Roboto Mono"/>
        </w:rPr>
        <w:t xml:space="preserve"> units is divided into four rectangular strips, each measuring </w:t>
      </w:r>
      <m:oMath>
        <m:r>
          <w:rPr>
            <w:rFonts w:ascii="Cambria Math" w:hAnsi="Cambria Math"/>
          </w:rPr>
          <m:t>8×2</m:t>
        </m:r>
      </m:oMath>
      <w:r w:rsidRPr="00553CB9">
        <w:rPr>
          <w:rFonts w:ascii="Roboto Mono" w:hAnsi="Roboto Mono"/>
        </w:rPr>
        <w:t xml:space="preserve"> units.</w:t>
      </w:r>
    </w:p>
    <w:p w14:paraId="30A0E819" w14:textId="77777777" w:rsidR="00553CB9" w:rsidRPr="00553CB9" w:rsidRDefault="00553CB9" w:rsidP="00553CB9">
      <w:pPr>
        <w:rPr>
          <w:rFonts w:ascii="Roboto Mono" w:hAnsi="Roboto Mono"/>
        </w:rPr>
      </w:pPr>
      <w:r w:rsidRPr="00553CB9">
        <w:rPr>
          <w:rFonts w:ascii="Roboto Mono" w:hAnsi="Roboto Mono"/>
        </w:rPr>
        <w:t>The square's area is</w:t>
      </w:r>
    </w:p>
    <w:p w14:paraId="27F4E485" w14:textId="2D799DFE" w:rsidR="00553CB9" w:rsidRPr="00553CB9" w:rsidRDefault="00553CB9" w:rsidP="00553CB9">
      <w:pPr>
        <w:rPr>
          <w:rFonts w:ascii="Roboto Mono" w:hAnsi="Roboto Mono"/>
        </w:rPr>
      </w:pPr>
      <m:oMathPara>
        <m:oMath>
          <m:r>
            <w:rPr>
              <w:rFonts w:ascii="Cambria Math" w:hAnsi="Cambria Math"/>
            </w:rPr>
            <m:t>A=</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m:oMathPara>
    </w:p>
    <w:p w14:paraId="78EF8932" w14:textId="77777777" w:rsidR="00553CB9" w:rsidRPr="00553CB9" w:rsidRDefault="00553CB9" w:rsidP="00553CB9">
      <w:pPr>
        <w:rPr>
          <w:rFonts w:ascii="Roboto Mono" w:hAnsi="Roboto Mono"/>
        </w:rPr>
      </w:pPr>
      <w:r w:rsidRPr="00553CB9">
        <w:rPr>
          <w:rFonts w:ascii="Roboto Mono" w:hAnsi="Roboto Mono"/>
        </w:rPr>
        <w:t>Each strip has area</w:t>
      </w:r>
    </w:p>
    <w:p w14:paraId="186F3CED" w14:textId="61405657"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strip</m:t>
              </m:r>
            </m:sub>
          </m:sSub>
          <m:r>
            <w:rPr>
              <w:rFonts w:ascii="Cambria Math" w:hAnsi="Cambria Math"/>
            </w:rPr>
            <m:t>=8</m:t>
          </m:r>
          <m:d>
            <m:dPr>
              <m:ctrlPr>
                <w:rPr>
                  <w:rFonts w:ascii="Cambria Math" w:hAnsi="Cambria Math"/>
                </w:rPr>
              </m:ctrlPr>
            </m:dPr>
            <m:e>
              <m:r>
                <w:rPr>
                  <w:rFonts w:ascii="Cambria Math" w:hAnsi="Cambria Math"/>
                </w:rPr>
                <m:t>2</m:t>
              </m:r>
            </m:e>
          </m:d>
          <m:r>
            <w:rPr>
              <w:rFonts w:ascii="Cambria Math" w:hAnsi="Cambria Math"/>
            </w:rPr>
            <m:t>=16</m:t>
          </m:r>
        </m:oMath>
      </m:oMathPara>
    </w:p>
    <w:p w14:paraId="7E810A04" w14:textId="03EEFB23" w:rsidR="00553CB9" w:rsidRPr="00553CB9" w:rsidRDefault="00553CB9" w:rsidP="00553CB9">
      <w:pPr>
        <w:rPr>
          <w:rFonts w:ascii="Roboto Mono" w:hAnsi="Roboto Mono"/>
        </w:rPr>
      </w:pPr>
      <w:r w:rsidRPr="00553CB9">
        <w:rPr>
          <w:rFonts w:ascii="Roboto Mono" w:hAnsi="Roboto Mono"/>
        </w:rPr>
        <w:t xml:space="preserve">If the strips are rearranged into a </w:t>
      </w:r>
      <m:oMath>
        <m:r>
          <w:rPr>
            <w:rFonts w:ascii="Cambria Math" w:hAnsi="Cambria Math"/>
          </w:rPr>
          <m:t>16×4</m:t>
        </m:r>
      </m:oMath>
      <w:r w:rsidRPr="00553CB9">
        <w:rPr>
          <w:rFonts w:ascii="Roboto Mono" w:hAnsi="Roboto Mono"/>
        </w:rPr>
        <w:t xml:space="preserve"> rectangle, the area is</w:t>
      </w:r>
    </w:p>
    <w:p w14:paraId="376A24F4" w14:textId="1D5755ED" w:rsidR="00553CB9" w:rsidRPr="00553CB9" w:rsidRDefault="00553CB9" w:rsidP="00553CB9">
      <w:pPr>
        <w:rPr>
          <w:rFonts w:ascii="Roboto Mono" w:hAnsi="Roboto Mono"/>
        </w:rPr>
      </w:pPr>
      <m:oMathPara>
        <m:oMath>
          <m:r>
            <w:rPr>
              <w:rFonts w:ascii="Cambria Math" w:hAnsi="Cambria Math"/>
            </w:rPr>
            <m:t>A=16</m:t>
          </m:r>
          <m:d>
            <m:dPr>
              <m:ctrlPr>
                <w:rPr>
                  <w:rFonts w:ascii="Cambria Math" w:hAnsi="Cambria Math"/>
                </w:rPr>
              </m:ctrlPr>
            </m:dPr>
            <m:e>
              <m:r>
                <w:rPr>
                  <w:rFonts w:ascii="Cambria Math" w:hAnsi="Cambria Math"/>
                </w:rPr>
                <m:t>4</m:t>
              </m:r>
            </m:e>
          </m:d>
          <m:r>
            <w:rPr>
              <w:rFonts w:ascii="Cambria Math" w:hAnsi="Cambria Math"/>
            </w:rPr>
            <m:t>=64</m:t>
          </m:r>
        </m:oMath>
      </m:oMathPara>
    </w:p>
    <w:p w14:paraId="7E1874E3" w14:textId="0741BA90" w:rsidR="00553CB9" w:rsidRPr="00553CB9" w:rsidRDefault="00553CB9" w:rsidP="00553CB9">
      <w:pPr>
        <w:rPr>
          <w:rFonts w:ascii="Roboto Mono" w:hAnsi="Roboto Mono"/>
        </w:rPr>
      </w:pPr>
      <w:r w:rsidRPr="00553CB9">
        <w:rPr>
          <w:rFonts w:ascii="Roboto Mono" w:hAnsi="Roboto Mono"/>
        </w:rPr>
        <w:t xml:space="preserve">Both figures have area </w:t>
      </w:r>
      <m:oMath>
        <m:r>
          <w:rPr>
            <w:rFonts w:ascii="Cambria Math" w:hAnsi="Cambria Math"/>
          </w:rPr>
          <m:t>64</m:t>
        </m:r>
      </m:oMath>
      <w:r w:rsidRPr="00553CB9">
        <w:rPr>
          <w:rFonts w:ascii="Roboto Mono" w:hAnsi="Roboto Mono"/>
        </w:rPr>
        <w:t xml:space="preserve"> square units.</w:t>
      </w:r>
    </w:p>
    <w:p w14:paraId="6CDB269A" w14:textId="36662A86" w:rsidR="00553CB9" w:rsidRPr="00BB6A2D" w:rsidRDefault="00553CB9" w:rsidP="00553CB9">
      <w:pPr>
        <w:rPr>
          <w:rFonts w:ascii="Roboto Mono" w:hAnsi="Roboto Mono"/>
        </w:rPr>
      </w:pPr>
      <w:r w:rsidRPr="00553CB9">
        <w:rPr>
          <w:rFonts w:ascii="Roboto Mono" w:hAnsi="Roboto Mono"/>
        </w:rPr>
        <w:lastRenderedPageBreak/>
        <w:t>Important: The dimensions of the resulting rectangle must be compatible with the exact pieces. Equal area by itself does not guarantee that a particular dissection exists.</w:t>
      </w:r>
    </w:p>
    <w:p w14:paraId="1AC552CF" w14:textId="77777777" w:rsidR="00BB6A2D" w:rsidRDefault="00BB6A2D" w:rsidP="00BB6A2D">
      <w:pPr>
        <w:pStyle w:val="Heading3"/>
      </w:pPr>
      <w:r w:rsidRPr="00BB6A2D">
        <w:t>7. Rectangle-to-Rectangle Dissection</w:t>
      </w:r>
    </w:p>
    <w:p w14:paraId="2309AA97" w14:textId="44E2156F"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0691F6" w14:textId="77777777" w:rsidR="00BB6A2D" w:rsidRPr="00BB6A2D" w:rsidRDefault="00BB6A2D" w:rsidP="00BB6A2D">
      <w:pPr>
        <w:rPr>
          <w:rFonts w:ascii="Roboto Mono" w:hAnsi="Roboto Mono"/>
        </w:rPr>
      </w:pPr>
      <w:r w:rsidRPr="00BB6A2D">
        <w:rPr>
          <w:rFonts w:ascii="Roboto Mono" w:hAnsi="Roboto Mono"/>
        </w:rPr>
        <w:t>Divides one rectangle into rectangular pieces that can be reassembled into a rectangle with different dimensions.</w:t>
      </w:r>
    </w:p>
    <w:p w14:paraId="5A1A5E23" w14:textId="5806813F" w:rsidR="00BB6A2D" w:rsidRPr="00BB6A2D" w:rsidRDefault="00BB6A2D" w:rsidP="00BB6A2D">
      <w:pPr>
        <w:rPr>
          <w:rFonts w:ascii="Roboto Mono" w:hAnsi="Roboto Mono"/>
        </w:rPr>
      </w:pPr>
      <w:r w:rsidRPr="00BB6A2D">
        <w:rPr>
          <w:rFonts w:ascii="Roboto Mono" w:hAnsi="Roboto Mono"/>
        </w:rPr>
        <w:t xml:space="preserve">Example: transforming a </w:t>
      </w:r>
      <m:oMath>
        <m:r>
          <w:rPr>
            <w:rFonts w:ascii="Cambria Math" w:hAnsi="Cambria Math"/>
          </w:rPr>
          <m:t>12×4</m:t>
        </m:r>
      </m:oMath>
      <w:r w:rsidRPr="00BB6A2D">
        <w:rPr>
          <w:rFonts w:ascii="Roboto Mono" w:hAnsi="Roboto Mono"/>
        </w:rPr>
        <w:t xml:space="preserve"> rectangle into a </w:t>
      </w:r>
      <m:oMath>
        <m:r>
          <w:rPr>
            <w:rFonts w:ascii="Cambria Math" w:hAnsi="Cambria Math"/>
          </w:rPr>
          <m:t>6×8</m:t>
        </m:r>
      </m:oMath>
      <w:r w:rsidRPr="00BB6A2D">
        <w:rPr>
          <w:rFonts w:ascii="Roboto Mono" w:hAnsi="Roboto Mono"/>
        </w:rPr>
        <w:t xml:space="preserve"> rectangle using an appropriate rectangular tiling.</w:t>
      </w:r>
    </w:p>
    <w:p w14:paraId="409A4167" w14:textId="7E7284DE" w:rsidR="00BB6A2D" w:rsidRDefault="009D265F" w:rsidP="00BB6A2D">
      <w:pPr>
        <w:rPr>
          <w:rFonts w:ascii="Roboto Mono" w:hAnsi="Roboto Mono"/>
        </w:rPr>
      </w:pPr>
      <w:r w:rsidRPr="00BB6A2D">
        <w:rPr>
          <w:rFonts w:ascii="Roboto Mono" w:hAnsi="Roboto Mono"/>
        </w:rPr>
        <w:lastRenderedPageBreak/>
        <w:drawing>
          <wp:inline distT="0" distB="0" distL="0" distR="0" wp14:anchorId="0A603435" wp14:editId="67D9464C">
            <wp:extent cx="5943600" cy="5692775"/>
            <wp:effectExtent l="0" t="0" r="0" b="3175"/>
            <wp:docPr id="958748890" name="Picture 37" descr="Prostokąt o wymiarach 4i 9 cm podzielna dwie części tak by można z nich złożyć kwadrat￼ - Brainly.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rostokąt o wymiarach 4i 9 cm podzielna dwie części tak by można z nich złożyć kwadrat￼ - Brainly.p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92775"/>
                    </a:xfrm>
                    <a:prstGeom prst="rect">
                      <a:avLst/>
                    </a:prstGeom>
                    <a:noFill/>
                    <a:ln>
                      <a:noFill/>
                    </a:ln>
                  </pic:spPr>
                </pic:pic>
              </a:graphicData>
            </a:graphic>
          </wp:inline>
        </w:drawing>
      </w:r>
    </w:p>
    <w:p w14:paraId="0B53BD8F"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335C1A36" w14:textId="77777777" w:rsidR="00553CB9" w:rsidRPr="00553CB9" w:rsidRDefault="00553CB9" w:rsidP="00553CB9">
      <w:pPr>
        <w:rPr>
          <w:rFonts w:ascii="Roboto Mono" w:hAnsi="Roboto Mono"/>
        </w:rPr>
      </w:pPr>
      <w:r w:rsidRPr="00553CB9">
        <w:rPr>
          <w:rFonts w:ascii="Roboto Mono" w:hAnsi="Roboto Mono"/>
          <w:b/>
          <w:bCs/>
        </w:rPr>
        <w:t>Definition:</w:t>
      </w:r>
      <w:r w:rsidRPr="00553CB9">
        <w:rPr>
          <w:rFonts w:ascii="Roboto Mono" w:hAnsi="Roboto Mono"/>
        </w:rPr>
        <w:t xml:space="preserve"> One rectangle is divided into rectangular pieces that are rearranged into another rectangle with different dimensions.</w:t>
      </w:r>
    </w:p>
    <w:p w14:paraId="126D6F4E" w14:textId="131C6D29" w:rsidR="00375C76" w:rsidRDefault="00553CB9" w:rsidP="00BB6A2D">
      <w:pPr>
        <w:rPr>
          <w:rFonts w:ascii="Roboto Mono" w:hAnsi="Roboto Mono"/>
        </w:rPr>
      </w:pPr>
      <w:r>
        <w:rPr>
          <w:noProof/>
        </w:rPr>
        <w:lastRenderedPageBreak/>
        <w:drawing>
          <wp:inline distT="0" distB="0" distL="0" distR="0" wp14:anchorId="2093759C" wp14:editId="7591E818">
            <wp:extent cx="5943600" cy="5943600"/>
            <wp:effectExtent l="0" t="0" r="0" b="0"/>
            <wp:docPr id="531433323" name="Picture 53" descr="Split and Rejoin - Page 136 - (Class 6 Perimeter and Area) - 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plit and Rejoin - Page 136 - (Class 6 Perimeter and Area) - Teacho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6F2540A" w14:textId="71F255BF"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Transform a </w:t>
      </w:r>
      <m:oMath>
        <m:r>
          <w:rPr>
            <w:rFonts w:ascii="Cambria Math" w:hAnsi="Cambria Math"/>
          </w:rPr>
          <m:t>12×4</m:t>
        </m:r>
      </m:oMath>
      <w:r w:rsidRPr="00553CB9">
        <w:rPr>
          <w:rFonts w:ascii="Roboto Mono" w:hAnsi="Roboto Mono"/>
        </w:rPr>
        <w:t xml:space="preserve"> rectangle into a </w:t>
      </w:r>
      <m:oMath>
        <m:r>
          <w:rPr>
            <w:rFonts w:ascii="Cambria Math" w:hAnsi="Cambria Math"/>
          </w:rPr>
          <m:t>6×8</m:t>
        </m:r>
      </m:oMath>
      <w:r w:rsidRPr="00553CB9">
        <w:rPr>
          <w:rFonts w:ascii="Roboto Mono" w:hAnsi="Roboto Mono"/>
        </w:rPr>
        <w:t xml:space="preserve"> rectangle.</w:t>
      </w:r>
    </w:p>
    <w:p w14:paraId="498F08EE" w14:textId="1E6926F7" w:rsidR="00553CB9" w:rsidRPr="00553CB9" w:rsidRDefault="00553CB9" w:rsidP="00553CB9">
      <w:pPr>
        <w:rPr>
          <w:rFonts w:ascii="Roboto Mono" w:hAnsi="Roboto Mono"/>
        </w:rPr>
      </w:pPr>
      <w:r w:rsidRPr="00553CB9">
        <w:rPr>
          <w:rFonts w:ascii="Roboto Mono" w:hAnsi="Roboto Mono"/>
        </w:rPr>
        <w:t xml:space="preserve">Divide the original rectangle into four </w:t>
      </w:r>
      <m:oMath>
        <m:r>
          <w:rPr>
            <w:rFonts w:ascii="Cambria Math" w:hAnsi="Cambria Math"/>
          </w:rPr>
          <m:t>3×4</m:t>
        </m:r>
      </m:oMath>
      <w:r w:rsidRPr="00553CB9">
        <w:rPr>
          <w:rFonts w:ascii="Roboto Mono" w:hAnsi="Roboto Mono"/>
        </w:rPr>
        <w:t xml:space="preserve"> rectangles. Arrange them in two rows and two columns.</w:t>
      </w:r>
    </w:p>
    <w:p w14:paraId="0F5671B3" w14:textId="77777777" w:rsidR="00553CB9" w:rsidRPr="00553CB9" w:rsidRDefault="00553CB9" w:rsidP="00553CB9">
      <w:pPr>
        <w:rPr>
          <w:rFonts w:ascii="Roboto Mono" w:hAnsi="Roboto Mono"/>
        </w:rPr>
      </w:pPr>
      <w:r w:rsidRPr="00553CB9">
        <w:rPr>
          <w:rFonts w:ascii="Roboto Mono" w:hAnsi="Roboto Mono"/>
        </w:rPr>
        <w:t>Original area:</w:t>
      </w:r>
    </w:p>
    <w:p w14:paraId="02548E56" w14:textId="292788A3"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=12</m:t>
          </m:r>
          <m:d>
            <m:dPr>
              <m:ctrlPr>
                <w:rPr>
                  <w:rFonts w:ascii="Cambria Math" w:hAnsi="Cambria Math"/>
                </w:rPr>
              </m:ctrlPr>
            </m:dPr>
            <m:e>
              <m:r>
                <w:rPr>
                  <w:rFonts w:ascii="Cambria Math" w:hAnsi="Cambria Math"/>
                </w:rPr>
                <m:t>4</m:t>
              </m:r>
            </m:e>
          </m:d>
          <m:r>
            <w:rPr>
              <w:rFonts w:ascii="Cambria Math" w:hAnsi="Cambria Math"/>
            </w:rPr>
            <m:t>=48</m:t>
          </m:r>
        </m:oMath>
      </m:oMathPara>
    </w:p>
    <w:p w14:paraId="00E53676" w14:textId="77777777" w:rsidR="00553CB9" w:rsidRPr="00553CB9" w:rsidRDefault="00553CB9" w:rsidP="00553CB9">
      <w:pPr>
        <w:rPr>
          <w:rFonts w:ascii="Roboto Mono" w:hAnsi="Roboto Mono"/>
        </w:rPr>
      </w:pPr>
      <w:r w:rsidRPr="00553CB9">
        <w:rPr>
          <w:rFonts w:ascii="Roboto Mono" w:hAnsi="Roboto Mono"/>
        </w:rPr>
        <w:t>New area:</w:t>
      </w:r>
    </w:p>
    <w:p w14:paraId="74670FB4" w14:textId="1C96B7DF"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=6</m:t>
          </m:r>
          <m:d>
            <m:dPr>
              <m:ctrlPr>
                <w:rPr>
                  <w:rFonts w:ascii="Cambria Math" w:hAnsi="Cambria Math"/>
                </w:rPr>
              </m:ctrlPr>
            </m:dPr>
            <m:e>
              <m:r>
                <w:rPr>
                  <w:rFonts w:ascii="Cambria Math" w:hAnsi="Cambria Math"/>
                </w:rPr>
                <m:t>8</m:t>
              </m:r>
            </m:e>
          </m:d>
          <m:r>
            <w:rPr>
              <w:rFonts w:ascii="Cambria Math" w:hAnsi="Cambria Math"/>
            </w:rPr>
            <m:t>=48</m:t>
          </m:r>
        </m:oMath>
      </m:oMathPara>
    </w:p>
    <w:p w14:paraId="30D25E21" w14:textId="77777777" w:rsidR="00553CB9" w:rsidRPr="00553CB9" w:rsidRDefault="00553CB9" w:rsidP="00553CB9">
      <w:pPr>
        <w:rPr>
          <w:rFonts w:ascii="Roboto Mono" w:hAnsi="Roboto Mono"/>
        </w:rPr>
      </w:pPr>
      <w:r w:rsidRPr="00553CB9">
        <w:rPr>
          <w:rFonts w:ascii="Roboto Mono" w:hAnsi="Roboto Mono"/>
        </w:rPr>
        <w:lastRenderedPageBreak/>
        <w:t>Therefore,</w:t>
      </w:r>
    </w:p>
    <w:p w14:paraId="1171D475" w14:textId="47DAC7AC" w:rsidR="00553CB9" w:rsidRPr="00553CB9" w:rsidRDefault="00553CB9" w:rsidP="00553CB9">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borderBox>
        </m:oMath>
      </m:oMathPara>
    </w:p>
    <w:p w14:paraId="050C2197" w14:textId="4D9003AA" w:rsidR="00553CB9" w:rsidRPr="00BB6A2D"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Rectangular dissections are useful for demonstrating area equivalence between rectangles with different proportions.</w:t>
      </w:r>
    </w:p>
    <w:p w14:paraId="78CBDA57" w14:textId="77777777" w:rsidR="00BB6A2D" w:rsidRDefault="00BB6A2D" w:rsidP="00BB6A2D">
      <w:pPr>
        <w:pStyle w:val="Heading3"/>
      </w:pPr>
      <w:r w:rsidRPr="00BB6A2D">
        <w:t>8. Multi-Rectangle Dissection</w:t>
      </w:r>
    </w:p>
    <w:p w14:paraId="5E5EDD88" w14:textId="78659387"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843836" w14:textId="77777777" w:rsidR="00BB6A2D" w:rsidRPr="00BB6A2D" w:rsidRDefault="00BB6A2D" w:rsidP="00BB6A2D">
      <w:pPr>
        <w:rPr>
          <w:rFonts w:ascii="Roboto Mono" w:hAnsi="Roboto Mono"/>
        </w:rPr>
      </w:pPr>
      <w:r w:rsidRPr="00BB6A2D">
        <w:rPr>
          <w:rFonts w:ascii="Roboto Mono" w:hAnsi="Roboto Mono"/>
        </w:rPr>
        <w:t>Uses several rectangular pieces to dissect a more complex polygonal figure.</w:t>
      </w:r>
    </w:p>
    <w:p w14:paraId="4E6D4C27" w14:textId="77777777" w:rsidR="00BB6A2D" w:rsidRPr="00BB6A2D" w:rsidRDefault="00BB6A2D" w:rsidP="00BB6A2D">
      <w:pPr>
        <w:rPr>
          <w:rFonts w:ascii="Roboto Mono" w:hAnsi="Roboto Mono"/>
        </w:rPr>
      </w:pPr>
      <w:r w:rsidRPr="00BB6A2D">
        <w:rPr>
          <w:rFonts w:ascii="Roboto Mono" w:hAnsi="Roboto Mono"/>
        </w:rPr>
        <w:t>Example: dividing a stepped polygon into three or more rectangles.</w:t>
      </w:r>
    </w:p>
    <w:p w14:paraId="520F5A85" w14:textId="5766E8F5" w:rsidR="00BB6A2D" w:rsidRDefault="009D265F" w:rsidP="00BB6A2D">
      <w:pPr>
        <w:rPr>
          <w:rFonts w:ascii="Roboto Mono" w:hAnsi="Roboto Mono"/>
        </w:rPr>
      </w:pPr>
      <w:r w:rsidRPr="00BB6A2D">
        <w:rPr>
          <w:rFonts w:ascii="Roboto Mono" w:hAnsi="Roboto Mono"/>
        </w:rPr>
        <w:drawing>
          <wp:inline distT="0" distB="0" distL="0" distR="0" wp14:anchorId="2203F4DE" wp14:editId="7BE459A6">
            <wp:extent cx="5943600" cy="3780155"/>
            <wp:effectExtent l="0" t="0" r="0" b="0"/>
            <wp:docPr id="1172191251" name="Picture 36" descr="Find the areas of the following figures: (a) Diagram of a composite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ind the areas of the following figures: (a) Diagram of a composite sha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1B8817B3"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31C6D25E" w14:textId="77777777" w:rsidR="00553CB9" w:rsidRPr="00553CB9" w:rsidRDefault="00553CB9" w:rsidP="00553CB9">
      <w:pPr>
        <w:rPr>
          <w:rFonts w:ascii="Roboto Mono" w:hAnsi="Roboto Mono"/>
        </w:rPr>
      </w:pPr>
      <w:r w:rsidRPr="00553CB9">
        <w:rPr>
          <w:rFonts w:ascii="Roboto Mono" w:hAnsi="Roboto Mono"/>
          <w:b/>
          <w:bCs/>
        </w:rPr>
        <w:t>Definition:</w:t>
      </w:r>
      <w:r w:rsidRPr="00553CB9">
        <w:rPr>
          <w:rFonts w:ascii="Roboto Mono" w:hAnsi="Roboto Mono"/>
        </w:rPr>
        <w:t xml:space="preserve"> A complex figure is divided into three or more rectangular pieces, potentially with different dimensions.</w:t>
      </w:r>
    </w:p>
    <w:p w14:paraId="32AC6AC0" w14:textId="78320132" w:rsidR="00375C76" w:rsidRDefault="00553CB9" w:rsidP="00BB6A2D">
      <w:pPr>
        <w:rPr>
          <w:rFonts w:ascii="Roboto Mono" w:hAnsi="Roboto Mono"/>
        </w:rPr>
      </w:pPr>
      <w:r>
        <w:rPr>
          <w:noProof/>
        </w:rPr>
        <w:lastRenderedPageBreak/>
        <w:drawing>
          <wp:inline distT="0" distB="0" distL="0" distR="0" wp14:anchorId="3F90A94E" wp14:editId="5940C118">
            <wp:extent cx="5943600" cy="3932555"/>
            <wp:effectExtent l="0" t="0" r="0" b="0"/>
            <wp:docPr id="400229809" name="Picture 54" descr="By splitting the following figures into rectangles, find their areas (The measures are given in centi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y splitting the following figures into rectangles, find their areas (The measures are given in centimetr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32555"/>
                    </a:xfrm>
                    <a:prstGeom prst="rect">
                      <a:avLst/>
                    </a:prstGeom>
                    <a:noFill/>
                    <a:ln>
                      <a:noFill/>
                    </a:ln>
                  </pic:spPr>
                </pic:pic>
              </a:graphicData>
            </a:graphic>
          </wp:inline>
        </w:drawing>
      </w:r>
    </w:p>
    <w:p w14:paraId="02F31FFB" w14:textId="77777777"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stepped figure is composed of three non-overlapping rectangles:</w:t>
      </w:r>
    </w:p>
    <w:p w14:paraId="441E8952" w14:textId="47FEEB99" w:rsidR="00553CB9" w:rsidRPr="00553CB9" w:rsidRDefault="00553CB9" w:rsidP="00553CB9">
      <w:pPr>
        <w:numPr>
          <w:ilvl w:val="0"/>
          <w:numId w:val="8"/>
        </w:numPr>
        <w:rPr>
          <w:rFonts w:ascii="Roboto Mono" w:hAnsi="Roboto Mono"/>
        </w:rPr>
      </w:pPr>
      <w:r w:rsidRPr="00553CB9">
        <w:rPr>
          <w:rFonts w:ascii="Roboto Mono" w:hAnsi="Roboto Mono"/>
        </w:rPr>
        <w:t xml:space="preserve">Rectangle 1: </w:t>
      </w:r>
      <m:oMath>
        <m:r>
          <w:rPr>
            <w:rFonts w:ascii="Cambria Math" w:hAnsi="Cambria Math"/>
          </w:rPr>
          <m:t>6×4</m:t>
        </m:r>
      </m:oMath>
    </w:p>
    <w:p w14:paraId="6286DDEA" w14:textId="72BED23E" w:rsidR="00553CB9" w:rsidRPr="00553CB9" w:rsidRDefault="00553CB9" w:rsidP="00553CB9">
      <w:pPr>
        <w:numPr>
          <w:ilvl w:val="0"/>
          <w:numId w:val="8"/>
        </w:numPr>
        <w:rPr>
          <w:rFonts w:ascii="Roboto Mono" w:hAnsi="Roboto Mono"/>
        </w:rPr>
      </w:pPr>
      <w:r w:rsidRPr="00553CB9">
        <w:rPr>
          <w:rFonts w:ascii="Roboto Mono" w:hAnsi="Roboto Mono"/>
        </w:rPr>
        <w:t xml:space="preserve">Rectangle 2: </w:t>
      </w:r>
      <m:oMath>
        <m:r>
          <w:rPr>
            <w:rFonts w:ascii="Cambria Math" w:hAnsi="Cambria Math"/>
          </w:rPr>
          <m:t>3×4</m:t>
        </m:r>
      </m:oMath>
    </w:p>
    <w:p w14:paraId="6AFC43A8" w14:textId="2C7ECCF8" w:rsidR="00553CB9" w:rsidRPr="00553CB9" w:rsidRDefault="00553CB9" w:rsidP="00553CB9">
      <w:pPr>
        <w:numPr>
          <w:ilvl w:val="0"/>
          <w:numId w:val="8"/>
        </w:numPr>
        <w:rPr>
          <w:rFonts w:ascii="Roboto Mono" w:hAnsi="Roboto Mono"/>
        </w:rPr>
      </w:pPr>
      <w:r w:rsidRPr="00553CB9">
        <w:rPr>
          <w:rFonts w:ascii="Roboto Mono" w:hAnsi="Roboto Mono"/>
        </w:rPr>
        <w:t xml:space="preserve">Rectangle 3: </w:t>
      </w:r>
      <m:oMath>
        <m:r>
          <w:rPr>
            <w:rFonts w:ascii="Cambria Math" w:hAnsi="Cambria Math"/>
          </w:rPr>
          <m:t>3×2</m:t>
        </m:r>
      </m:oMath>
    </w:p>
    <w:p w14:paraId="6ABC6237" w14:textId="77777777" w:rsidR="00553CB9" w:rsidRPr="00553CB9" w:rsidRDefault="00553CB9" w:rsidP="00553CB9">
      <w:pPr>
        <w:rPr>
          <w:rFonts w:ascii="Roboto Mono" w:hAnsi="Roboto Mono"/>
        </w:rPr>
      </w:pPr>
      <w:r w:rsidRPr="00553CB9">
        <w:rPr>
          <w:rFonts w:ascii="Roboto Mono" w:hAnsi="Roboto Mono"/>
        </w:rPr>
        <w:t>The total area is</w:t>
      </w:r>
    </w:p>
    <w:p w14:paraId="5810BE42" w14:textId="6D24D25F" w:rsidR="00553CB9" w:rsidRPr="00553CB9" w:rsidRDefault="00553CB9" w:rsidP="00553CB9">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4</m:t>
              </m:r>
            </m:e>
          </m:d>
          <m:r>
            <w:rPr>
              <w:rFonts w:ascii="Cambria Math" w:hAnsi="Cambria Math"/>
            </w:rPr>
            <m:t>+3</m:t>
          </m:r>
          <m:d>
            <m:dPr>
              <m:ctrlPr>
                <w:rPr>
                  <w:rFonts w:ascii="Cambria Math" w:hAnsi="Cambria Math"/>
                </w:rPr>
              </m:ctrlPr>
            </m:dPr>
            <m:e>
              <m:r>
                <w:rPr>
                  <w:rFonts w:ascii="Cambria Math" w:hAnsi="Cambria Math"/>
                </w:rPr>
                <m:t>4</m:t>
              </m:r>
            </m:e>
          </m:d>
          <m:r>
            <w:rPr>
              <w:rFonts w:ascii="Cambria Math" w:hAnsi="Cambria Math"/>
            </w:rPr>
            <m:t>+3</m:t>
          </m:r>
          <m:d>
            <m:dPr>
              <m:ctrlPr>
                <w:rPr>
                  <w:rFonts w:ascii="Cambria Math" w:hAnsi="Cambria Math"/>
                </w:rPr>
              </m:ctrlPr>
            </m:dPr>
            <m:e>
              <m:r>
                <w:rPr>
                  <w:rFonts w:ascii="Cambria Math" w:hAnsi="Cambria Math"/>
                </w:rPr>
                <m:t>2</m:t>
              </m:r>
            </m:e>
          </m:d>
        </m:oMath>
      </m:oMathPara>
    </w:p>
    <w:p w14:paraId="155FC17F" w14:textId="21645C24" w:rsidR="00553CB9" w:rsidRPr="00553CB9" w:rsidRDefault="00553CB9" w:rsidP="00553CB9">
      <w:pPr>
        <w:rPr>
          <w:rFonts w:ascii="Roboto Mono" w:hAnsi="Roboto Mono"/>
        </w:rPr>
      </w:pPr>
      <m:oMathPara>
        <m:oMath>
          <m:r>
            <w:rPr>
              <w:rFonts w:ascii="Cambria Math" w:hAnsi="Cambria Math"/>
            </w:rPr>
            <m:t>A=24+12+6</m:t>
          </m:r>
        </m:oMath>
      </m:oMathPara>
    </w:p>
    <w:p w14:paraId="158EDE9C" w14:textId="72CF75A7" w:rsidR="00553CB9" w:rsidRPr="00553CB9" w:rsidRDefault="00553CB9" w:rsidP="00553CB9">
      <w:pPr>
        <w:rPr>
          <w:rFonts w:ascii="Roboto Mono" w:hAnsi="Roboto Mono"/>
        </w:rPr>
      </w:pPr>
      <m:oMathPara>
        <m:oMath>
          <m:borderBox>
            <m:borderBoxPr>
              <m:ctrlPr>
                <w:rPr>
                  <w:rFonts w:ascii="Cambria Math" w:hAnsi="Cambria Math"/>
                </w:rPr>
              </m:ctrlPr>
            </m:borderBoxPr>
            <m:e>
              <m:r>
                <w:rPr>
                  <w:rFonts w:ascii="Cambria Math" w:hAnsi="Cambria Math"/>
                </w:rPr>
                <m:t>A=42</m:t>
              </m:r>
            </m:e>
          </m:borderBox>
        </m:oMath>
      </m:oMathPara>
    </w:p>
    <w:p w14:paraId="24FEC65D" w14:textId="44F8F6D6" w:rsidR="00553CB9" w:rsidRPr="00553CB9" w:rsidRDefault="00553CB9" w:rsidP="00553CB9">
      <w:pPr>
        <w:rPr>
          <w:rFonts w:ascii="Roboto Mono" w:hAnsi="Roboto Mono"/>
        </w:rPr>
      </w:pPr>
      <w:r w:rsidRPr="00553CB9">
        <w:rPr>
          <w:rFonts w:ascii="Roboto Mono" w:hAnsi="Roboto Mono"/>
        </w:rPr>
        <w:t xml:space="preserve">The figure's area is </w:t>
      </w:r>
      <m:oMath>
        <m:r>
          <w:rPr>
            <w:rFonts w:ascii="Cambria Math" w:hAnsi="Cambria Math"/>
          </w:rPr>
          <m:t>42</m:t>
        </m:r>
      </m:oMath>
      <w:r w:rsidRPr="00553CB9">
        <w:rPr>
          <w:rFonts w:ascii="Roboto Mono" w:hAnsi="Roboto Mono"/>
        </w:rPr>
        <w:t xml:space="preserve"> square units.</w:t>
      </w:r>
    </w:p>
    <w:p w14:paraId="422874F3" w14:textId="175A8BBA" w:rsidR="00553CB9" w:rsidRPr="00BB6A2D"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Multi-rectangle dissection is useful when a complex rectilinear figure cannot conveniently be handled as a single rectangle.</w:t>
      </w:r>
    </w:p>
    <w:p w14:paraId="32107ECD" w14:textId="77777777" w:rsidR="00BB6A2D" w:rsidRDefault="00BB6A2D" w:rsidP="00BB6A2D">
      <w:pPr>
        <w:pStyle w:val="Heading3"/>
      </w:pPr>
      <w:r w:rsidRPr="00BB6A2D">
        <w:lastRenderedPageBreak/>
        <w:t>9. Area-Equivalence Rectangular Dissection</w:t>
      </w:r>
    </w:p>
    <w:p w14:paraId="5849F6F7" w14:textId="28943786"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DD5A2F" w14:textId="77777777" w:rsidR="00BB6A2D" w:rsidRPr="00BB6A2D" w:rsidRDefault="00BB6A2D" w:rsidP="00BB6A2D">
      <w:pPr>
        <w:rPr>
          <w:rFonts w:ascii="Roboto Mono" w:hAnsi="Roboto Mono"/>
        </w:rPr>
      </w:pPr>
      <w:r w:rsidRPr="00BB6A2D">
        <w:rPr>
          <w:rFonts w:ascii="Roboto Mono" w:hAnsi="Roboto Mono"/>
        </w:rPr>
        <w:t>Uses rectangular pieces to demonstrate that two figures have the same total area.</w:t>
      </w:r>
    </w:p>
    <w:p w14:paraId="6FD9A380" w14:textId="77777777" w:rsidR="00BB6A2D" w:rsidRPr="00BB6A2D" w:rsidRDefault="00BB6A2D" w:rsidP="00BB6A2D">
      <w:pPr>
        <w:rPr>
          <w:rFonts w:ascii="Roboto Mono" w:hAnsi="Roboto Mono"/>
        </w:rPr>
      </w:pPr>
      <w:r w:rsidRPr="00BB6A2D">
        <w:rPr>
          <w:rFonts w:ascii="Roboto Mono" w:hAnsi="Roboto Mono"/>
        </w:rPr>
        <w:t>Example: assembling the same rectangular pieces into two different rectangular arrangements.</w:t>
      </w:r>
    </w:p>
    <w:p w14:paraId="0B624AF5" w14:textId="6DDF214C" w:rsidR="00BB6A2D" w:rsidRDefault="009D265F" w:rsidP="00BB6A2D">
      <w:pPr>
        <w:rPr>
          <w:rFonts w:ascii="Roboto Mono" w:hAnsi="Roboto Mono"/>
        </w:rPr>
      </w:pPr>
      <w:r w:rsidRPr="00BB6A2D">
        <w:rPr>
          <w:rFonts w:ascii="Roboto Mono" w:hAnsi="Roboto Mono"/>
        </w:rPr>
        <w:drawing>
          <wp:inline distT="0" distB="0" distL="0" distR="0" wp14:anchorId="240D4EC2" wp14:editId="2D931C8E">
            <wp:extent cx="4290060" cy="3360420"/>
            <wp:effectExtent l="0" t="0" r="0" b="0"/>
            <wp:docPr id="415872623" name="Picture 35" descr="Kim Sc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Kim Scot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0060" cy="3360420"/>
                    </a:xfrm>
                    <a:prstGeom prst="rect">
                      <a:avLst/>
                    </a:prstGeom>
                    <a:noFill/>
                    <a:ln>
                      <a:noFill/>
                    </a:ln>
                  </pic:spPr>
                </pic:pic>
              </a:graphicData>
            </a:graphic>
          </wp:inline>
        </w:drawing>
      </w:r>
    </w:p>
    <w:p w14:paraId="4A4598DE"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582B9826" w14:textId="77777777" w:rsidR="00553CB9" w:rsidRPr="00553CB9" w:rsidRDefault="00553CB9" w:rsidP="00553CB9">
      <w:pPr>
        <w:rPr>
          <w:rFonts w:ascii="Roboto Mono" w:hAnsi="Roboto Mono"/>
        </w:rPr>
      </w:pPr>
      <w:r w:rsidRPr="00553CB9">
        <w:rPr>
          <w:rFonts w:ascii="Roboto Mono" w:hAnsi="Roboto Mono"/>
          <w:b/>
          <w:bCs/>
        </w:rPr>
        <w:t>Definition:</w:t>
      </w:r>
      <w:r w:rsidRPr="00553CB9">
        <w:rPr>
          <w:rFonts w:ascii="Roboto Mono" w:hAnsi="Roboto Mono"/>
        </w:rPr>
        <w:t xml:space="preserve"> Rectangular pieces are used to establish that two figures have equal areas by showing that both can be assembled from the same pieces.</w:t>
      </w:r>
    </w:p>
    <w:p w14:paraId="5DE2362F" w14:textId="12C06138" w:rsidR="00375C76" w:rsidRDefault="00553CB9" w:rsidP="00553CB9">
      <w:pPr>
        <w:rPr>
          <w:rFonts w:ascii="Roboto Mono" w:hAnsi="Roboto Mono"/>
        </w:rPr>
      </w:pPr>
      <w:r>
        <w:rPr>
          <w:noProof/>
        </w:rPr>
        <w:lastRenderedPageBreak/>
        <w:drawing>
          <wp:inline distT="0" distB="0" distL="0" distR="0" wp14:anchorId="4A559A11" wp14:editId="2864B372">
            <wp:extent cx="5943600" cy="2986405"/>
            <wp:effectExtent l="0" t="0" r="0" b="4445"/>
            <wp:docPr id="1492446018" name="Picture 55" descr="Discovery Projects 1: Visualizing a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Discovery Projects 1: Visualizing a Formul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86405"/>
                    </a:xfrm>
                    <a:prstGeom prst="rect">
                      <a:avLst/>
                    </a:prstGeom>
                    <a:noFill/>
                    <a:ln>
                      <a:noFill/>
                    </a:ln>
                  </pic:spPr>
                </pic:pic>
              </a:graphicData>
            </a:graphic>
          </wp:inline>
        </w:drawing>
      </w:r>
    </w:p>
    <w:p w14:paraId="496B9507" w14:textId="41EC07CB"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w:t>
      </w:r>
      <m:oMath>
        <m:r>
          <w:rPr>
            <w:rFonts w:ascii="Cambria Math" w:hAnsi="Cambria Math"/>
          </w:rPr>
          <m:t>10×6</m:t>
        </m:r>
      </m:oMath>
      <w:r w:rsidRPr="00553CB9">
        <w:rPr>
          <w:rFonts w:ascii="Roboto Mono" w:hAnsi="Roboto Mono"/>
        </w:rPr>
        <w:t xml:space="preserve"> rectangle has area</w:t>
      </w:r>
    </w:p>
    <w:p w14:paraId="3F4100F0" w14:textId="718BDDC3" w:rsidR="00553CB9" w:rsidRPr="00553CB9" w:rsidRDefault="00553CB9" w:rsidP="00553CB9">
      <w:pPr>
        <w:rPr>
          <w:rFonts w:ascii="Roboto Mono" w:hAnsi="Roboto Mono"/>
        </w:rPr>
      </w:pPr>
      <m:oMathPara>
        <m:oMath>
          <m:r>
            <w:rPr>
              <w:rFonts w:ascii="Cambria Math" w:hAnsi="Cambria Math"/>
            </w:rPr>
            <m:t>A=10</m:t>
          </m:r>
          <m:d>
            <m:dPr>
              <m:ctrlPr>
                <w:rPr>
                  <w:rFonts w:ascii="Cambria Math" w:hAnsi="Cambria Math"/>
                </w:rPr>
              </m:ctrlPr>
            </m:dPr>
            <m:e>
              <m:r>
                <w:rPr>
                  <w:rFonts w:ascii="Cambria Math" w:hAnsi="Cambria Math"/>
                </w:rPr>
                <m:t>6</m:t>
              </m:r>
            </m:e>
          </m:d>
          <m:r>
            <w:rPr>
              <w:rFonts w:ascii="Cambria Math" w:hAnsi="Cambria Math"/>
            </w:rPr>
            <m:t>=60</m:t>
          </m:r>
        </m:oMath>
      </m:oMathPara>
    </w:p>
    <w:p w14:paraId="3BCDD765" w14:textId="5C172977" w:rsidR="00553CB9" w:rsidRPr="00553CB9" w:rsidRDefault="00553CB9" w:rsidP="00553CB9">
      <w:pPr>
        <w:rPr>
          <w:rFonts w:ascii="Roboto Mono" w:hAnsi="Roboto Mono"/>
        </w:rPr>
      </w:pPr>
      <w:r w:rsidRPr="00553CB9">
        <w:rPr>
          <w:rFonts w:ascii="Roboto Mono" w:hAnsi="Roboto Mono"/>
        </w:rPr>
        <w:t xml:space="preserve">Divide it into two rectangles measuring </w:t>
      </w:r>
      <m:oMath>
        <m:r>
          <w:rPr>
            <w:rFonts w:ascii="Cambria Math" w:hAnsi="Cambria Math"/>
          </w:rPr>
          <m:t>4×6</m:t>
        </m:r>
      </m:oMath>
      <w:r w:rsidRPr="00553CB9">
        <w:rPr>
          <w:rFonts w:ascii="Roboto Mono" w:hAnsi="Roboto Mono"/>
        </w:rPr>
        <w:t xml:space="preserve"> and </w:t>
      </w:r>
      <m:oMath>
        <m:r>
          <w:rPr>
            <w:rFonts w:ascii="Cambria Math" w:hAnsi="Cambria Math"/>
          </w:rPr>
          <m:t>6×6</m:t>
        </m:r>
      </m:oMath>
      <w:r w:rsidRPr="00553CB9">
        <w:rPr>
          <w:rFonts w:ascii="Roboto Mono" w:hAnsi="Roboto Mono"/>
        </w:rPr>
        <w:t>.</w:t>
      </w:r>
    </w:p>
    <w:p w14:paraId="62CD2038" w14:textId="77777777" w:rsidR="00553CB9" w:rsidRPr="00553CB9" w:rsidRDefault="00553CB9" w:rsidP="00553CB9">
      <w:pPr>
        <w:rPr>
          <w:rFonts w:ascii="Roboto Mono" w:hAnsi="Roboto Mono"/>
        </w:rPr>
      </w:pPr>
      <w:r w:rsidRPr="00553CB9">
        <w:rPr>
          <w:rFonts w:ascii="Roboto Mono" w:hAnsi="Roboto Mono"/>
        </w:rPr>
        <w:t>Their areas are</w:t>
      </w:r>
    </w:p>
    <w:p w14:paraId="7259FF13" w14:textId="5EF035ED"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=24,  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=36</m:t>
          </m:r>
        </m:oMath>
      </m:oMathPara>
    </w:p>
    <w:p w14:paraId="019B69FA" w14:textId="77777777" w:rsidR="00553CB9" w:rsidRPr="00553CB9" w:rsidRDefault="00553CB9" w:rsidP="00553CB9">
      <w:pPr>
        <w:rPr>
          <w:rFonts w:ascii="Roboto Mono" w:hAnsi="Roboto Mono"/>
        </w:rPr>
      </w:pPr>
      <w:r w:rsidRPr="00553CB9">
        <w:rPr>
          <w:rFonts w:ascii="Roboto Mono" w:hAnsi="Roboto Mono"/>
        </w:rPr>
        <w:t>The total is</w:t>
      </w:r>
    </w:p>
    <w:p w14:paraId="423D48DA" w14:textId="0CFE683F"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=60</m:t>
          </m:r>
        </m:oMath>
      </m:oMathPara>
    </w:p>
    <w:p w14:paraId="4420B368" w14:textId="64FC4AB4" w:rsidR="00553CB9" w:rsidRPr="00553CB9" w:rsidRDefault="00553CB9" w:rsidP="00553CB9">
      <w:pPr>
        <w:rPr>
          <w:rFonts w:ascii="Roboto Mono" w:hAnsi="Roboto Mono"/>
        </w:rPr>
      </w:pPr>
      <w:r w:rsidRPr="00553CB9">
        <w:rPr>
          <w:rFonts w:ascii="Roboto Mono" w:hAnsi="Roboto Mono"/>
        </w:rPr>
        <w:t xml:space="preserve">If these same pieces are rearranged without gaps or overlaps, the resulting figure also has area </w:t>
      </w:r>
      <m:oMath>
        <m:r>
          <w:rPr>
            <w:rFonts w:ascii="Cambria Math" w:hAnsi="Cambria Math"/>
          </w:rPr>
          <m:t>60</m:t>
        </m:r>
      </m:oMath>
      <w:r w:rsidRPr="00553CB9">
        <w:rPr>
          <w:rFonts w:ascii="Roboto Mono" w:hAnsi="Roboto Mono"/>
        </w:rPr>
        <w:t xml:space="preserve"> square units.</w:t>
      </w:r>
    </w:p>
    <w:p w14:paraId="7F4F53D2" w14:textId="05510B0B" w:rsidR="00553CB9" w:rsidRPr="00BB6A2D"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Equal area does not necessarily mean equal perimeter or congruent overall shapes.</w:t>
      </w:r>
    </w:p>
    <w:p w14:paraId="54E24A61" w14:textId="77777777" w:rsidR="00BB6A2D" w:rsidRDefault="00BB6A2D" w:rsidP="00BB6A2D">
      <w:pPr>
        <w:pStyle w:val="Heading3"/>
      </w:pPr>
      <w:r w:rsidRPr="00BB6A2D">
        <w:t>10. Multi-Stage Rectangular Dissection</w:t>
      </w:r>
    </w:p>
    <w:p w14:paraId="0EF2B418" w14:textId="0FF3BDC3"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4C5FFB" w14:textId="77777777" w:rsidR="00BB6A2D" w:rsidRPr="00BB6A2D" w:rsidRDefault="00BB6A2D" w:rsidP="00BB6A2D">
      <w:pPr>
        <w:rPr>
          <w:rFonts w:ascii="Roboto Mono" w:hAnsi="Roboto Mono"/>
        </w:rPr>
      </w:pPr>
      <w:r w:rsidRPr="00BB6A2D">
        <w:rPr>
          <w:rFonts w:ascii="Roboto Mono" w:hAnsi="Roboto Mono"/>
        </w:rPr>
        <w:t>Repeatedly subdivides rectangular pieces into smaller rectangles.</w:t>
      </w:r>
    </w:p>
    <w:p w14:paraId="750AD382" w14:textId="77777777" w:rsidR="00BB6A2D" w:rsidRDefault="00BB6A2D" w:rsidP="00BB6A2D">
      <w:pPr>
        <w:rPr>
          <w:rFonts w:ascii="Roboto Mono" w:hAnsi="Roboto Mono"/>
        </w:rPr>
      </w:pPr>
      <w:r w:rsidRPr="00BB6A2D">
        <w:rPr>
          <w:rFonts w:ascii="Roboto Mono" w:hAnsi="Roboto Mono"/>
        </w:rPr>
        <w:t>Example: dividing a rectangle into four pieces, then subdividing one of those pieces into four smaller rectangles.</w:t>
      </w:r>
    </w:p>
    <w:p w14:paraId="2B5A98B8" w14:textId="77777777" w:rsidR="00375C76" w:rsidRDefault="00375C76" w:rsidP="00BB6A2D">
      <w:pPr>
        <w:rPr>
          <w:rFonts w:ascii="Roboto Mono" w:hAnsi="Roboto Mono"/>
        </w:rPr>
      </w:pPr>
    </w:p>
    <w:p w14:paraId="2BB17BD9" w14:textId="76155494" w:rsidR="009D265F" w:rsidRDefault="009D265F" w:rsidP="00BB6A2D">
      <w:pPr>
        <w:rPr>
          <w:rFonts w:ascii="Roboto Mono" w:hAnsi="Roboto Mono"/>
        </w:rPr>
      </w:pPr>
      <w:r w:rsidRPr="00BB6A2D">
        <w:rPr>
          <w:rFonts w:ascii="Roboto Mono" w:hAnsi="Roboto Mono"/>
        </w:rPr>
        <w:drawing>
          <wp:inline distT="0" distB="0" distL="0" distR="0" wp14:anchorId="7916271E" wp14:editId="016D4728">
            <wp:extent cx="5943600" cy="4119245"/>
            <wp:effectExtent l="0" t="0" r="0" b="0"/>
            <wp:docPr id="999354352" name="Picture 34" descr="2020 AMC8 - Problems &amp; Solutions | Random Math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2020 AMC8 - Problems &amp; Solutions | Random Math Wik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19245"/>
                    </a:xfrm>
                    <a:prstGeom prst="rect">
                      <a:avLst/>
                    </a:prstGeom>
                    <a:noFill/>
                    <a:ln>
                      <a:noFill/>
                    </a:ln>
                  </pic:spPr>
                </pic:pic>
              </a:graphicData>
            </a:graphic>
          </wp:inline>
        </w:drawing>
      </w:r>
    </w:p>
    <w:p w14:paraId="5E7BB4E4" w14:textId="77777777" w:rsidR="00375C76" w:rsidRPr="00375C76" w:rsidRDefault="00375C76" w:rsidP="00375C76">
      <w:pPr>
        <w:rPr>
          <w:rFonts w:ascii="Roboto Mono" w:hAnsi="Roboto Mono"/>
          <w:b/>
          <w:bCs/>
        </w:rPr>
      </w:pPr>
      <w:r w:rsidRPr="00375C76">
        <w:rPr>
          <w:rFonts w:ascii="Roboto Mono" w:hAnsi="Roboto Mono"/>
          <w:b/>
          <w:bCs/>
        </w:rPr>
        <w:t>Detailed Explanation and Examples</w:t>
      </w:r>
    </w:p>
    <w:p w14:paraId="7D9DE8D2" w14:textId="77777777" w:rsidR="00553CB9" w:rsidRPr="00553CB9" w:rsidRDefault="00553CB9" w:rsidP="00553CB9">
      <w:pPr>
        <w:rPr>
          <w:rFonts w:ascii="Roboto Mono" w:hAnsi="Roboto Mono"/>
        </w:rPr>
      </w:pPr>
      <w:r w:rsidRPr="00553CB9">
        <w:rPr>
          <w:rFonts w:ascii="Roboto Mono" w:hAnsi="Roboto Mono"/>
          <w:b/>
          <w:bCs/>
        </w:rPr>
        <w:t>Definition:</w:t>
      </w:r>
      <w:r w:rsidRPr="00553CB9">
        <w:rPr>
          <w:rFonts w:ascii="Roboto Mono" w:hAnsi="Roboto Mono"/>
        </w:rPr>
        <w:t xml:space="preserve"> Rectangular pieces are subdivided repeatedly into smaller rectangles.</w:t>
      </w:r>
    </w:p>
    <w:p w14:paraId="4ACABB2E" w14:textId="34134F09" w:rsidR="00375C76" w:rsidRDefault="00553CB9" w:rsidP="00BB6A2D">
      <w:pPr>
        <w:rPr>
          <w:rFonts w:ascii="Roboto Mono" w:hAnsi="Roboto Mono"/>
        </w:rPr>
      </w:pPr>
      <w:r>
        <w:rPr>
          <w:noProof/>
        </w:rPr>
        <w:lastRenderedPageBreak/>
        <w:drawing>
          <wp:inline distT="0" distB="0" distL="0" distR="0" wp14:anchorId="501E327A" wp14:editId="788349DE">
            <wp:extent cx="5943600" cy="3872865"/>
            <wp:effectExtent l="0" t="0" r="0" b="0"/>
            <wp:docPr id="1985249682" name="Picture 56" descr="The diagram shows a rectangle 16 cm long and 12 cm wide. &#10;It has been split into four smal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he diagram shows a rectangle 16 cm long and 12 cm wide. &#10;It has been split into four smal [Math]"/>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72865"/>
                    </a:xfrm>
                    <a:prstGeom prst="rect">
                      <a:avLst/>
                    </a:prstGeom>
                    <a:noFill/>
                    <a:ln>
                      <a:noFill/>
                    </a:ln>
                  </pic:spPr>
                </pic:pic>
              </a:graphicData>
            </a:graphic>
          </wp:inline>
        </w:drawing>
      </w:r>
    </w:p>
    <w:p w14:paraId="7FED78B2" w14:textId="42BE2A4B" w:rsidR="00553CB9" w:rsidRPr="00553CB9" w:rsidRDefault="00553CB9" w:rsidP="00553CB9">
      <w:pPr>
        <w:rPr>
          <w:rFonts w:ascii="Roboto Mono" w:hAnsi="Roboto Mono"/>
        </w:rPr>
      </w:pPr>
      <w:r w:rsidRPr="00553CB9">
        <w:rPr>
          <w:rFonts w:ascii="Roboto Mono" w:hAnsi="Roboto Mono"/>
          <w:b/>
          <w:bCs/>
        </w:rPr>
        <w:t>Example:</w:t>
      </w:r>
      <w:r w:rsidRPr="00553CB9">
        <w:rPr>
          <w:rFonts w:ascii="Roboto Mono" w:hAnsi="Roboto Mono"/>
        </w:rPr>
        <w:t xml:space="preserve"> A </w:t>
      </w:r>
      <m:oMath>
        <m:r>
          <w:rPr>
            <w:rFonts w:ascii="Cambria Math" w:hAnsi="Cambria Math"/>
          </w:rPr>
          <m:t>12×8</m:t>
        </m:r>
      </m:oMath>
      <w:r w:rsidRPr="00553CB9">
        <w:rPr>
          <w:rFonts w:ascii="Roboto Mono" w:hAnsi="Roboto Mono"/>
        </w:rPr>
        <w:t xml:space="preserve"> rectangle has area</w:t>
      </w:r>
    </w:p>
    <w:p w14:paraId="543C405F" w14:textId="5F633DA7" w:rsidR="00553CB9" w:rsidRPr="00553CB9" w:rsidRDefault="00553CB9" w:rsidP="00553CB9">
      <w:pPr>
        <w:rPr>
          <w:rFonts w:ascii="Roboto Mono" w:hAnsi="Roboto Mono"/>
        </w:rPr>
      </w:pPr>
      <m:oMathPara>
        <m:oMath>
          <m:r>
            <w:rPr>
              <w:rFonts w:ascii="Cambria Math" w:hAnsi="Cambria Math"/>
            </w:rPr>
            <m:t>A=12</m:t>
          </m:r>
          <m:d>
            <m:dPr>
              <m:ctrlPr>
                <w:rPr>
                  <w:rFonts w:ascii="Cambria Math" w:hAnsi="Cambria Math"/>
                </w:rPr>
              </m:ctrlPr>
            </m:dPr>
            <m:e>
              <m:r>
                <w:rPr>
                  <w:rFonts w:ascii="Cambria Math" w:hAnsi="Cambria Math"/>
                </w:rPr>
                <m:t>8</m:t>
              </m:r>
            </m:e>
          </m:d>
          <m:r>
            <w:rPr>
              <w:rFonts w:ascii="Cambria Math" w:hAnsi="Cambria Math"/>
            </w:rPr>
            <m:t>=96</m:t>
          </m:r>
        </m:oMath>
      </m:oMathPara>
    </w:p>
    <w:p w14:paraId="267E5228" w14:textId="688E7DAB" w:rsidR="00553CB9" w:rsidRPr="00553CB9" w:rsidRDefault="00553CB9" w:rsidP="00553CB9">
      <w:pPr>
        <w:rPr>
          <w:rFonts w:ascii="Roboto Mono" w:hAnsi="Roboto Mono"/>
        </w:rPr>
      </w:pPr>
      <w:r w:rsidRPr="00553CB9">
        <w:rPr>
          <w:rFonts w:ascii="Roboto Mono" w:hAnsi="Roboto Mono"/>
        </w:rPr>
        <w:t xml:space="preserve">First, divide it into four rectangles of equal dimensions, each measuring </w:t>
      </w:r>
      <m:oMath>
        <m:r>
          <w:rPr>
            <w:rFonts w:ascii="Cambria Math" w:hAnsi="Cambria Math"/>
          </w:rPr>
          <m:t>6×4</m:t>
        </m:r>
      </m:oMath>
      <w:r w:rsidRPr="00553CB9">
        <w:rPr>
          <w:rFonts w:ascii="Roboto Mono" w:hAnsi="Roboto Mono"/>
        </w:rPr>
        <w:t>.</w:t>
      </w:r>
    </w:p>
    <w:p w14:paraId="5722939C" w14:textId="77777777" w:rsidR="00553CB9" w:rsidRPr="00553CB9" w:rsidRDefault="00553CB9" w:rsidP="00553CB9">
      <w:pPr>
        <w:rPr>
          <w:rFonts w:ascii="Roboto Mono" w:hAnsi="Roboto Mono"/>
        </w:rPr>
      </w:pPr>
      <w:r w:rsidRPr="00553CB9">
        <w:rPr>
          <w:rFonts w:ascii="Roboto Mono" w:hAnsi="Roboto Mono"/>
        </w:rPr>
        <w:t>Each piece has area</w:t>
      </w:r>
    </w:p>
    <w:p w14:paraId="6485A1A9" w14:textId="5DB14BD7"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=6</m:t>
          </m:r>
          <m:d>
            <m:dPr>
              <m:ctrlPr>
                <w:rPr>
                  <w:rFonts w:ascii="Cambria Math" w:hAnsi="Cambria Math"/>
                </w:rPr>
              </m:ctrlPr>
            </m:dPr>
            <m:e>
              <m:r>
                <w:rPr>
                  <w:rFonts w:ascii="Cambria Math" w:hAnsi="Cambria Math"/>
                </w:rPr>
                <m:t>4</m:t>
              </m:r>
            </m:e>
          </m:d>
          <m:r>
            <w:rPr>
              <w:rFonts w:ascii="Cambria Math" w:hAnsi="Cambria Math"/>
            </w:rPr>
            <m:t>=24</m:t>
          </m:r>
        </m:oMath>
      </m:oMathPara>
    </w:p>
    <w:p w14:paraId="7597B000" w14:textId="62D781A2" w:rsidR="00553CB9" w:rsidRPr="00553CB9" w:rsidRDefault="00553CB9" w:rsidP="00553CB9">
      <w:pPr>
        <w:rPr>
          <w:rFonts w:ascii="Roboto Mono" w:hAnsi="Roboto Mono"/>
        </w:rPr>
      </w:pPr>
      <w:r w:rsidRPr="00553CB9">
        <w:rPr>
          <w:rFonts w:ascii="Roboto Mono" w:hAnsi="Roboto Mono"/>
        </w:rPr>
        <w:t xml:space="preserve">Then subdivide one of these pieces into four rectangles measuring </w:t>
      </w:r>
      <m:oMath>
        <m:r>
          <w:rPr>
            <w:rFonts w:ascii="Cambria Math" w:hAnsi="Cambria Math"/>
          </w:rPr>
          <m:t>3×2</m:t>
        </m:r>
      </m:oMath>
      <w:r w:rsidRPr="00553CB9">
        <w:rPr>
          <w:rFonts w:ascii="Roboto Mono" w:hAnsi="Roboto Mono"/>
        </w:rPr>
        <w:t>.</w:t>
      </w:r>
    </w:p>
    <w:p w14:paraId="5747E782" w14:textId="77777777" w:rsidR="00553CB9" w:rsidRPr="00553CB9" w:rsidRDefault="00553CB9" w:rsidP="00553CB9">
      <w:pPr>
        <w:rPr>
          <w:rFonts w:ascii="Roboto Mono" w:hAnsi="Roboto Mono"/>
        </w:rPr>
      </w:pPr>
      <w:r w:rsidRPr="00553CB9">
        <w:rPr>
          <w:rFonts w:ascii="Roboto Mono" w:hAnsi="Roboto Mono"/>
        </w:rPr>
        <w:t>Each new small rectangle has area</w:t>
      </w:r>
    </w:p>
    <w:p w14:paraId="7C895BA3" w14:textId="2CA0E6B8" w:rsidR="00553CB9" w:rsidRPr="00553CB9" w:rsidRDefault="00553CB9" w:rsidP="00553CB9">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=3</m:t>
          </m:r>
          <m:d>
            <m:dPr>
              <m:ctrlPr>
                <w:rPr>
                  <w:rFonts w:ascii="Cambria Math" w:hAnsi="Cambria Math"/>
                </w:rPr>
              </m:ctrlPr>
            </m:dPr>
            <m:e>
              <m:r>
                <w:rPr>
                  <w:rFonts w:ascii="Cambria Math" w:hAnsi="Cambria Math"/>
                </w:rPr>
                <m:t>2</m:t>
              </m:r>
            </m:e>
          </m:d>
          <m:r>
            <w:rPr>
              <w:rFonts w:ascii="Cambria Math" w:hAnsi="Cambria Math"/>
            </w:rPr>
            <m:t>=6</m:t>
          </m:r>
        </m:oMath>
      </m:oMathPara>
    </w:p>
    <w:p w14:paraId="3C8D6E42" w14:textId="4D513A9C" w:rsidR="00553CB9" w:rsidRPr="00553CB9" w:rsidRDefault="00553CB9" w:rsidP="00553CB9">
      <w:pPr>
        <w:rPr>
          <w:rFonts w:ascii="Roboto Mono" w:hAnsi="Roboto Mono"/>
        </w:rPr>
      </w:pPr>
      <w:r w:rsidRPr="00553CB9">
        <w:rPr>
          <w:rFonts w:ascii="Roboto Mono" w:hAnsi="Roboto Mono"/>
        </w:rPr>
        <w:t xml:space="preserve">The final partition consists of three unchanged rectangles of area </w:t>
      </w:r>
      <m:oMath>
        <m:r>
          <w:rPr>
            <w:rFonts w:ascii="Cambria Math" w:hAnsi="Cambria Math"/>
          </w:rPr>
          <m:t>24</m:t>
        </m:r>
      </m:oMath>
      <w:r w:rsidRPr="00553CB9">
        <w:rPr>
          <w:rFonts w:ascii="Roboto Mono" w:hAnsi="Roboto Mono"/>
        </w:rPr>
        <w:t xml:space="preserve"> and four smaller rectangles of area </w:t>
      </w:r>
      <m:oMath>
        <m:r>
          <w:rPr>
            <w:rFonts w:ascii="Cambria Math" w:hAnsi="Cambria Math"/>
          </w:rPr>
          <m:t>6</m:t>
        </m:r>
      </m:oMath>
      <w:r w:rsidRPr="00553CB9">
        <w:rPr>
          <w:rFonts w:ascii="Roboto Mono" w:hAnsi="Roboto Mono"/>
        </w:rPr>
        <w:t>.</w:t>
      </w:r>
    </w:p>
    <w:p w14:paraId="18CB9F23" w14:textId="77777777" w:rsidR="00553CB9" w:rsidRPr="00553CB9" w:rsidRDefault="00553CB9" w:rsidP="00553CB9">
      <w:pPr>
        <w:rPr>
          <w:rFonts w:ascii="Roboto Mono" w:hAnsi="Roboto Mono"/>
        </w:rPr>
      </w:pPr>
      <w:r w:rsidRPr="00553CB9">
        <w:rPr>
          <w:rFonts w:ascii="Roboto Mono" w:hAnsi="Roboto Mono"/>
        </w:rPr>
        <w:t>Verification:</w:t>
      </w:r>
    </w:p>
    <w:p w14:paraId="56A4CE4A" w14:textId="02932965" w:rsidR="00553CB9" w:rsidRPr="00553CB9" w:rsidRDefault="00553CB9" w:rsidP="00553CB9">
      <w:pPr>
        <w:rPr>
          <w:rFonts w:ascii="Roboto Mono" w:hAnsi="Roboto Mono"/>
        </w:rPr>
      </w:pPr>
      <m:oMathPara>
        <m:oMath>
          <m:r>
            <w:rPr>
              <w:rFonts w:ascii="Cambria Math" w:hAnsi="Cambria Math"/>
            </w:rPr>
            <m:t>3</m:t>
          </m:r>
          <m:d>
            <m:dPr>
              <m:ctrlPr>
                <w:rPr>
                  <w:rFonts w:ascii="Cambria Math" w:hAnsi="Cambria Math"/>
                </w:rPr>
              </m:ctrlPr>
            </m:dPr>
            <m:e>
              <m:r>
                <w:rPr>
                  <w:rFonts w:ascii="Cambria Math" w:hAnsi="Cambria Math"/>
                </w:rPr>
                <m:t>24</m:t>
              </m:r>
            </m:e>
          </m:d>
          <m:r>
            <w:rPr>
              <w:rFonts w:ascii="Cambria Math" w:hAnsi="Cambria Math"/>
            </w:rPr>
            <m:t>+4</m:t>
          </m:r>
          <m:d>
            <m:dPr>
              <m:ctrlPr>
                <w:rPr>
                  <w:rFonts w:ascii="Cambria Math" w:hAnsi="Cambria Math"/>
                </w:rPr>
              </m:ctrlPr>
            </m:dPr>
            <m:e>
              <m:r>
                <w:rPr>
                  <w:rFonts w:ascii="Cambria Math" w:hAnsi="Cambria Math"/>
                </w:rPr>
                <m:t>6</m:t>
              </m:r>
            </m:e>
          </m:d>
          <m:r>
            <w:rPr>
              <w:rFonts w:ascii="Cambria Math" w:hAnsi="Cambria Math"/>
            </w:rPr>
            <m:t>=72+24=96</m:t>
          </m:r>
        </m:oMath>
      </m:oMathPara>
    </w:p>
    <w:p w14:paraId="0B8ADF27" w14:textId="40E9545E" w:rsidR="00553CB9" w:rsidRPr="00553CB9" w:rsidRDefault="00553CB9" w:rsidP="00553CB9">
      <w:pPr>
        <w:rPr>
          <w:rFonts w:ascii="Roboto Mono" w:hAnsi="Roboto Mono"/>
        </w:rPr>
      </w:pPr>
      <w:r w:rsidRPr="00553CB9">
        <w:rPr>
          <w:rFonts w:ascii="Roboto Mono" w:hAnsi="Roboto Mono"/>
        </w:rPr>
        <w:lastRenderedPageBreak/>
        <w:t xml:space="preserve">The total area remains </w:t>
      </w:r>
      <m:oMath>
        <m:r>
          <w:rPr>
            <w:rFonts w:ascii="Cambria Math" w:hAnsi="Cambria Math"/>
          </w:rPr>
          <m:t>96</m:t>
        </m:r>
      </m:oMath>
      <w:r w:rsidRPr="00553CB9">
        <w:rPr>
          <w:rFonts w:ascii="Roboto Mono" w:hAnsi="Roboto Mono"/>
        </w:rPr>
        <w:t xml:space="preserve"> square units.</w:t>
      </w:r>
    </w:p>
    <w:p w14:paraId="7340646D" w14:textId="762BC1D1" w:rsidR="00553CB9" w:rsidRDefault="00553CB9" w:rsidP="00553CB9">
      <w:pPr>
        <w:rPr>
          <w:rFonts w:ascii="Roboto Mono" w:hAnsi="Roboto Mono"/>
        </w:rPr>
      </w:pPr>
      <w:r w:rsidRPr="00553CB9">
        <w:rPr>
          <w:rFonts w:ascii="Roboto Mono" w:hAnsi="Roboto Mono"/>
          <w:b/>
          <w:bCs/>
        </w:rPr>
        <w:t>Important:</w:t>
      </w:r>
      <w:r w:rsidRPr="00553CB9">
        <w:rPr>
          <w:rFonts w:ascii="Roboto Mono" w:hAnsi="Roboto Mono"/>
        </w:rPr>
        <w:t xml:space="preserve"> Repeated subdivision increases the number of pieces without changing the original figure's total area, provided the pieces form an exact partition.</w:t>
      </w:r>
    </w:p>
    <w:p w14:paraId="4FC0E2CA" w14:textId="6B34EF27" w:rsidR="00BB6A2D" w:rsidRDefault="00BB6A2D" w:rsidP="00BB6A2D">
      <w:pPr>
        <w:pStyle w:val="Heading2"/>
      </w:pPr>
      <w:r w:rsidRPr="00BB6A2D">
        <w:t>Key Formulas</w:t>
      </w:r>
    </w:p>
    <w:p w14:paraId="0F12054B" w14:textId="4161C552" w:rsidR="00BB6A2D" w:rsidRDefault="00BB6A2D" w:rsidP="00BB6A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AE1CA0" w14:textId="0E89377C" w:rsidR="00553CB9" w:rsidRPr="00BB6A2D" w:rsidRDefault="00553CB9" w:rsidP="00BB6A2D">
      <w:r>
        <w:rPr>
          <w:noProof/>
        </w:rPr>
        <w:drawing>
          <wp:inline distT="0" distB="0" distL="0" distR="0" wp14:anchorId="6C8D1C3E" wp14:editId="514BAD08">
            <wp:extent cx="5943600" cy="2745105"/>
            <wp:effectExtent l="0" t="0" r="0" b="0"/>
            <wp:docPr id="18028609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0"/>
        <w:gridCol w:w="2986"/>
      </w:tblGrid>
      <w:tr w:rsidR="00BB6A2D" w:rsidRPr="00BB6A2D" w14:paraId="1C0AA499" w14:textId="77777777">
        <w:trPr>
          <w:tblCellSpacing w:w="15" w:type="dxa"/>
        </w:trPr>
        <w:tc>
          <w:tcPr>
            <w:tcW w:w="0" w:type="auto"/>
            <w:vAlign w:val="center"/>
            <w:hideMark/>
          </w:tcPr>
          <w:p w14:paraId="35C93314" w14:textId="77777777" w:rsidR="00BB6A2D" w:rsidRPr="00BB6A2D" w:rsidRDefault="00BB6A2D" w:rsidP="00BB6A2D">
            <w:pPr>
              <w:rPr>
                <w:rFonts w:ascii="Roboto Mono" w:hAnsi="Roboto Mono"/>
                <w:b/>
                <w:bCs/>
              </w:rPr>
            </w:pPr>
            <w:r w:rsidRPr="00BB6A2D">
              <w:rPr>
                <w:rFonts w:ascii="Roboto Mono" w:hAnsi="Roboto Mono"/>
                <w:b/>
                <w:bCs/>
              </w:rPr>
              <w:t>Purpose</w:t>
            </w:r>
          </w:p>
        </w:tc>
        <w:tc>
          <w:tcPr>
            <w:tcW w:w="0" w:type="auto"/>
            <w:vAlign w:val="center"/>
            <w:hideMark/>
          </w:tcPr>
          <w:p w14:paraId="02B95BFD" w14:textId="77777777" w:rsidR="00BB6A2D" w:rsidRPr="00BB6A2D" w:rsidRDefault="00BB6A2D" w:rsidP="00BB6A2D">
            <w:pPr>
              <w:rPr>
                <w:rFonts w:ascii="Roboto Mono" w:hAnsi="Roboto Mono"/>
                <w:b/>
                <w:bCs/>
              </w:rPr>
            </w:pPr>
            <w:r w:rsidRPr="00BB6A2D">
              <w:rPr>
                <w:rFonts w:ascii="Roboto Mono" w:hAnsi="Roboto Mono"/>
                <w:b/>
                <w:bCs/>
              </w:rPr>
              <w:t>Formula</w:t>
            </w:r>
          </w:p>
        </w:tc>
      </w:tr>
      <w:tr w:rsidR="00BB6A2D" w:rsidRPr="00BB6A2D" w14:paraId="1F1AD4BF" w14:textId="77777777">
        <w:trPr>
          <w:tblCellSpacing w:w="15" w:type="dxa"/>
        </w:trPr>
        <w:tc>
          <w:tcPr>
            <w:tcW w:w="0" w:type="auto"/>
            <w:vAlign w:val="center"/>
            <w:hideMark/>
          </w:tcPr>
          <w:p w14:paraId="5F593116" w14:textId="77777777" w:rsidR="00BB6A2D" w:rsidRPr="00BB6A2D" w:rsidRDefault="00BB6A2D" w:rsidP="00BB6A2D">
            <w:pPr>
              <w:rPr>
                <w:rFonts w:ascii="Roboto Mono" w:hAnsi="Roboto Mono"/>
              </w:rPr>
            </w:pPr>
            <w:r w:rsidRPr="00BB6A2D">
              <w:rPr>
                <w:rFonts w:ascii="Roboto Mono" w:hAnsi="Roboto Mono"/>
              </w:rPr>
              <w:t>Rectangle area</w:t>
            </w:r>
          </w:p>
        </w:tc>
        <w:tc>
          <w:tcPr>
            <w:tcW w:w="0" w:type="auto"/>
            <w:vAlign w:val="center"/>
            <w:hideMark/>
          </w:tcPr>
          <w:p w14:paraId="7BBD0FFA" w14:textId="41E27DAC" w:rsidR="00BB6A2D" w:rsidRPr="00BB6A2D" w:rsidRDefault="00553CB9" w:rsidP="00BB6A2D">
            <w:pPr>
              <w:rPr>
                <w:rFonts w:ascii="Roboto Mono" w:hAnsi="Roboto Mono"/>
              </w:rPr>
            </w:pPr>
            <m:oMathPara>
              <m:oMath>
                <m:r>
                  <w:rPr>
                    <w:rFonts w:ascii="Cambria Math" w:hAnsi="Cambria Math"/>
                  </w:rPr>
                  <m:t>A=lw</m:t>
                </m:r>
              </m:oMath>
            </m:oMathPara>
          </w:p>
        </w:tc>
      </w:tr>
      <w:tr w:rsidR="00BB6A2D" w:rsidRPr="00BB6A2D" w14:paraId="6917EE05" w14:textId="77777777">
        <w:trPr>
          <w:tblCellSpacing w:w="15" w:type="dxa"/>
        </w:trPr>
        <w:tc>
          <w:tcPr>
            <w:tcW w:w="0" w:type="auto"/>
            <w:vAlign w:val="center"/>
            <w:hideMark/>
          </w:tcPr>
          <w:p w14:paraId="63605EA7" w14:textId="77777777" w:rsidR="00BB6A2D" w:rsidRPr="00BB6A2D" w:rsidRDefault="00BB6A2D" w:rsidP="00BB6A2D">
            <w:pPr>
              <w:rPr>
                <w:rFonts w:ascii="Roboto Mono" w:hAnsi="Roboto Mono"/>
              </w:rPr>
            </w:pPr>
            <w:r w:rsidRPr="00BB6A2D">
              <w:rPr>
                <w:rFonts w:ascii="Roboto Mono" w:hAnsi="Roboto Mono"/>
              </w:rPr>
              <w:t>Total area of rectangular pieces</w:t>
            </w:r>
          </w:p>
        </w:tc>
        <w:tc>
          <w:tcPr>
            <w:tcW w:w="0" w:type="auto"/>
            <w:vAlign w:val="center"/>
            <w:hideMark/>
          </w:tcPr>
          <w:p w14:paraId="031C2083" w14:textId="0C453278" w:rsidR="00BB6A2D" w:rsidRPr="00BB6A2D" w:rsidRDefault="00553CB9" w:rsidP="00BB6A2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l</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r>
      <w:tr w:rsidR="00BB6A2D" w:rsidRPr="00BB6A2D" w14:paraId="318A522C" w14:textId="77777777">
        <w:trPr>
          <w:tblCellSpacing w:w="15" w:type="dxa"/>
        </w:trPr>
        <w:tc>
          <w:tcPr>
            <w:tcW w:w="0" w:type="auto"/>
            <w:vAlign w:val="center"/>
            <w:hideMark/>
          </w:tcPr>
          <w:p w14:paraId="56132B01" w14:textId="77777777" w:rsidR="00BB6A2D" w:rsidRPr="00BB6A2D" w:rsidRDefault="00BB6A2D" w:rsidP="00BB6A2D">
            <w:pPr>
              <w:rPr>
                <w:rFonts w:ascii="Roboto Mono" w:hAnsi="Roboto Mono"/>
              </w:rPr>
            </w:pPr>
            <w:r w:rsidRPr="00BB6A2D">
              <w:rPr>
                <w:rFonts w:ascii="Roboto Mono" w:hAnsi="Roboto Mono"/>
              </w:rPr>
              <w:t>Area of each equal-area piece</w:t>
            </w:r>
          </w:p>
        </w:tc>
        <w:tc>
          <w:tcPr>
            <w:tcW w:w="0" w:type="auto"/>
            <w:vAlign w:val="center"/>
            <w:hideMark/>
          </w:tcPr>
          <w:p w14:paraId="3865B981" w14:textId="196B7D61" w:rsidR="00BB6A2D" w:rsidRPr="00BB6A2D" w:rsidRDefault="00553CB9" w:rsidP="00BB6A2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w:rPr>
                            <w:rFonts w:ascii="Cambria Math" w:hAnsi="Cambria Math"/>
                          </w:rPr>
                          <m:t>total</m:t>
                        </m:r>
                      </m:sub>
                    </m:sSub>
                  </m:num>
                  <m:den>
                    <m:r>
                      <w:rPr>
                        <w:rFonts w:ascii="Cambria Math" w:hAnsi="Cambria Math"/>
                      </w:rPr>
                      <m:t>N</m:t>
                    </m:r>
                  </m:den>
                </m:f>
              </m:oMath>
            </m:oMathPara>
          </w:p>
        </w:tc>
      </w:tr>
      <w:tr w:rsidR="00BB6A2D" w:rsidRPr="00BB6A2D" w14:paraId="05607EAC" w14:textId="77777777">
        <w:trPr>
          <w:tblCellSpacing w:w="15" w:type="dxa"/>
        </w:trPr>
        <w:tc>
          <w:tcPr>
            <w:tcW w:w="0" w:type="auto"/>
            <w:vAlign w:val="center"/>
            <w:hideMark/>
          </w:tcPr>
          <w:p w14:paraId="227F2054" w14:textId="77777777" w:rsidR="00BB6A2D" w:rsidRPr="00BB6A2D" w:rsidRDefault="00BB6A2D" w:rsidP="00BB6A2D">
            <w:pPr>
              <w:rPr>
                <w:rFonts w:ascii="Roboto Mono" w:hAnsi="Roboto Mono"/>
              </w:rPr>
            </w:pPr>
            <w:r w:rsidRPr="00BB6A2D">
              <w:rPr>
                <w:rFonts w:ascii="Roboto Mono" w:hAnsi="Roboto Mono"/>
              </w:rPr>
              <w:t>Rectangle perimeter</w:t>
            </w:r>
          </w:p>
        </w:tc>
        <w:tc>
          <w:tcPr>
            <w:tcW w:w="0" w:type="auto"/>
            <w:vAlign w:val="center"/>
            <w:hideMark/>
          </w:tcPr>
          <w:p w14:paraId="0207EECA" w14:textId="4EC3FED6" w:rsidR="00BB6A2D" w:rsidRPr="00BB6A2D" w:rsidRDefault="00553CB9" w:rsidP="00BB6A2D">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l+w</m:t>
                    </m:r>
                  </m:e>
                </m:d>
              </m:oMath>
            </m:oMathPara>
          </w:p>
        </w:tc>
      </w:tr>
      <w:tr w:rsidR="00BB6A2D" w:rsidRPr="00BB6A2D" w14:paraId="32577CF8" w14:textId="77777777">
        <w:trPr>
          <w:tblCellSpacing w:w="15" w:type="dxa"/>
        </w:trPr>
        <w:tc>
          <w:tcPr>
            <w:tcW w:w="0" w:type="auto"/>
            <w:vAlign w:val="center"/>
            <w:hideMark/>
          </w:tcPr>
          <w:p w14:paraId="61E8444E" w14:textId="77777777" w:rsidR="00BB6A2D" w:rsidRPr="00BB6A2D" w:rsidRDefault="00BB6A2D" w:rsidP="00BB6A2D">
            <w:pPr>
              <w:rPr>
                <w:rFonts w:ascii="Roboto Mono" w:hAnsi="Roboto Mono"/>
              </w:rPr>
            </w:pPr>
            <w:r w:rsidRPr="00BB6A2D">
              <w:rPr>
                <w:rFonts w:ascii="Roboto Mono" w:hAnsi="Roboto Mono"/>
              </w:rPr>
              <w:t>Missing length</w:t>
            </w:r>
          </w:p>
        </w:tc>
        <w:tc>
          <w:tcPr>
            <w:tcW w:w="0" w:type="auto"/>
            <w:vAlign w:val="center"/>
            <w:hideMark/>
          </w:tcPr>
          <w:p w14:paraId="26916189" w14:textId="38B40D14" w:rsidR="00BB6A2D" w:rsidRPr="00BB6A2D" w:rsidRDefault="00553CB9" w:rsidP="00BB6A2D">
            <w:pPr>
              <w:rPr>
                <w:rFonts w:ascii="Roboto Mono" w:hAnsi="Roboto Mono"/>
              </w:rPr>
            </w:pPr>
            <m:oMathPara>
              <m:oMath>
                <m:r>
                  <w:rPr>
                    <w:rFonts w:ascii="Cambria Math" w:hAnsi="Cambria Math"/>
                  </w:rPr>
                  <m:t>l=</m:t>
                </m:r>
                <m:f>
                  <m:fPr>
                    <m:ctrlPr>
                      <w:rPr>
                        <w:rFonts w:ascii="Cambria Math" w:hAnsi="Cambria Math"/>
                      </w:rPr>
                    </m:ctrlPr>
                  </m:fPr>
                  <m:num>
                    <m:r>
                      <w:rPr>
                        <w:rFonts w:ascii="Cambria Math" w:hAnsi="Cambria Math"/>
                      </w:rPr>
                      <m:t>A</m:t>
                    </m:r>
                  </m:num>
                  <m:den>
                    <m:r>
                      <w:rPr>
                        <w:rFonts w:ascii="Cambria Math" w:hAnsi="Cambria Math"/>
                      </w:rPr>
                      <m:t>w</m:t>
                    </m:r>
                  </m:den>
                </m:f>
              </m:oMath>
            </m:oMathPara>
          </w:p>
        </w:tc>
      </w:tr>
      <w:tr w:rsidR="00BB6A2D" w:rsidRPr="00BB6A2D" w14:paraId="0788899C" w14:textId="77777777">
        <w:trPr>
          <w:tblCellSpacing w:w="15" w:type="dxa"/>
        </w:trPr>
        <w:tc>
          <w:tcPr>
            <w:tcW w:w="0" w:type="auto"/>
            <w:vAlign w:val="center"/>
            <w:hideMark/>
          </w:tcPr>
          <w:p w14:paraId="6161F269" w14:textId="77777777" w:rsidR="00BB6A2D" w:rsidRPr="00BB6A2D" w:rsidRDefault="00BB6A2D" w:rsidP="00BB6A2D">
            <w:pPr>
              <w:rPr>
                <w:rFonts w:ascii="Roboto Mono" w:hAnsi="Roboto Mono"/>
              </w:rPr>
            </w:pPr>
            <w:r w:rsidRPr="00BB6A2D">
              <w:rPr>
                <w:rFonts w:ascii="Roboto Mono" w:hAnsi="Roboto Mono"/>
              </w:rPr>
              <w:t>Area preservation under rearrangement</w:t>
            </w:r>
          </w:p>
        </w:tc>
        <w:tc>
          <w:tcPr>
            <w:tcW w:w="0" w:type="auto"/>
            <w:vAlign w:val="center"/>
            <w:hideMark/>
          </w:tcPr>
          <w:p w14:paraId="059D8874" w14:textId="59E9F229" w:rsidR="00BB6A2D" w:rsidRPr="00BB6A2D" w:rsidRDefault="00553CB9" w:rsidP="00BB6A2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rearranged</m:t>
                    </m:r>
                  </m:sub>
                </m:sSub>
              </m:oMath>
            </m:oMathPara>
          </w:p>
        </w:tc>
      </w:tr>
      <w:tr w:rsidR="00BB6A2D" w:rsidRPr="00BB6A2D" w14:paraId="1EE74022" w14:textId="77777777">
        <w:trPr>
          <w:tblCellSpacing w:w="15" w:type="dxa"/>
        </w:trPr>
        <w:tc>
          <w:tcPr>
            <w:tcW w:w="0" w:type="auto"/>
            <w:vAlign w:val="center"/>
            <w:hideMark/>
          </w:tcPr>
          <w:p w14:paraId="1C13D361" w14:textId="77777777" w:rsidR="00BB6A2D" w:rsidRPr="00BB6A2D" w:rsidRDefault="00BB6A2D" w:rsidP="00BB6A2D">
            <w:pPr>
              <w:rPr>
                <w:rFonts w:ascii="Roboto Mono" w:hAnsi="Roboto Mono"/>
              </w:rPr>
            </w:pPr>
            <w:r w:rsidRPr="00BB6A2D">
              <w:rPr>
                <w:rFonts w:ascii="Roboto Mono" w:hAnsi="Roboto Mono"/>
              </w:rPr>
              <w:lastRenderedPageBreak/>
              <w:t>Remaining area after removing a rectangle</w:t>
            </w:r>
          </w:p>
        </w:tc>
        <w:tc>
          <w:tcPr>
            <w:tcW w:w="0" w:type="auto"/>
            <w:vAlign w:val="center"/>
            <w:hideMark/>
          </w:tcPr>
          <w:p w14:paraId="3FA1026F" w14:textId="21D49496" w:rsidR="00BB6A2D" w:rsidRPr="00BB6A2D" w:rsidRDefault="00553CB9" w:rsidP="00BB6A2D">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removed</m:t>
                    </m:r>
                  </m:sub>
                </m:sSub>
              </m:oMath>
            </m:oMathPara>
          </w:p>
        </w:tc>
      </w:tr>
    </w:tbl>
    <w:p w14:paraId="289409BB" w14:textId="5DFB25AD" w:rsidR="00BB6A2D" w:rsidRPr="00BB6A2D" w:rsidRDefault="00BB6A2D" w:rsidP="00BB6A2D">
      <w:pPr>
        <w:rPr>
          <w:rFonts w:ascii="Roboto Mono" w:hAnsi="Roboto Mono"/>
        </w:rPr>
      </w:pPr>
      <w:r w:rsidRPr="00BB6A2D">
        <w:rPr>
          <w:rFonts w:ascii="Roboto Mono" w:hAnsi="Roboto Mono"/>
        </w:rPr>
        <w:t xml:space="preserve">Here,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BB6A2D">
        <w:rPr>
          <w:rFonts w:ascii="Roboto Mono" w:hAnsi="Roboto Mono"/>
        </w:rP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BB6A2D">
        <w:rPr>
          <w:rFonts w:ascii="Roboto Mono" w:hAnsi="Roboto Mono"/>
        </w:rPr>
        <w:t xml:space="preserve"> are the length and width of the </w:t>
      </w:r>
      <m:oMath>
        <m:r>
          <w:rPr>
            <w:rFonts w:ascii="Cambria Math" w:hAnsi="Cambria Math"/>
          </w:rPr>
          <m:t>i</m:t>
        </m:r>
      </m:oMath>
      <w:r w:rsidRPr="00BB6A2D">
        <w:rPr>
          <w:rFonts w:ascii="Roboto Mono" w:hAnsi="Roboto Mono"/>
        </w:rPr>
        <w:t xml:space="preserve">-th rectangular piece, and </w:t>
      </w:r>
      <m:oMath>
        <m:r>
          <w:rPr>
            <w:rFonts w:ascii="Cambria Math" w:hAnsi="Cambria Math"/>
          </w:rPr>
          <m:t>N</m:t>
        </m:r>
      </m:oMath>
      <w:r w:rsidRPr="00BB6A2D">
        <w:rPr>
          <w:rFonts w:ascii="Roboto Mono" w:hAnsi="Roboto Mono"/>
        </w:rPr>
        <w:t xml:space="preserve"> is the number of pieces.</w:t>
      </w:r>
    </w:p>
    <w:p w14:paraId="5246194F" w14:textId="616999E2" w:rsidR="00BB6A2D" w:rsidRDefault="00BB6A2D" w:rsidP="00BB6A2D">
      <w:pPr>
        <w:pStyle w:val="Heading2"/>
      </w:pPr>
      <w:r w:rsidRPr="00BB6A2D">
        <w:t>Comparison with Other Dissection Types</w:t>
      </w:r>
    </w:p>
    <w:p w14:paraId="3B42026F" w14:textId="6E642E4B" w:rsidR="00BB6A2D" w:rsidRDefault="00BB6A2D" w:rsidP="00BB6A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BC5C32" w14:textId="1834CF73" w:rsidR="0097082E" w:rsidRPr="00BB6A2D" w:rsidRDefault="0097082E" w:rsidP="00BB6A2D">
      <w:r>
        <w:rPr>
          <w:noProof/>
        </w:rPr>
        <w:drawing>
          <wp:inline distT="0" distB="0" distL="0" distR="0" wp14:anchorId="5F8F5612" wp14:editId="77B8784C">
            <wp:extent cx="5943600" cy="1938655"/>
            <wp:effectExtent l="0" t="0" r="0" b="4445"/>
            <wp:docPr id="17198340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386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6155"/>
      </w:tblGrid>
      <w:tr w:rsidR="00BB6A2D" w:rsidRPr="00BB6A2D" w14:paraId="5CDCB471" w14:textId="77777777">
        <w:trPr>
          <w:tblCellSpacing w:w="15" w:type="dxa"/>
        </w:trPr>
        <w:tc>
          <w:tcPr>
            <w:tcW w:w="0" w:type="auto"/>
            <w:vAlign w:val="center"/>
            <w:hideMark/>
          </w:tcPr>
          <w:p w14:paraId="6645C563" w14:textId="77777777" w:rsidR="00BB6A2D" w:rsidRPr="00BB6A2D" w:rsidRDefault="00BB6A2D" w:rsidP="00BB6A2D">
            <w:pPr>
              <w:rPr>
                <w:rFonts w:ascii="Roboto Mono" w:hAnsi="Roboto Mono"/>
                <w:b/>
                <w:bCs/>
              </w:rPr>
            </w:pPr>
            <w:r w:rsidRPr="00BB6A2D">
              <w:rPr>
                <w:rFonts w:ascii="Roboto Mono" w:hAnsi="Roboto Mono"/>
                <w:b/>
                <w:bCs/>
              </w:rPr>
              <w:t>Type</w:t>
            </w:r>
          </w:p>
        </w:tc>
        <w:tc>
          <w:tcPr>
            <w:tcW w:w="0" w:type="auto"/>
            <w:vAlign w:val="center"/>
            <w:hideMark/>
          </w:tcPr>
          <w:p w14:paraId="1DB25111" w14:textId="77777777" w:rsidR="00BB6A2D" w:rsidRPr="00BB6A2D" w:rsidRDefault="00BB6A2D" w:rsidP="00BB6A2D">
            <w:pPr>
              <w:rPr>
                <w:rFonts w:ascii="Roboto Mono" w:hAnsi="Roboto Mono"/>
                <w:b/>
                <w:bCs/>
              </w:rPr>
            </w:pPr>
            <w:r w:rsidRPr="00BB6A2D">
              <w:rPr>
                <w:rFonts w:ascii="Roboto Mono" w:hAnsi="Roboto Mono"/>
                <w:b/>
                <w:bCs/>
              </w:rPr>
              <w:t>Main principle</w:t>
            </w:r>
          </w:p>
        </w:tc>
      </w:tr>
      <w:tr w:rsidR="00BB6A2D" w:rsidRPr="00BB6A2D" w14:paraId="0604A7F4" w14:textId="77777777">
        <w:trPr>
          <w:tblCellSpacing w:w="15" w:type="dxa"/>
        </w:trPr>
        <w:tc>
          <w:tcPr>
            <w:tcW w:w="0" w:type="auto"/>
            <w:vAlign w:val="center"/>
            <w:hideMark/>
          </w:tcPr>
          <w:p w14:paraId="1A0346E4" w14:textId="77777777" w:rsidR="00BB6A2D" w:rsidRPr="00BB6A2D" w:rsidRDefault="00BB6A2D" w:rsidP="00BB6A2D">
            <w:pPr>
              <w:rPr>
                <w:rFonts w:ascii="Roboto Mono" w:hAnsi="Roboto Mono"/>
              </w:rPr>
            </w:pPr>
            <w:r w:rsidRPr="00BB6A2D">
              <w:rPr>
                <w:rFonts w:ascii="Roboto Mono" w:hAnsi="Roboto Mono"/>
              </w:rPr>
              <w:t>Rectangular Dissection</w:t>
            </w:r>
          </w:p>
        </w:tc>
        <w:tc>
          <w:tcPr>
            <w:tcW w:w="0" w:type="auto"/>
            <w:vAlign w:val="center"/>
            <w:hideMark/>
          </w:tcPr>
          <w:p w14:paraId="0AC36BA1" w14:textId="77777777" w:rsidR="00BB6A2D" w:rsidRPr="00BB6A2D" w:rsidRDefault="00BB6A2D" w:rsidP="00BB6A2D">
            <w:pPr>
              <w:rPr>
                <w:rFonts w:ascii="Roboto Mono" w:hAnsi="Roboto Mono"/>
              </w:rPr>
            </w:pPr>
            <w:r w:rsidRPr="00BB6A2D">
              <w:rPr>
                <w:rFonts w:ascii="Roboto Mono" w:hAnsi="Roboto Mono"/>
              </w:rPr>
              <w:t>Uses rectangular pieces</w:t>
            </w:r>
          </w:p>
        </w:tc>
      </w:tr>
      <w:tr w:rsidR="00BB6A2D" w:rsidRPr="00BB6A2D" w14:paraId="50D8A4C4" w14:textId="77777777">
        <w:trPr>
          <w:tblCellSpacing w:w="15" w:type="dxa"/>
        </w:trPr>
        <w:tc>
          <w:tcPr>
            <w:tcW w:w="0" w:type="auto"/>
            <w:vAlign w:val="center"/>
            <w:hideMark/>
          </w:tcPr>
          <w:p w14:paraId="7BABF269" w14:textId="77777777" w:rsidR="00BB6A2D" w:rsidRPr="00BB6A2D" w:rsidRDefault="00BB6A2D" w:rsidP="00BB6A2D">
            <w:pPr>
              <w:rPr>
                <w:rFonts w:ascii="Roboto Mono" w:hAnsi="Roboto Mono"/>
              </w:rPr>
            </w:pPr>
            <w:r w:rsidRPr="00BB6A2D">
              <w:rPr>
                <w:rFonts w:ascii="Roboto Mono" w:hAnsi="Roboto Mono"/>
              </w:rPr>
              <w:t>Triangular Dissection</w:t>
            </w:r>
          </w:p>
        </w:tc>
        <w:tc>
          <w:tcPr>
            <w:tcW w:w="0" w:type="auto"/>
            <w:vAlign w:val="center"/>
            <w:hideMark/>
          </w:tcPr>
          <w:p w14:paraId="0E7F9DE2" w14:textId="77777777" w:rsidR="00BB6A2D" w:rsidRPr="00BB6A2D" w:rsidRDefault="00BB6A2D" w:rsidP="00BB6A2D">
            <w:pPr>
              <w:rPr>
                <w:rFonts w:ascii="Roboto Mono" w:hAnsi="Roboto Mono"/>
              </w:rPr>
            </w:pPr>
            <w:r w:rsidRPr="00BB6A2D">
              <w:rPr>
                <w:rFonts w:ascii="Roboto Mono" w:hAnsi="Roboto Mono"/>
              </w:rPr>
              <w:t>Uses triangular pieces</w:t>
            </w:r>
          </w:p>
        </w:tc>
      </w:tr>
      <w:tr w:rsidR="00BB6A2D" w:rsidRPr="00BB6A2D" w14:paraId="3BB27C11" w14:textId="77777777">
        <w:trPr>
          <w:tblCellSpacing w:w="15" w:type="dxa"/>
        </w:trPr>
        <w:tc>
          <w:tcPr>
            <w:tcW w:w="0" w:type="auto"/>
            <w:vAlign w:val="center"/>
            <w:hideMark/>
          </w:tcPr>
          <w:p w14:paraId="2235DFDA" w14:textId="77777777" w:rsidR="00BB6A2D" w:rsidRPr="00BB6A2D" w:rsidRDefault="00BB6A2D" w:rsidP="00BB6A2D">
            <w:pPr>
              <w:rPr>
                <w:rFonts w:ascii="Roboto Mono" w:hAnsi="Roboto Mono"/>
              </w:rPr>
            </w:pPr>
            <w:r w:rsidRPr="00BB6A2D">
              <w:rPr>
                <w:rFonts w:ascii="Roboto Mono" w:hAnsi="Roboto Mono"/>
              </w:rPr>
              <w:t>Square Dissection</w:t>
            </w:r>
          </w:p>
        </w:tc>
        <w:tc>
          <w:tcPr>
            <w:tcW w:w="0" w:type="auto"/>
            <w:vAlign w:val="center"/>
            <w:hideMark/>
          </w:tcPr>
          <w:p w14:paraId="07D97036" w14:textId="77777777" w:rsidR="00BB6A2D" w:rsidRPr="00BB6A2D" w:rsidRDefault="00BB6A2D" w:rsidP="00BB6A2D">
            <w:pPr>
              <w:rPr>
                <w:rFonts w:ascii="Roboto Mono" w:hAnsi="Roboto Mono"/>
              </w:rPr>
            </w:pPr>
            <w:r w:rsidRPr="00BB6A2D">
              <w:rPr>
                <w:rFonts w:ascii="Roboto Mono" w:hAnsi="Roboto Mono"/>
              </w:rPr>
              <w:t>Uses square pieces</w:t>
            </w:r>
          </w:p>
        </w:tc>
      </w:tr>
      <w:tr w:rsidR="00BB6A2D" w:rsidRPr="00BB6A2D" w14:paraId="307C75B5" w14:textId="77777777">
        <w:trPr>
          <w:tblCellSpacing w:w="15" w:type="dxa"/>
        </w:trPr>
        <w:tc>
          <w:tcPr>
            <w:tcW w:w="0" w:type="auto"/>
            <w:vAlign w:val="center"/>
            <w:hideMark/>
          </w:tcPr>
          <w:p w14:paraId="494E77B6" w14:textId="77777777" w:rsidR="00BB6A2D" w:rsidRPr="00BB6A2D" w:rsidRDefault="00BB6A2D" w:rsidP="00BB6A2D">
            <w:pPr>
              <w:rPr>
                <w:rFonts w:ascii="Roboto Mono" w:hAnsi="Roboto Mono"/>
              </w:rPr>
            </w:pPr>
            <w:r w:rsidRPr="00BB6A2D">
              <w:rPr>
                <w:rFonts w:ascii="Roboto Mono" w:hAnsi="Roboto Mono"/>
              </w:rPr>
              <w:t>Circular Dissection</w:t>
            </w:r>
          </w:p>
        </w:tc>
        <w:tc>
          <w:tcPr>
            <w:tcW w:w="0" w:type="auto"/>
            <w:vAlign w:val="center"/>
            <w:hideMark/>
          </w:tcPr>
          <w:p w14:paraId="62534B4B" w14:textId="77777777" w:rsidR="00BB6A2D" w:rsidRPr="00BB6A2D" w:rsidRDefault="00BB6A2D" w:rsidP="00BB6A2D">
            <w:pPr>
              <w:rPr>
                <w:rFonts w:ascii="Roboto Mono" w:hAnsi="Roboto Mono"/>
              </w:rPr>
            </w:pPr>
            <w:r w:rsidRPr="00BB6A2D">
              <w:rPr>
                <w:rFonts w:ascii="Roboto Mono" w:hAnsi="Roboto Mono"/>
              </w:rPr>
              <w:t>Uses circular regions, sectors, or segments</w:t>
            </w:r>
          </w:p>
        </w:tc>
      </w:tr>
      <w:tr w:rsidR="00BB6A2D" w:rsidRPr="00BB6A2D" w14:paraId="57CA4F99" w14:textId="77777777">
        <w:trPr>
          <w:tblCellSpacing w:w="15" w:type="dxa"/>
        </w:trPr>
        <w:tc>
          <w:tcPr>
            <w:tcW w:w="0" w:type="auto"/>
            <w:vAlign w:val="center"/>
            <w:hideMark/>
          </w:tcPr>
          <w:p w14:paraId="31BC6517" w14:textId="77777777" w:rsidR="00BB6A2D" w:rsidRPr="00BB6A2D" w:rsidRDefault="00BB6A2D" w:rsidP="00BB6A2D">
            <w:pPr>
              <w:rPr>
                <w:rFonts w:ascii="Roboto Mono" w:hAnsi="Roboto Mono"/>
              </w:rPr>
            </w:pPr>
            <w:r w:rsidRPr="00BB6A2D">
              <w:rPr>
                <w:rFonts w:ascii="Roboto Mono" w:hAnsi="Roboto Mono"/>
              </w:rPr>
              <w:t>Polygonal Dissection</w:t>
            </w:r>
          </w:p>
        </w:tc>
        <w:tc>
          <w:tcPr>
            <w:tcW w:w="0" w:type="auto"/>
            <w:vAlign w:val="center"/>
            <w:hideMark/>
          </w:tcPr>
          <w:p w14:paraId="237EF002" w14:textId="77777777" w:rsidR="00BB6A2D" w:rsidRPr="00BB6A2D" w:rsidRDefault="00BB6A2D" w:rsidP="00BB6A2D">
            <w:pPr>
              <w:rPr>
                <w:rFonts w:ascii="Roboto Mono" w:hAnsi="Roboto Mono"/>
              </w:rPr>
            </w:pPr>
            <w:r w:rsidRPr="00BB6A2D">
              <w:rPr>
                <w:rFonts w:ascii="Roboto Mono" w:hAnsi="Roboto Mono"/>
              </w:rPr>
              <w:t>Uses polygonal pieces</w:t>
            </w:r>
          </w:p>
        </w:tc>
      </w:tr>
      <w:tr w:rsidR="00BB6A2D" w:rsidRPr="00BB6A2D" w14:paraId="138C1194" w14:textId="77777777">
        <w:trPr>
          <w:tblCellSpacing w:w="15" w:type="dxa"/>
        </w:trPr>
        <w:tc>
          <w:tcPr>
            <w:tcW w:w="0" w:type="auto"/>
            <w:vAlign w:val="center"/>
            <w:hideMark/>
          </w:tcPr>
          <w:p w14:paraId="075C7661" w14:textId="77777777" w:rsidR="00BB6A2D" w:rsidRPr="00BB6A2D" w:rsidRDefault="00BB6A2D" w:rsidP="00BB6A2D">
            <w:pPr>
              <w:rPr>
                <w:rFonts w:ascii="Roboto Mono" w:hAnsi="Roboto Mono"/>
              </w:rPr>
            </w:pPr>
            <w:r w:rsidRPr="00BB6A2D">
              <w:rPr>
                <w:rFonts w:ascii="Roboto Mono" w:hAnsi="Roboto Mono"/>
              </w:rPr>
              <w:t>Mixed-Shape Dissection</w:t>
            </w:r>
          </w:p>
        </w:tc>
        <w:tc>
          <w:tcPr>
            <w:tcW w:w="0" w:type="auto"/>
            <w:vAlign w:val="center"/>
            <w:hideMark/>
          </w:tcPr>
          <w:p w14:paraId="013619E5" w14:textId="77777777" w:rsidR="00BB6A2D" w:rsidRPr="00BB6A2D" w:rsidRDefault="00BB6A2D" w:rsidP="00BB6A2D">
            <w:pPr>
              <w:rPr>
                <w:rFonts w:ascii="Roboto Mono" w:hAnsi="Roboto Mono"/>
              </w:rPr>
            </w:pPr>
            <w:r w:rsidRPr="00BB6A2D">
              <w:rPr>
                <w:rFonts w:ascii="Roboto Mono" w:hAnsi="Roboto Mono"/>
              </w:rPr>
              <w:t>Uses pieces of different geometric shapes</w:t>
            </w:r>
          </w:p>
        </w:tc>
      </w:tr>
    </w:tbl>
    <w:p w14:paraId="7F8B14C2" w14:textId="77777777" w:rsidR="00BB6A2D" w:rsidRPr="00BB6A2D" w:rsidRDefault="00BB6A2D" w:rsidP="00BB6A2D">
      <w:pPr>
        <w:rPr>
          <w:rFonts w:ascii="Roboto Mono" w:hAnsi="Roboto Mono"/>
        </w:rPr>
      </w:pPr>
      <w:r w:rsidRPr="00BB6A2D">
        <w:rPr>
          <w:rFonts w:ascii="Roboto Mono" w:hAnsi="Roboto Mono"/>
        </w:rPr>
        <w:t>These categories can overlap. For example, a square can be dissected into rectangles, so a square-to-rectangle dissection is also a rectangular dissection.</w:t>
      </w:r>
    </w:p>
    <w:p w14:paraId="15A85273" w14:textId="65B1F8E3" w:rsidR="00BB6A2D" w:rsidRDefault="00BB6A2D" w:rsidP="00BB6A2D">
      <w:pPr>
        <w:pStyle w:val="Heading2"/>
      </w:pPr>
      <w:r w:rsidRPr="00BB6A2D">
        <w:lastRenderedPageBreak/>
        <w:t>Classification Summary</w:t>
      </w:r>
    </w:p>
    <w:p w14:paraId="46D08DE5" w14:textId="49E06F0B" w:rsidR="00BB6A2D" w:rsidRDefault="00BB6A2D" w:rsidP="00BB6A2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53CCE6" w14:textId="3FB4AE3E" w:rsidR="0097082E" w:rsidRPr="00BB6A2D" w:rsidRDefault="0097082E" w:rsidP="00BB6A2D">
      <w:r>
        <w:rPr>
          <w:noProof/>
        </w:rPr>
        <w:drawing>
          <wp:inline distT="0" distB="0" distL="0" distR="0" wp14:anchorId="3369DF75" wp14:editId="3AA954CD">
            <wp:extent cx="5943600" cy="2387600"/>
            <wp:effectExtent l="0" t="0" r="0" b="0"/>
            <wp:docPr id="8197038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p>
    <w:p w14:paraId="756FBA4D" w14:textId="77777777" w:rsidR="00BB6A2D" w:rsidRPr="00BB6A2D" w:rsidRDefault="00BB6A2D" w:rsidP="00BB6A2D">
      <w:pPr>
        <w:rPr>
          <w:rFonts w:ascii="Roboto Mono" w:hAnsi="Roboto Mono"/>
        </w:rPr>
      </w:pPr>
      <w:r w:rsidRPr="00BB6A2D">
        <w:rPr>
          <w:rFonts w:ascii="Roboto Mono" w:hAnsi="Roboto Mono"/>
        </w:rPr>
        <w:t>Rectangular Dissection</w:t>
      </w:r>
    </w:p>
    <w:p w14:paraId="5A4B0279"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1. Rectilinear-Figure Rectangular Dissection</w:t>
      </w:r>
    </w:p>
    <w:p w14:paraId="0AAAC862"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2. Grid-Based Rectangular Dissection</w:t>
      </w:r>
    </w:p>
    <w:p w14:paraId="54D604B5"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3. Congruent-Rectangle Dissection</w:t>
      </w:r>
    </w:p>
    <w:p w14:paraId="317F7AEE"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4. Noncongruent-Rectangle Dissection</w:t>
      </w:r>
    </w:p>
    <w:p w14:paraId="029BDAE0"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5. Rearrangement-Based Rectangular Dissection</w:t>
      </w:r>
    </w:p>
    <w:p w14:paraId="302871C2"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6. Square-to-Rectangle Dissection</w:t>
      </w:r>
    </w:p>
    <w:p w14:paraId="1AA0E3AB"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7. Rectangle-to-Rectangle Dissection</w:t>
      </w:r>
    </w:p>
    <w:p w14:paraId="294AC67A"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8. Multi-Rectangle Dissection</w:t>
      </w:r>
    </w:p>
    <w:p w14:paraId="34AD085E"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9. Area-Equivalence Rectangular Dissection</w:t>
      </w:r>
    </w:p>
    <w:p w14:paraId="6D26D404" w14:textId="77777777" w:rsidR="00BB6A2D" w:rsidRPr="00BB6A2D" w:rsidRDefault="00BB6A2D" w:rsidP="00BB6A2D">
      <w:pPr>
        <w:rPr>
          <w:rFonts w:ascii="Roboto Mono" w:hAnsi="Roboto Mono"/>
        </w:rPr>
      </w:pPr>
      <w:r w:rsidRPr="00BB6A2D">
        <w:rPr>
          <w:rFonts w:ascii="MS Gothic" w:eastAsia="MS Gothic" w:hAnsi="MS Gothic" w:cs="MS Gothic" w:hint="eastAsia"/>
        </w:rPr>
        <w:t>└──</w:t>
      </w:r>
      <w:r w:rsidRPr="00BB6A2D">
        <w:rPr>
          <w:rFonts w:ascii="Roboto Mono" w:hAnsi="Roboto Mono"/>
        </w:rPr>
        <w:t xml:space="preserve"> 10. Multi-Stage Rectangular Dissection</w:t>
      </w:r>
    </w:p>
    <w:p w14:paraId="05A07D71" w14:textId="77A60B21" w:rsidR="00BB6A2D" w:rsidRDefault="00BB6A2D" w:rsidP="00BB6A2D">
      <w:pPr>
        <w:pStyle w:val="Heading2"/>
      </w:pPr>
      <w:r w:rsidRPr="00BB6A2D">
        <w:t>Key Points</w:t>
      </w:r>
    </w:p>
    <w:p w14:paraId="785D81A6" w14:textId="3643C141"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F8FF63" w14:textId="77777777" w:rsidR="00BB6A2D" w:rsidRPr="00BB6A2D" w:rsidRDefault="00BB6A2D" w:rsidP="00BB6A2D">
      <w:pPr>
        <w:numPr>
          <w:ilvl w:val="0"/>
          <w:numId w:val="5"/>
        </w:numPr>
        <w:rPr>
          <w:rFonts w:ascii="Roboto Mono" w:hAnsi="Roboto Mono"/>
        </w:rPr>
      </w:pPr>
      <w:r w:rsidRPr="00BB6A2D">
        <w:rPr>
          <w:rFonts w:ascii="Roboto Mono" w:hAnsi="Roboto Mono"/>
        </w:rPr>
        <w:t>Rectangular dissection uses rectangles as the pieces of a geometric dissection.</w:t>
      </w:r>
    </w:p>
    <w:p w14:paraId="036A60AB" w14:textId="77777777" w:rsidR="00BB6A2D" w:rsidRPr="00BB6A2D" w:rsidRDefault="00BB6A2D" w:rsidP="00BB6A2D">
      <w:pPr>
        <w:numPr>
          <w:ilvl w:val="0"/>
          <w:numId w:val="5"/>
        </w:numPr>
        <w:rPr>
          <w:rFonts w:ascii="Roboto Mono" w:hAnsi="Roboto Mono"/>
        </w:rPr>
      </w:pPr>
      <w:r w:rsidRPr="00BB6A2D">
        <w:rPr>
          <w:rFonts w:ascii="Roboto Mono" w:hAnsi="Roboto Mono"/>
        </w:rPr>
        <w:lastRenderedPageBreak/>
        <w:t>Pieces may be congruent or noncongruent and may have equal or unequal areas.</w:t>
      </w:r>
    </w:p>
    <w:p w14:paraId="230B4296" w14:textId="77777777" w:rsidR="00BB6A2D" w:rsidRPr="00BB6A2D" w:rsidRDefault="00BB6A2D" w:rsidP="00BB6A2D">
      <w:pPr>
        <w:numPr>
          <w:ilvl w:val="0"/>
          <w:numId w:val="5"/>
        </w:numPr>
        <w:rPr>
          <w:rFonts w:ascii="Roboto Mono" w:hAnsi="Roboto Mono"/>
        </w:rPr>
      </w:pPr>
      <w:r w:rsidRPr="00BB6A2D">
        <w:rPr>
          <w:rFonts w:ascii="Roboto Mono" w:hAnsi="Roboto Mono"/>
        </w:rPr>
        <w:t>Rearrangement preserves total area when every piece is retained and no gaps or overlapping interiors are introduced.</w:t>
      </w:r>
    </w:p>
    <w:p w14:paraId="02062C65" w14:textId="77777777" w:rsidR="00BB6A2D" w:rsidRPr="00BB6A2D" w:rsidRDefault="00BB6A2D" w:rsidP="00BB6A2D">
      <w:pPr>
        <w:numPr>
          <w:ilvl w:val="0"/>
          <w:numId w:val="5"/>
        </w:numPr>
        <w:rPr>
          <w:rFonts w:ascii="Roboto Mono" w:hAnsi="Roboto Mono"/>
        </w:rPr>
      </w:pPr>
      <w:r w:rsidRPr="00BB6A2D">
        <w:rPr>
          <w:rFonts w:ascii="Roboto Mono" w:hAnsi="Roboto Mono"/>
        </w:rPr>
        <w:t>Rectangular pieces are particularly useful for dissecting L-shaped, stepped, and other rectilinear figures.</w:t>
      </w:r>
    </w:p>
    <w:p w14:paraId="41E1BF23" w14:textId="77777777" w:rsidR="00BB6A2D" w:rsidRPr="00BB6A2D" w:rsidRDefault="00BB6A2D" w:rsidP="00BB6A2D">
      <w:pPr>
        <w:numPr>
          <w:ilvl w:val="0"/>
          <w:numId w:val="5"/>
        </w:numPr>
        <w:rPr>
          <w:rFonts w:ascii="Roboto Mono" w:hAnsi="Roboto Mono"/>
        </w:rPr>
      </w:pPr>
      <w:r w:rsidRPr="00BB6A2D">
        <w:rPr>
          <w:rFonts w:ascii="Roboto Mono" w:hAnsi="Roboto Mono"/>
        </w:rPr>
        <w:t>A valid dissection requires geometrically compatible piece dimensions and placements.</w:t>
      </w:r>
    </w:p>
    <w:p w14:paraId="0C6E6E26" w14:textId="77777777" w:rsidR="00BB6A2D" w:rsidRPr="00BB6A2D" w:rsidRDefault="00BB6A2D" w:rsidP="00BB6A2D">
      <w:pPr>
        <w:numPr>
          <w:ilvl w:val="0"/>
          <w:numId w:val="5"/>
        </w:numPr>
        <w:rPr>
          <w:rFonts w:ascii="Roboto Mono" w:hAnsi="Roboto Mono"/>
        </w:rPr>
      </w:pPr>
      <w:r w:rsidRPr="00BB6A2D">
        <w:rPr>
          <w:rFonts w:ascii="Roboto Mono" w:hAnsi="Roboto Mono"/>
        </w:rPr>
        <w:t>The classification above is practical and descriptive; several categories may apply to the same example.</w:t>
      </w:r>
    </w:p>
    <w:p w14:paraId="0384566A" w14:textId="79A80C6A" w:rsidR="00BB6A2D" w:rsidRDefault="00BB6A2D" w:rsidP="00BB6A2D">
      <w:pPr>
        <w:pStyle w:val="Heading2"/>
      </w:pPr>
      <w:r w:rsidRPr="00BB6A2D">
        <w:t>Conclusion</w:t>
      </w:r>
    </w:p>
    <w:p w14:paraId="32030D3D" w14:textId="3A1FB919" w:rsidR="00BB6A2D" w:rsidRPr="00BB6A2D" w:rsidRDefault="00BB6A2D" w:rsidP="00BB6A2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F3D33D" w14:textId="77777777" w:rsidR="00BB6A2D" w:rsidRPr="00BB6A2D" w:rsidRDefault="00BB6A2D" w:rsidP="00BB6A2D">
      <w:pPr>
        <w:rPr>
          <w:rFonts w:ascii="Roboto Mono" w:hAnsi="Roboto Mono"/>
        </w:rPr>
      </w:pPr>
      <w:r w:rsidRPr="00BB6A2D">
        <w:rPr>
          <w:rFonts w:ascii="Roboto Mono" w:hAnsi="Roboto Mono"/>
        </w:rPr>
        <w:t>Rectangular Dissection is a geometric method that uses rectangular pieces to divide, rearrange, reconstruct, or compare figures. Its practical types include grid-based, congruent-rectangle, noncongruent-rectangle, rearrangement-based, square-to-rectangle, rectangle-to-rectangle, and multi-stage dissections. It is especially useful for area-equivalence arguments, geometric puzzles, and the study of how figures can be transformed by rearranging pieces without changing their total area.</w:t>
      </w:r>
    </w:p>
    <w:p w14:paraId="7F2DB428" w14:textId="77777777" w:rsidR="00BB6A2D" w:rsidRPr="00BB6A2D" w:rsidRDefault="00BB6A2D" w:rsidP="00BB6A2D">
      <w:pPr>
        <w:rPr>
          <w:rFonts w:ascii="Roboto Mono" w:hAnsi="Roboto Mono"/>
        </w:rPr>
      </w:pPr>
    </w:p>
    <w:p w14:paraId="2511347F" w14:textId="77777777" w:rsidR="00BB6A2D" w:rsidRPr="00BB6A2D" w:rsidRDefault="00BB6A2D" w:rsidP="00BB6A2D"/>
    <w:sectPr w:rsidR="00BB6A2D" w:rsidRPr="00BB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5DF"/>
    <w:multiLevelType w:val="multilevel"/>
    <w:tmpl w:val="39F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F3C92"/>
    <w:multiLevelType w:val="multilevel"/>
    <w:tmpl w:val="FE5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148BE"/>
    <w:multiLevelType w:val="multilevel"/>
    <w:tmpl w:val="CE4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47199"/>
    <w:multiLevelType w:val="multilevel"/>
    <w:tmpl w:val="A2B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71423"/>
    <w:multiLevelType w:val="multilevel"/>
    <w:tmpl w:val="912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B47F7"/>
    <w:multiLevelType w:val="multilevel"/>
    <w:tmpl w:val="179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8448D"/>
    <w:multiLevelType w:val="multilevel"/>
    <w:tmpl w:val="18C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51034"/>
    <w:multiLevelType w:val="multilevel"/>
    <w:tmpl w:val="AB4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162936">
    <w:abstractNumId w:val="5"/>
  </w:num>
  <w:num w:numId="2" w16cid:durableId="205682877">
    <w:abstractNumId w:val="0"/>
  </w:num>
  <w:num w:numId="3" w16cid:durableId="1731735455">
    <w:abstractNumId w:val="4"/>
  </w:num>
  <w:num w:numId="4" w16cid:durableId="1524857537">
    <w:abstractNumId w:val="1"/>
  </w:num>
  <w:num w:numId="5" w16cid:durableId="1353191743">
    <w:abstractNumId w:val="3"/>
  </w:num>
  <w:num w:numId="6" w16cid:durableId="1940529628">
    <w:abstractNumId w:val="7"/>
  </w:num>
  <w:num w:numId="7" w16cid:durableId="1036004052">
    <w:abstractNumId w:val="6"/>
  </w:num>
  <w:num w:numId="8" w16cid:durableId="1397897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78"/>
    <w:rsid w:val="00004C7D"/>
    <w:rsid w:val="00062521"/>
    <w:rsid w:val="00066E22"/>
    <w:rsid w:val="00097C84"/>
    <w:rsid w:val="000B7712"/>
    <w:rsid w:val="00101DD0"/>
    <w:rsid w:val="002268F4"/>
    <w:rsid w:val="002852F1"/>
    <w:rsid w:val="002D1F4F"/>
    <w:rsid w:val="002F75E5"/>
    <w:rsid w:val="00375C76"/>
    <w:rsid w:val="00401D29"/>
    <w:rsid w:val="00462965"/>
    <w:rsid w:val="00553CB9"/>
    <w:rsid w:val="00565946"/>
    <w:rsid w:val="006D71DE"/>
    <w:rsid w:val="00711B4D"/>
    <w:rsid w:val="00724298"/>
    <w:rsid w:val="0089448C"/>
    <w:rsid w:val="008952B3"/>
    <w:rsid w:val="00900FD1"/>
    <w:rsid w:val="00957E78"/>
    <w:rsid w:val="0097082E"/>
    <w:rsid w:val="009D265F"/>
    <w:rsid w:val="009D6418"/>
    <w:rsid w:val="009E198F"/>
    <w:rsid w:val="009F568B"/>
    <w:rsid w:val="00A63461"/>
    <w:rsid w:val="00A65379"/>
    <w:rsid w:val="00A70480"/>
    <w:rsid w:val="00B95918"/>
    <w:rsid w:val="00BB6A2D"/>
    <w:rsid w:val="00BC73B1"/>
    <w:rsid w:val="00D72898"/>
    <w:rsid w:val="00D778CD"/>
    <w:rsid w:val="00DD7138"/>
    <w:rsid w:val="00EA51C6"/>
    <w:rsid w:val="00ED55BE"/>
    <w:rsid w:val="00FA4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10890"/>
  <w15:chartTrackingRefBased/>
  <w15:docId w15:val="{4C441BA3-AB2A-4B58-AB80-8720E8898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C76"/>
  </w:style>
  <w:style w:type="paragraph" w:styleId="Heading1">
    <w:name w:val="heading 1"/>
    <w:basedOn w:val="Normal"/>
    <w:next w:val="Normal"/>
    <w:link w:val="Heading1Char"/>
    <w:uiPriority w:val="9"/>
    <w:qFormat/>
    <w:rsid w:val="00957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7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7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7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7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78"/>
    <w:rPr>
      <w:rFonts w:eastAsiaTheme="majorEastAsia" w:cstheme="majorBidi"/>
      <w:color w:val="272727" w:themeColor="text1" w:themeTint="D8"/>
    </w:rPr>
  </w:style>
  <w:style w:type="paragraph" w:styleId="Title">
    <w:name w:val="Title"/>
    <w:basedOn w:val="Normal"/>
    <w:next w:val="Normal"/>
    <w:link w:val="TitleChar"/>
    <w:uiPriority w:val="10"/>
    <w:qFormat/>
    <w:rsid w:val="00957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78"/>
    <w:pPr>
      <w:spacing w:before="160"/>
      <w:jc w:val="center"/>
    </w:pPr>
    <w:rPr>
      <w:i/>
      <w:iCs/>
      <w:color w:val="404040" w:themeColor="text1" w:themeTint="BF"/>
    </w:rPr>
  </w:style>
  <w:style w:type="character" w:customStyle="1" w:styleId="QuoteChar">
    <w:name w:val="Quote Char"/>
    <w:basedOn w:val="DefaultParagraphFont"/>
    <w:link w:val="Quote"/>
    <w:uiPriority w:val="29"/>
    <w:rsid w:val="00957E78"/>
    <w:rPr>
      <w:i/>
      <w:iCs/>
      <w:color w:val="404040" w:themeColor="text1" w:themeTint="BF"/>
    </w:rPr>
  </w:style>
  <w:style w:type="paragraph" w:styleId="ListParagraph">
    <w:name w:val="List Paragraph"/>
    <w:basedOn w:val="Normal"/>
    <w:uiPriority w:val="34"/>
    <w:qFormat/>
    <w:rsid w:val="00957E78"/>
    <w:pPr>
      <w:ind w:left="720"/>
      <w:contextualSpacing/>
    </w:pPr>
  </w:style>
  <w:style w:type="character" w:styleId="IntenseEmphasis">
    <w:name w:val="Intense Emphasis"/>
    <w:basedOn w:val="DefaultParagraphFont"/>
    <w:uiPriority w:val="21"/>
    <w:qFormat/>
    <w:rsid w:val="00957E78"/>
    <w:rPr>
      <w:i/>
      <w:iCs/>
      <w:color w:val="2F5496" w:themeColor="accent1" w:themeShade="BF"/>
    </w:rPr>
  </w:style>
  <w:style w:type="paragraph" w:styleId="IntenseQuote">
    <w:name w:val="Intense Quote"/>
    <w:basedOn w:val="Normal"/>
    <w:next w:val="Normal"/>
    <w:link w:val="IntenseQuoteChar"/>
    <w:uiPriority w:val="30"/>
    <w:qFormat/>
    <w:rsid w:val="00957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E78"/>
    <w:rPr>
      <w:i/>
      <w:iCs/>
      <w:color w:val="2F5496" w:themeColor="accent1" w:themeShade="BF"/>
    </w:rPr>
  </w:style>
  <w:style w:type="character" w:styleId="IntenseReference">
    <w:name w:val="Intense Reference"/>
    <w:basedOn w:val="DefaultParagraphFont"/>
    <w:uiPriority w:val="32"/>
    <w:qFormat/>
    <w:rsid w:val="00957E78"/>
    <w:rPr>
      <w:b/>
      <w:bCs/>
      <w:smallCaps/>
      <w:color w:val="2F5496" w:themeColor="accent1" w:themeShade="BF"/>
      <w:spacing w:val="5"/>
    </w:rPr>
  </w:style>
  <w:style w:type="character" w:styleId="Hyperlink">
    <w:name w:val="Hyperlink"/>
    <w:basedOn w:val="DefaultParagraphFont"/>
    <w:uiPriority w:val="99"/>
    <w:unhideWhenUsed/>
    <w:rsid w:val="00BB6A2D"/>
    <w:rPr>
      <w:color w:val="0563C1" w:themeColor="hyperlink"/>
      <w:u w:val="single"/>
    </w:rPr>
  </w:style>
  <w:style w:type="character" w:styleId="UnresolvedMention">
    <w:name w:val="Unresolved Mention"/>
    <w:basedOn w:val="DefaultParagraphFont"/>
    <w:uiPriority w:val="99"/>
    <w:semiHidden/>
    <w:unhideWhenUsed/>
    <w:rsid w:val="00BB6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28</Pages>
  <Words>2199</Words>
  <Characters>12536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18</cp:revision>
  <dcterms:created xsi:type="dcterms:W3CDTF">2026-10-11T04:00:00Z</dcterms:created>
  <dcterms:modified xsi:type="dcterms:W3CDTF">2026-10-11T06:10:00Z</dcterms:modified>
</cp:coreProperties>
</file>