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4E90A" w14:textId="30C28115" w:rsidR="00A70480" w:rsidRDefault="009C0AB2" w:rsidP="005E11C5">
      <w:pPr>
        <w:pStyle w:val="Heading1"/>
      </w:pPr>
      <w:r w:rsidRPr="009C0AB2">
        <w:t>3.3.3.4.4</w:t>
      </w:r>
      <w:r w:rsidR="005E11C5">
        <w:t xml:space="preserve"> </w:t>
      </w:r>
      <w:r w:rsidR="005E11C5" w:rsidRPr="00982CC5">
        <w:t>Tessellation</w:t>
      </w:r>
    </w:p>
    <w:p w14:paraId="43F4B1BD" w14:textId="01F1C12F" w:rsidR="005B12ED" w:rsidRPr="005B12ED" w:rsidRDefault="005B12ED" w:rsidP="005B12ED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53821E" w14:textId="38A53EE6" w:rsidR="005B12ED" w:rsidRPr="005B12ED" w:rsidRDefault="005B12ED" w:rsidP="005B12ED">
      <w:pPr>
        <w:rPr>
          <w:rFonts w:ascii="Roboto Mono" w:hAnsi="Roboto Mono"/>
        </w:rPr>
      </w:pPr>
      <w:r w:rsidRPr="005B12ED">
        <w:rPr>
          <w:rFonts w:ascii="Roboto Mono" w:hAnsi="Roboto Mono"/>
          <w:noProof/>
        </w:rPr>
        <w:drawing>
          <wp:inline distT="0" distB="0" distL="0" distR="0" wp14:anchorId="6F67E11A" wp14:editId="35CA9AE6">
            <wp:extent cx="5943600" cy="4276725"/>
            <wp:effectExtent l="0" t="0" r="0" b="9525"/>
            <wp:docPr id="1826555245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7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3864D" w14:textId="1C190816" w:rsidR="005B12ED" w:rsidRPr="005B12ED" w:rsidRDefault="005B12ED" w:rsidP="005B12ED">
      <w:pPr>
        <w:rPr>
          <w:rFonts w:ascii="Roboto Mono" w:hAnsi="Roboto Mono"/>
        </w:rPr>
      </w:pPr>
      <w:r w:rsidRPr="005B12ED">
        <w:rPr>
          <w:rFonts w:ascii="Roboto Mono" w:hAnsi="Roboto Mono"/>
          <w:noProof/>
        </w:rPr>
        <w:lastRenderedPageBreak/>
        <w:drawing>
          <wp:inline distT="0" distB="0" distL="0" distR="0" wp14:anchorId="7F33A14C" wp14:editId="50E5D494">
            <wp:extent cx="5943600" cy="4601210"/>
            <wp:effectExtent l="0" t="0" r="0" b="8890"/>
            <wp:docPr id="1287369545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0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403CD" w14:textId="471FB5F3" w:rsidR="005B12ED" w:rsidRPr="005B12ED" w:rsidRDefault="005B12ED" w:rsidP="005B12ED">
      <w:pPr>
        <w:rPr>
          <w:rFonts w:ascii="Roboto Mono" w:hAnsi="Roboto Mono"/>
        </w:rPr>
      </w:pPr>
      <w:r w:rsidRPr="005B12ED">
        <w:rPr>
          <w:rFonts w:ascii="Roboto Mono" w:hAnsi="Roboto Mono"/>
          <w:noProof/>
        </w:rPr>
        <w:lastRenderedPageBreak/>
        <w:drawing>
          <wp:inline distT="0" distB="0" distL="0" distR="0" wp14:anchorId="7ABFCE60" wp14:editId="62BEA729">
            <wp:extent cx="5943600" cy="4457700"/>
            <wp:effectExtent l="0" t="0" r="0" b="0"/>
            <wp:docPr id="2130329484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2A26B" w14:textId="77777777" w:rsidR="005B12ED" w:rsidRDefault="005B12ED" w:rsidP="005B12ED">
      <w:pPr>
        <w:pStyle w:val="Heading2"/>
      </w:pPr>
      <w:r w:rsidRPr="005B12ED">
        <w:t>Definition</w:t>
      </w:r>
    </w:p>
    <w:p w14:paraId="6F882304" w14:textId="54B44EA2" w:rsidR="005B12ED" w:rsidRPr="005B12ED" w:rsidRDefault="005B12ED" w:rsidP="005B12E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9DBFA3" w14:textId="3BC9BAA8" w:rsidR="005B12ED" w:rsidRPr="005B12ED" w:rsidRDefault="005B12ED" w:rsidP="005B12ED">
      <w:pPr>
        <w:rPr>
          <w:rFonts w:ascii="Roboto Mono" w:hAnsi="Roboto Mono"/>
        </w:rPr>
      </w:pPr>
      <w:r w:rsidRPr="005B12ED">
        <w:rPr>
          <w:rFonts w:ascii="Roboto Mono" w:hAnsi="Roboto Mono"/>
        </w:rPr>
        <w:t xml:space="preserve">The </w:t>
      </w:r>
      <m:oMath>
        <m:r>
          <w:rPr>
            <w:rFonts w:ascii="Cambria Math" w:hAnsi="Cambria Math"/>
          </w:rPr>
          <m:t>3.3.3.4.4</m:t>
        </m:r>
      </m:oMath>
      <w:r w:rsidRPr="005B12ED">
        <w:rPr>
          <w:rFonts w:ascii="Roboto Mono" w:hAnsi="Roboto Mono"/>
          <w:b/>
          <w:bCs/>
        </w:rPr>
        <w:t>Tessellation</w:t>
      </w:r>
      <w:r w:rsidRPr="005B12ED">
        <w:rPr>
          <w:rFonts w:ascii="Roboto Mono" w:hAnsi="Roboto Mono"/>
        </w:rPr>
        <w:t xml:space="preserve"> is a </w:t>
      </w:r>
      <w:r w:rsidRPr="005B12ED">
        <w:rPr>
          <w:rFonts w:ascii="Roboto Mono" w:hAnsi="Roboto Mono"/>
          <w:b/>
          <w:bCs/>
        </w:rPr>
        <w:t>semi-regular (Archimedean) tessellation</w:t>
      </w:r>
      <w:r w:rsidRPr="005B12ED">
        <w:rPr>
          <w:rFonts w:ascii="Roboto Mono" w:hAnsi="Roboto Mono"/>
        </w:rPr>
        <w:t xml:space="preserve"> composed of </w:t>
      </w:r>
      <w:r w:rsidRPr="005B12ED">
        <w:rPr>
          <w:rFonts w:ascii="Roboto Mono" w:hAnsi="Roboto Mono"/>
          <w:b/>
          <w:bCs/>
        </w:rPr>
        <w:t>equilateral triangles and squares</w:t>
      </w:r>
      <w:r w:rsidRPr="005B12ED">
        <w:rPr>
          <w:rFonts w:ascii="Roboto Mono" w:hAnsi="Roboto Mono"/>
        </w:rPr>
        <w:t>.</w:t>
      </w:r>
    </w:p>
    <w:p w14:paraId="6BCD7EBE" w14:textId="77777777" w:rsidR="005B12ED" w:rsidRPr="005B12ED" w:rsidRDefault="005B12ED" w:rsidP="005B12ED">
      <w:pPr>
        <w:rPr>
          <w:rFonts w:ascii="Roboto Mono" w:hAnsi="Roboto Mono"/>
        </w:rPr>
      </w:pPr>
      <w:r w:rsidRPr="005B12ED">
        <w:rPr>
          <w:rFonts w:ascii="Roboto Mono" w:hAnsi="Roboto Mono"/>
        </w:rPr>
        <w:t>The vertex configuration</w:t>
      </w:r>
    </w:p>
    <w:p w14:paraId="45843782" w14:textId="3FE2B3DA" w:rsidR="005B12ED" w:rsidRPr="005B12ED" w:rsidRDefault="00000000" w:rsidP="005B12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3.3.3.4.4</m:t>
              </m:r>
            </m:e>
          </m:borderBox>
        </m:oMath>
      </m:oMathPara>
    </w:p>
    <w:p w14:paraId="7C52530F" w14:textId="77777777" w:rsidR="005B12ED" w:rsidRPr="005B12ED" w:rsidRDefault="005B12ED" w:rsidP="005B12ED">
      <w:pPr>
        <w:rPr>
          <w:rFonts w:ascii="Roboto Mono" w:hAnsi="Roboto Mono"/>
        </w:rPr>
      </w:pPr>
      <w:r w:rsidRPr="005B12ED">
        <w:rPr>
          <w:rFonts w:ascii="Roboto Mono" w:hAnsi="Roboto Mono"/>
        </w:rPr>
        <w:t xml:space="preserve">means that </w:t>
      </w:r>
      <w:r w:rsidRPr="005B12ED">
        <w:rPr>
          <w:rFonts w:ascii="Roboto Mono" w:hAnsi="Roboto Mono"/>
          <w:b/>
          <w:bCs/>
        </w:rPr>
        <w:t>three equilateral triangles and two squares</w:t>
      </w:r>
      <w:r w:rsidRPr="005B12ED">
        <w:rPr>
          <w:rFonts w:ascii="Roboto Mono" w:hAnsi="Roboto Mono"/>
        </w:rPr>
        <w:t xml:space="preserve"> meet at every vertex, in that cyclic order.</w:t>
      </w:r>
    </w:p>
    <w:p w14:paraId="7D4968AC" w14:textId="77777777" w:rsidR="005B12ED" w:rsidRPr="005B12ED" w:rsidRDefault="00000000" w:rsidP="005B12ED">
      <w:pPr>
        <w:rPr>
          <w:rFonts w:ascii="Roboto Mono" w:hAnsi="Roboto Mono"/>
        </w:rPr>
      </w:pPr>
      <w:r>
        <w:rPr>
          <w:rFonts w:ascii="Roboto Mono" w:hAnsi="Roboto Mono"/>
        </w:rPr>
        <w:pict w14:anchorId="2B5D3D20">
          <v:rect id="_x0000_i1025" style="width:0;height:1.5pt" o:hralign="center" o:hrstd="t" o:hr="t" fillcolor="#a0a0a0" stroked="f"/>
        </w:pict>
      </w:r>
    </w:p>
    <w:p w14:paraId="04418300" w14:textId="77777777" w:rsidR="005B12ED" w:rsidRDefault="005B12ED" w:rsidP="005B12ED">
      <w:pPr>
        <w:pStyle w:val="Heading2"/>
      </w:pPr>
      <w:r w:rsidRPr="005B12ED">
        <w:t>Vertex Configuration</w:t>
      </w:r>
    </w:p>
    <w:p w14:paraId="560B1338" w14:textId="01ED2749" w:rsidR="005B12ED" w:rsidRPr="005B12ED" w:rsidRDefault="005B12ED" w:rsidP="005B12E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4B5BDC" w14:textId="4FC5EF17" w:rsidR="005B12ED" w:rsidRPr="005B12ED" w:rsidRDefault="00000000" w:rsidP="005B12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3.3.3.4.4</m:t>
              </m:r>
            </m:e>
          </m:borderBox>
        </m:oMath>
      </m:oMathPara>
    </w:p>
    <w:p w14:paraId="460FDDFD" w14:textId="77777777" w:rsidR="005B12ED" w:rsidRDefault="005B12ED" w:rsidP="005B12ED">
      <w:pPr>
        <w:rPr>
          <w:rFonts w:ascii="Roboto Mono" w:hAnsi="Roboto Mono"/>
        </w:rPr>
      </w:pPr>
      <w:r w:rsidRPr="005B12ED">
        <w:rPr>
          <w:rFonts w:ascii="Roboto Mono" w:hAnsi="Roboto Mono"/>
        </w:rPr>
        <w:t>The numbers represent the number of sides of the polygons surrounding each vertex:</w:t>
      </w:r>
    </w:p>
    <w:p w14:paraId="39145C6A" w14:textId="6C10CD53" w:rsidR="00BE0686" w:rsidRPr="005B12ED" w:rsidRDefault="00BE0686" w:rsidP="005B12E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6486C52" wp14:editId="52C40823">
            <wp:extent cx="5943600" cy="339725"/>
            <wp:effectExtent l="0" t="0" r="0" b="3175"/>
            <wp:docPr id="18776794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40F4B" w14:textId="77777777" w:rsidR="005B12ED" w:rsidRPr="005B12ED" w:rsidRDefault="005B12ED" w:rsidP="005B12ED">
      <w:pPr>
        <w:rPr>
          <w:rFonts w:ascii="Roboto Mono" w:hAnsi="Roboto Mono"/>
        </w:rPr>
      </w:pPr>
      <w:r w:rsidRPr="005B12ED">
        <w:rPr>
          <w:rFonts w:ascii="Roboto Mono" w:hAnsi="Roboto Mono"/>
        </w:rPr>
        <w:t xml:space="preserve">3 </w:t>
      </w:r>
      <w:r w:rsidRPr="005B12ED">
        <w:rPr>
          <w:rFonts w:ascii="Arial" w:hAnsi="Arial" w:cs="Arial"/>
        </w:rPr>
        <w:t>→</w:t>
      </w:r>
      <w:r w:rsidRPr="005B12ED">
        <w:rPr>
          <w:rFonts w:ascii="Roboto Mono" w:hAnsi="Roboto Mono"/>
        </w:rPr>
        <w:t xml:space="preserve"> 3 </w:t>
      </w:r>
      <w:r w:rsidRPr="005B12ED">
        <w:rPr>
          <w:rFonts w:ascii="Arial" w:hAnsi="Arial" w:cs="Arial"/>
        </w:rPr>
        <w:t>→</w:t>
      </w:r>
      <w:r w:rsidRPr="005B12ED">
        <w:rPr>
          <w:rFonts w:ascii="Roboto Mono" w:hAnsi="Roboto Mono"/>
        </w:rPr>
        <w:t xml:space="preserve"> 3 </w:t>
      </w:r>
      <w:r w:rsidRPr="005B12ED">
        <w:rPr>
          <w:rFonts w:ascii="Arial" w:hAnsi="Arial" w:cs="Arial"/>
        </w:rPr>
        <w:t>→</w:t>
      </w:r>
      <w:r w:rsidRPr="005B12ED">
        <w:rPr>
          <w:rFonts w:ascii="Roboto Mono" w:hAnsi="Roboto Mono"/>
        </w:rPr>
        <w:t xml:space="preserve"> 4 </w:t>
      </w:r>
      <w:r w:rsidRPr="005B12ED">
        <w:rPr>
          <w:rFonts w:ascii="Arial" w:hAnsi="Arial" w:cs="Arial"/>
        </w:rPr>
        <w:t>→</w:t>
      </w:r>
      <w:r w:rsidRPr="005B12ED">
        <w:rPr>
          <w:rFonts w:ascii="Roboto Mono" w:hAnsi="Roboto Mono"/>
        </w:rPr>
        <w:t xml:space="preserve"> 4</w:t>
      </w:r>
    </w:p>
    <w:p w14:paraId="218BAF07" w14:textId="77777777" w:rsidR="005B12ED" w:rsidRDefault="005B12ED" w:rsidP="005B12ED">
      <w:pPr>
        <w:rPr>
          <w:rFonts w:ascii="Roboto Mono" w:hAnsi="Roboto Mono"/>
        </w:rPr>
      </w:pPr>
      <w:r w:rsidRPr="005B12ED">
        <w:rPr>
          <w:rFonts w:ascii="Roboto Mono" w:hAnsi="Roboto Mono"/>
        </w:rPr>
        <w:t>Therefore:</w:t>
      </w:r>
    </w:p>
    <w:p w14:paraId="5C366831" w14:textId="724BB4C4" w:rsidR="00BE66D2" w:rsidRPr="005B12ED" w:rsidRDefault="00BE66D2" w:rsidP="005B12E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722017B" wp14:editId="30032657">
            <wp:extent cx="5943600" cy="1110615"/>
            <wp:effectExtent l="0" t="0" r="0" b="0"/>
            <wp:docPr id="11237366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65FE9" w14:textId="77777777" w:rsidR="005B12ED" w:rsidRPr="005B12ED" w:rsidRDefault="005B12ED" w:rsidP="005B12ED">
      <w:pPr>
        <w:rPr>
          <w:rFonts w:ascii="Roboto Mono" w:hAnsi="Roboto Mono"/>
        </w:rPr>
      </w:pPr>
      <w:r w:rsidRPr="005B12ED">
        <w:rPr>
          <w:rFonts w:ascii="Roboto Mono" w:hAnsi="Roboto Mono"/>
        </w:rPr>
        <w:t>Vertex</w:t>
      </w:r>
    </w:p>
    <w:p w14:paraId="035A2240" w14:textId="77777777" w:rsidR="005B12ED" w:rsidRPr="005B12ED" w:rsidRDefault="005B12ED" w:rsidP="005B12ED">
      <w:pPr>
        <w:rPr>
          <w:rFonts w:ascii="Roboto Mono" w:hAnsi="Roboto Mono"/>
        </w:rPr>
      </w:pPr>
      <w:r w:rsidRPr="005B12ED">
        <w:rPr>
          <w:rFonts w:ascii="MS Gothic" w:eastAsia="MS Gothic" w:hAnsi="MS Gothic" w:cs="MS Gothic" w:hint="eastAsia"/>
        </w:rPr>
        <w:t>├──</w:t>
      </w:r>
      <w:r w:rsidRPr="005B12ED">
        <w:rPr>
          <w:rFonts w:ascii="Roboto Mono" w:hAnsi="Roboto Mono"/>
        </w:rPr>
        <w:t xml:space="preserve"> Equilateral Triangle</w:t>
      </w:r>
    </w:p>
    <w:p w14:paraId="33E091FF" w14:textId="77777777" w:rsidR="005B12ED" w:rsidRPr="005B12ED" w:rsidRDefault="005B12ED" w:rsidP="005B12ED">
      <w:pPr>
        <w:rPr>
          <w:rFonts w:ascii="Roboto Mono" w:hAnsi="Roboto Mono"/>
        </w:rPr>
      </w:pPr>
      <w:r w:rsidRPr="005B12ED">
        <w:rPr>
          <w:rFonts w:ascii="MS Gothic" w:eastAsia="MS Gothic" w:hAnsi="MS Gothic" w:cs="MS Gothic" w:hint="eastAsia"/>
        </w:rPr>
        <w:t>├──</w:t>
      </w:r>
      <w:r w:rsidRPr="005B12ED">
        <w:rPr>
          <w:rFonts w:ascii="Roboto Mono" w:hAnsi="Roboto Mono"/>
        </w:rPr>
        <w:t xml:space="preserve"> Equilateral Triangle</w:t>
      </w:r>
    </w:p>
    <w:p w14:paraId="494DA593" w14:textId="77777777" w:rsidR="005B12ED" w:rsidRPr="005B12ED" w:rsidRDefault="005B12ED" w:rsidP="005B12ED">
      <w:pPr>
        <w:rPr>
          <w:rFonts w:ascii="Roboto Mono" w:hAnsi="Roboto Mono"/>
        </w:rPr>
      </w:pPr>
      <w:r w:rsidRPr="005B12ED">
        <w:rPr>
          <w:rFonts w:ascii="MS Gothic" w:eastAsia="MS Gothic" w:hAnsi="MS Gothic" w:cs="MS Gothic" w:hint="eastAsia"/>
        </w:rPr>
        <w:t>├──</w:t>
      </w:r>
      <w:r w:rsidRPr="005B12ED">
        <w:rPr>
          <w:rFonts w:ascii="Roboto Mono" w:hAnsi="Roboto Mono"/>
        </w:rPr>
        <w:t xml:space="preserve"> Equilateral Triangle</w:t>
      </w:r>
    </w:p>
    <w:p w14:paraId="42D5CC3F" w14:textId="77777777" w:rsidR="005B12ED" w:rsidRPr="005B12ED" w:rsidRDefault="005B12ED" w:rsidP="005B12ED">
      <w:pPr>
        <w:rPr>
          <w:rFonts w:ascii="Roboto Mono" w:hAnsi="Roboto Mono"/>
        </w:rPr>
      </w:pPr>
      <w:r w:rsidRPr="005B12ED">
        <w:rPr>
          <w:rFonts w:ascii="MS Gothic" w:eastAsia="MS Gothic" w:hAnsi="MS Gothic" w:cs="MS Gothic" w:hint="eastAsia"/>
        </w:rPr>
        <w:t>├──</w:t>
      </w:r>
      <w:r w:rsidRPr="005B12ED">
        <w:rPr>
          <w:rFonts w:ascii="Roboto Mono" w:hAnsi="Roboto Mono"/>
        </w:rPr>
        <w:t xml:space="preserve"> Square</w:t>
      </w:r>
    </w:p>
    <w:p w14:paraId="1F09708B" w14:textId="77777777" w:rsidR="005B12ED" w:rsidRPr="005B12ED" w:rsidRDefault="005B12ED" w:rsidP="005B12ED">
      <w:pPr>
        <w:rPr>
          <w:rFonts w:ascii="Roboto Mono" w:hAnsi="Roboto Mono"/>
        </w:rPr>
      </w:pPr>
      <w:r w:rsidRPr="005B12ED">
        <w:rPr>
          <w:rFonts w:ascii="MS Gothic" w:eastAsia="MS Gothic" w:hAnsi="MS Gothic" w:cs="MS Gothic" w:hint="eastAsia"/>
        </w:rPr>
        <w:t>└──</w:t>
      </w:r>
      <w:r w:rsidRPr="005B12ED">
        <w:rPr>
          <w:rFonts w:ascii="Roboto Mono" w:hAnsi="Roboto Mono"/>
        </w:rPr>
        <w:t xml:space="preserve"> Square</w:t>
      </w:r>
    </w:p>
    <w:p w14:paraId="482F4E4D" w14:textId="77777777" w:rsidR="005B12ED" w:rsidRPr="005B12ED" w:rsidRDefault="00000000" w:rsidP="005B12ED">
      <w:pPr>
        <w:rPr>
          <w:rFonts w:ascii="Roboto Mono" w:hAnsi="Roboto Mono"/>
        </w:rPr>
      </w:pPr>
      <w:r>
        <w:rPr>
          <w:rFonts w:ascii="Roboto Mono" w:hAnsi="Roboto Mono"/>
        </w:rPr>
        <w:pict w14:anchorId="32FEBF08">
          <v:rect id="_x0000_i1026" style="width:0;height:1.5pt" o:hralign="center" o:hrstd="t" o:hr="t" fillcolor="#a0a0a0" stroked="f"/>
        </w:pict>
      </w:r>
    </w:p>
    <w:p w14:paraId="59DBB697" w14:textId="77777777" w:rsidR="005B12ED" w:rsidRDefault="005B12ED" w:rsidP="005B12ED">
      <w:pPr>
        <w:pStyle w:val="Heading2"/>
      </w:pPr>
      <w:r w:rsidRPr="005B12ED">
        <w:t>Angle Verification</w:t>
      </w:r>
    </w:p>
    <w:p w14:paraId="0966F055" w14:textId="4D1E9C02" w:rsidR="005B12ED" w:rsidRPr="005B12ED" w:rsidRDefault="005B12ED" w:rsidP="005B12E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F897CB" w14:textId="77777777" w:rsidR="005B12ED" w:rsidRPr="005B12ED" w:rsidRDefault="005B12ED" w:rsidP="005B12ED">
      <w:pPr>
        <w:rPr>
          <w:rFonts w:ascii="Roboto Mono" w:hAnsi="Roboto Mono"/>
        </w:rPr>
      </w:pPr>
      <w:r w:rsidRPr="005B12ED">
        <w:rPr>
          <w:rFonts w:ascii="Roboto Mono" w:hAnsi="Roboto Mono"/>
        </w:rPr>
        <w:t>Each equilateral triangle has an interior angle of:</w:t>
      </w:r>
    </w:p>
    <w:p w14:paraId="47E437E3" w14:textId="490BCE40" w:rsidR="005B12ED" w:rsidRPr="005B12ED" w:rsidRDefault="00000000" w:rsidP="005B12ED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940E3F2" w14:textId="77777777" w:rsidR="005B12ED" w:rsidRPr="005B12ED" w:rsidRDefault="005B12ED" w:rsidP="005B12ED">
      <w:pPr>
        <w:rPr>
          <w:rFonts w:ascii="Roboto Mono" w:hAnsi="Roboto Mono"/>
        </w:rPr>
      </w:pPr>
      <w:r w:rsidRPr="005B12ED">
        <w:rPr>
          <w:rFonts w:ascii="Roboto Mono" w:hAnsi="Roboto Mono"/>
        </w:rPr>
        <w:t>Each square has an interior angle of:</w:t>
      </w:r>
    </w:p>
    <w:p w14:paraId="697584A4" w14:textId="34C2C53A" w:rsidR="005B12ED" w:rsidRPr="005B12ED" w:rsidRDefault="00000000" w:rsidP="005B12ED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C6E7D97" w14:textId="77777777" w:rsidR="005B12ED" w:rsidRPr="005B12ED" w:rsidRDefault="005B12ED" w:rsidP="005B12ED">
      <w:pPr>
        <w:rPr>
          <w:rFonts w:ascii="Roboto Mono" w:hAnsi="Roboto Mono"/>
        </w:rPr>
      </w:pPr>
      <w:r w:rsidRPr="005B12ED">
        <w:rPr>
          <w:rFonts w:ascii="Roboto Mono" w:hAnsi="Roboto Mono"/>
        </w:rPr>
        <w:t>Therefore, around each vertex:</w:t>
      </w:r>
    </w:p>
    <w:p w14:paraId="15D4E6EB" w14:textId="2010EF76" w:rsidR="005B12ED" w:rsidRPr="005B12ED" w:rsidRDefault="00000000" w:rsidP="005B12ED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3AB8FC7" w14:textId="77777777" w:rsidR="005B12ED" w:rsidRPr="005B12ED" w:rsidRDefault="005B12ED" w:rsidP="005B12ED">
      <w:pPr>
        <w:rPr>
          <w:rFonts w:ascii="Roboto Mono" w:hAnsi="Roboto Mono"/>
        </w:rPr>
      </w:pPr>
      <w:r w:rsidRPr="005B12ED">
        <w:rPr>
          <w:rFonts w:ascii="Roboto Mono" w:hAnsi="Roboto Mono"/>
        </w:rPr>
        <w:t>Thus, the polygons fit exactly around every vertex.</w:t>
      </w:r>
    </w:p>
    <w:p w14:paraId="07B786EF" w14:textId="77777777" w:rsidR="005B12ED" w:rsidRPr="005B12ED" w:rsidRDefault="00000000" w:rsidP="005B12ED">
      <w:pPr>
        <w:rPr>
          <w:rFonts w:ascii="Roboto Mono" w:hAnsi="Roboto Mono"/>
        </w:rPr>
      </w:pPr>
      <w:r>
        <w:rPr>
          <w:rFonts w:ascii="Roboto Mono" w:hAnsi="Roboto Mono"/>
        </w:rPr>
        <w:pict w14:anchorId="71F3578A">
          <v:rect id="_x0000_i1027" style="width:0;height:1.5pt" o:hralign="center" o:hrstd="t" o:hr="t" fillcolor="#a0a0a0" stroked="f"/>
        </w:pict>
      </w:r>
    </w:p>
    <w:p w14:paraId="26C036CC" w14:textId="77777777" w:rsidR="005B12ED" w:rsidRDefault="005B12ED" w:rsidP="005B12ED">
      <w:pPr>
        <w:pStyle w:val="Heading2"/>
      </w:pPr>
      <w:r w:rsidRPr="005B12ED">
        <w:t>Fundamental Elements</w:t>
      </w:r>
    </w:p>
    <w:p w14:paraId="45A6D5BC" w14:textId="2C626ACF" w:rsidR="005B12ED" w:rsidRDefault="005B12ED" w:rsidP="005B12E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E6A0BD" w14:textId="6A4E9091" w:rsidR="00C34984" w:rsidRPr="005B12ED" w:rsidRDefault="0048576E" w:rsidP="005B12ED">
      <w:r>
        <w:rPr>
          <w:noProof/>
        </w:rPr>
        <w:drawing>
          <wp:inline distT="0" distB="0" distL="0" distR="0" wp14:anchorId="04F4A1FE" wp14:editId="1D33ACFC">
            <wp:extent cx="5943600" cy="822960"/>
            <wp:effectExtent l="0" t="0" r="0" b="0"/>
            <wp:docPr id="3874003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2221"/>
        <w:gridCol w:w="2092"/>
      </w:tblGrid>
      <w:tr w:rsidR="005B12ED" w:rsidRPr="005B12ED" w14:paraId="4D4CD4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2FDE3" w14:textId="77777777" w:rsidR="005B12ED" w:rsidRPr="005B12ED" w:rsidRDefault="005B12ED" w:rsidP="005B12ED">
            <w:pPr>
              <w:rPr>
                <w:rFonts w:ascii="Roboto Mono" w:hAnsi="Roboto Mono"/>
                <w:b/>
                <w:bCs/>
              </w:rPr>
            </w:pPr>
            <w:r w:rsidRPr="005B12ED">
              <w:rPr>
                <w:rFonts w:ascii="Roboto Mono" w:hAnsi="Roboto Mono"/>
                <w:b/>
                <w:bCs/>
              </w:rPr>
              <w:t>Polygon</w:t>
            </w:r>
          </w:p>
        </w:tc>
        <w:tc>
          <w:tcPr>
            <w:tcW w:w="0" w:type="auto"/>
            <w:vAlign w:val="center"/>
            <w:hideMark/>
          </w:tcPr>
          <w:p w14:paraId="08D2B5C6" w14:textId="77777777" w:rsidR="005B12ED" w:rsidRPr="005B12ED" w:rsidRDefault="005B12ED" w:rsidP="005B12ED">
            <w:pPr>
              <w:rPr>
                <w:rFonts w:ascii="Roboto Mono" w:hAnsi="Roboto Mono"/>
                <w:b/>
                <w:bCs/>
              </w:rPr>
            </w:pPr>
            <w:r w:rsidRPr="005B12ED">
              <w:rPr>
                <w:rFonts w:ascii="Roboto Mono" w:hAnsi="Roboto Mono"/>
                <w:b/>
                <w:bCs/>
              </w:rPr>
              <w:t>Number of Sides</w:t>
            </w:r>
          </w:p>
        </w:tc>
        <w:tc>
          <w:tcPr>
            <w:tcW w:w="0" w:type="auto"/>
            <w:vAlign w:val="center"/>
            <w:hideMark/>
          </w:tcPr>
          <w:p w14:paraId="16942B46" w14:textId="77777777" w:rsidR="005B12ED" w:rsidRPr="005B12ED" w:rsidRDefault="005B12ED" w:rsidP="005B12ED">
            <w:pPr>
              <w:rPr>
                <w:rFonts w:ascii="Roboto Mono" w:hAnsi="Roboto Mono"/>
                <w:b/>
                <w:bCs/>
              </w:rPr>
            </w:pPr>
            <w:r w:rsidRPr="005B12ED">
              <w:rPr>
                <w:rFonts w:ascii="Roboto Mono" w:hAnsi="Roboto Mono"/>
                <w:b/>
                <w:bCs/>
              </w:rPr>
              <w:t>Interior Angle</w:t>
            </w:r>
          </w:p>
        </w:tc>
      </w:tr>
      <w:tr w:rsidR="005B12ED" w:rsidRPr="005B12ED" w14:paraId="7CE63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8C0AE" w14:textId="77777777" w:rsidR="005B12ED" w:rsidRPr="005B12ED" w:rsidRDefault="005B12ED" w:rsidP="005B12ED">
            <w:pPr>
              <w:rPr>
                <w:rFonts w:ascii="Roboto Mono" w:hAnsi="Roboto Mono"/>
              </w:rPr>
            </w:pPr>
            <w:r w:rsidRPr="005B12ED">
              <w:rPr>
                <w:rFonts w:ascii="Roboto Mono" w:hAnsi="Roboto Mono"/>
              </w:rPr>
              <w:t>Equilateral Triangle</w:t>
            </w:r>
          </w:p>
        </w:tc>
        <w:tc>
          <w:tcPr>
            <w:tcW w:w="0" w:type="auto"/>
            <w:vAlign w:val="center"/>
            <w:hideMark/>
          </w:tcPr>
          <w:p w14:paraId="74548B08" w14:textId="77777777" w:rsidR="005B12ED" w:rsidRPr="005B12ED" w:rsidRDefault="005B12ED" w:rsidP="005B12ED">
            <w:pPr>
              <w:rPr>
                <w:rFonts w:ascii="Roboto Mono" w:hAnsi="Roboto Mono"/>
              </w:rPr>
            </w:pPr>
            <w:r w:rsidRPr="005B12ED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A66981B" w14:textId="23D1B61E" w:rsidR="005B12ED" w:rsidRPr="005B12ED" w:rsidRDefault="00000000" w:rsidP="005B12ED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5B12ED" w:rsidRPr="005B12ED" w14:paraId="2E338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788CD" w14:textId="77777777" w:rsidR="005B12ED" w:rsidRPr="005B12ED" w:rsidRDefault="005B12ED" w:rsidP="005B12ED">
            <w:pPr>
              <w:rPr>
                <w:rFonts w:ascii="Roboto Mono" w:hAnsi="Roboto Mono"/>
              </w:rPr>
            </w:pPr>
            <w:r w:rsidRPr="005B12ED">
              <w:rPr>
                <w:rFonts w:ascii="Roboto Mono" w:hAnsi="Roboto Mono"/>
              </w:rPr>
              <w:t>Square</w:t>
            </w:r>
          </w:p>
        </w:tc>
        <w:tc>
          <w:tcPr>
            <w:tcW w:w="0" w:type="auto"/>
            <w:vAlign w:val="center"/>
            <w:hideMark/>
          </w:tcPr>
          <w:p w14:paraId="49F7DFF0" w14:textId="77777777" w:rsidR="005B12ED" w:rsidRPr="005B12ED" w:rsidRDefault="005B12ED" w:rsidP="005B12ED">
            <w:pPr>
              <w:rPr>
                <w:rFonts w:ascii="Roboto Mono" w:hAnsi="Roboto Mono"/>
              </w:rPr>
            </w:pPr>
            <w:r w:rsidRPr="005B12ED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556CE42" w14:textId="780608B3" w:rsidR="005B12ED" w:rsidRPr="005B12ED" w:rsidRDefault="00000000" w:rsidP="005B12ED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</w:tbl>
    <w:p w14:paraId="0A9557CB" w14:textId="77777777" w:rsidR="005B12ED" w:rsidRPr="005B12ED" w:rsidRDefault="005B12ED" w:rsidP="005B12ED">
      <w:pPr>
        <w:rPr>
          <w:rFonts w:ascii="Roboto Mono" w:hAnsi="Roboto Mono"/>
        </w:rPr>
      </w:pPr>
      <w:r w:rsidRPr="005B12ED">
        <w:rPr>
          <w:rFonts w:ascii="Roboto Mono" w:hAnsi="Roboto Mono"/>
        </w:rPr>
        <w:t>At each vertex:</w:t>
      </w:r>
    </w:p>
    <w:p w14:paraId="1E55B820" w14:textId="539CD388" w:rsidR="005B12ED" w:rsidRPr="005B12ED" w:rsidRDefault="00000000" w:rsidP="005B12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</m:t>
              </m:r>
              <m:r>
                <m:rPr>
                  <m:nor/>
                </m:rPr>
                <w:rPr>
                  <w:rFonts w:ascii="Roboto Mono" w:hAnsi="Roboto Mono"/>
                </w:rPr>
                <m:t> triangles</m:t>
              </m:r>
              <m:r>
                <w:rPr>
                  <w:rFonts w:ascii="Cambria Math" w:hAnsi="Cambria Math"/>
                </w:rPr>
                <m:t>+2</m:t>
              </m:r>
              <m:r>
                <m:rPr>
                  <m:nor/>
                </m:rPr>
                <w:rPr>
                  <w:rFonts w:ascii="Roboto Mono" w:hAnsi="Roboto Mono"/>
                </w:rPr>
                <m:t> squares</m:t>
              </m:r>
            </m:e>
          </m:borderBox>
        </m:oMath>
      </m:oMathPara>
    </w:p>
    <w:p w14:paraId="59857200" w14:textId="77777777" w:rsidR="005B12ED" w:rsidRPr="005B12ED" w:rsidRDefault="00000000" w:rsidP="005B12ED">
      <w:pPr>
        <w:rPr>
          <w:rFonts w:ascii="Roboto Mono" w:hAnsi="Roboto Mono"/>
        </w:rPr>
      </w:pPr>
      <w:r>
        <w:rPr>
          <w:rFonts w:ascii="Roboto Mono" w:hAnsi="Roboto Mono"/>
        </w:rPr>
        <w:pict w14:anchorId="1F724DD5">
          <v:rect id="_x0000_i1028" style="width:0;height:1.5pt" o:hralign="center" o:hrstd="t" o:hr="t" fillcolor="#a0a0a0" stroked="f"/>
        </w:pict>
      </w:r>
    </w:p>
    <w:p w14:paraId="6F7343B0" w14:textId="77777777" w:rsidR="005B12ED" w:rsidRDefault="005B12ED" w:rsidP="005B12ED">
      <w:pPr>
        <w:pStyle w:val="Heading2"/>
      </w:pPr>
      <w:r w:rsidRPr="005B12ED">
        <w:t>Why It Is Semi-Regular</w:t>
      </w:r>
    </w:p>
    <w:p w14:paraId="3E30FE7F" w14:textId="78A019F6" w:rsidR="005B12ED" w:rsidRPr="005B12ED" w:rsidRDefault="005B12ED" w:rsidP="005B12E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F8A109" w14:textId="77777777" w:rsidR="005B12ED" w:rsidRPr="005B12ED" w:rsidRDefault="005B12ED" w:rsidP="005B12ED">
      <w:pPr>
        <w:rPr>
          <w:rFonts w:ascii="Roboto Mono" w:hAnsi="Roboto Mono"/>
        </w:rPr>
      </w:pPr>
      <w:r w:rsidRPr="005B12ED">
        <w:rPr>
          <w:rFonts w:ascii="Roboto Mono" w:hAnsi="Roboto Mono"/>
        </w:rPr>
        <w:t xml:space="preserve">It is </w:t>
      </w:r>
      <w:r w:rsidRPr="005B12ED">
        <w:rPr>
          <w:rFonts w:ascii="Roboto Mono" w:hAnsi="Roboto Mono"/>
          <w:b/>
          <w:bCs/>
        </w:rPr>
        <w:t>not a regular tessellation</w:t>
      </w:r>
      <w:r w:rsidRPr="005B12ED">
        <w:rPr>
          <w:rFonts w:ascii="Roboto Mono" w:hAnsi="Roboto Mono"/>
        </w:rPr>
        <w:t xml:space="preserve"> because it uses two different types of regular polygons:</w:t>
      </w:r>
    </w:p>
    <w:p w14:paraId="6446B7E6" w14:textId="43207689" w:rsidR="005B12ED" w:rsidRPr="005B12ED" w:rsidRDefault="00000000" w:rsidP="005B12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Equilateral Triangle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Square</m:t>
              </m:r>
            </m:e>
          </m:borderBox>
        </m:oMath>
      </m:oMathPara>
    </w:p>
    <w:p w14:paraId="0809E666" w14:textId="77777777" w:rsidR="005B12ED" w:rsidRPr="005B12ED" w:rsidRDefault="005B12ED" w:rsidP="005B12ED">
      <w:pPr>
        <w:rPr>
          <w:rFonts w:ascii="Roboto Mono" w:hAnsi="Roboto Mono"/>
        </w:rPr>
      </w:pPr>
      <w:r w:rsidRPr="005B12ED">
        <w:rPr>
          <w:rFonts w:ascii="Roboto Mono" w:hAnsi="Roboto Mono"/>
        </w:rPr>
        <w:t xml:space="preserve">It is </w:t>
      </w:r>
      <w:r w:rsidRPr="005B12ED">
        <w:rPr>
          <w:rFonts w:ascii="Roboto Mono" w:hAnsi="Roboto Mono"/>
          <w:b/>
          <w:bCs/>
        </w:rPr>
        <w:t>semi-regular</w:t>
      </w:r>
      <w:r w:rsidRPr="005B12ED">
        <w:rPr>
          <w:rFonts w:ascii="Roboto Mono" w:hAnsi="Roboto Mono"/>
        </w:rPr>
        <w:t xml:space="preserve"> because:</w:t>
      </w:r>
    </w:p>
    <w:p w14:paraId="7ED8837C" w14:textId="77777777" w:rsidR="005B12ED" w:rsidRPr="005B12ED" w:rsidRDefault="005B12ED" w:rsidP="005B12ED">
      <w:pPr>
        <w:numPr>
          <w:ilvl w:val="0"/>
          <w:numId w:val="1"/>
        </w:numPr>
        <w:rPr>
          <w:rFonts w:ascii="Roboto Mono" w:hAnsi="Roboto Mono"/>
        </w:rPr>
      </w:pPr>
      <w:r w:rsidRPr="005B12ED">
        <w:rPr>
          <w:rFonts w:ascii="Roboto Mono" w:hAnsi="Roboto Mono"/>
        </w:rPr>
        <w:t>Every tile is a regular polygon.</w:t>
      </w:r>
    </w:p>
    <w:p w14:paraId="5339213C" w14:textId="77777777" w:rsidR="005B12ED" w:rsidRPr="005B12ED" w:rsidRDefault="005B12ED" w:rsidP="005B12ED">
      <w:pPr>
        <w:numPr>
          <w:ilvl w:val="0"/>
          <w:numId w:val="1"/>
        </w:numPr>
        <w:rPr>
          <w:rFonts w:ascii="Roboto Mono" w:hAnsi="Roboto Mono"/>
        </w:rPr>
      </w:pPr>
      <w:r w:rsidRPr="005B12ED">
        <w:rPr>
          <w:rFonts w:ascii="Roboto Mono" w:hAnsi="Roboto Mono"/>
        </w:rPr>
        <w:t>The same vertex configuration occurs at every vertex.</w:t>
      </w:r>
    </w:p>
    <w:p w14:paraId="51BCD7EF" w14:textId="77777777" w:rsidR="005B12ED" w:rsidRPr="005B12ED" w:rsidRDefault="005B12ED" w:rsidP="005B12ED">
      <w:pPr>
        <w:numPr>
          <w:ilvl w:val="0"/>
          <w:numId w:val="1"/>
        </w:numPr>
        <w:rPr>
          <w:rFonts w:ascii="Roboto Mono" w:hAnsi="Roboto Mono"/>
        </w:rPr>
      </w:pPr>
      <w:r w:rsidRPr="005B12ED">
        <w:rPr>
          <w:rFonts w:ascii="Roboto Mono" w:hAnsi="Roboto Mono"/>
        </w:rPr>
        <w:t>The polygons completely cover the plane.</w:t>
      </w:r>
    </w:p>
    <w:p w14:paraId="54B4BD32" w14:textId="77777777" w:rsidR="005B12ED" w:rsidRPr="005B12ED" w:rsidRDefault="005B12ED" w:rsidP="005B12ED">
      <w:pPr>
        <w:numPr>
          <w:ilvl w:val="0"/>
          <w:numId w:val="1"/>
        </w:numPr>
        <w:rPr>
          <w:rFonts w:ascii="Roboto Mono" w:hAnsi="Roboto Mono"/>
        </w:rPr>
      </w:pPr>
      <w:r w:rsidRPr="005B12ED">
        <w:rPr>
          <w:rFonts w:ascii="Roboto Mono" w:hAnsi="Roboto Mono"/>
        </w:rPr>
        <w:lastRenderedPageBreak/>
        <w:t>There are no gaps or overlaps.</w:t>
      </w:r>
    </w:p>
    <w:p w14:paraId="34CB0B0B" w14:textId="77777777" w:rsidR="005B12ED" w:rsidRPr="005B12ED" w:rsidRDefault="00000000" w:rsidP="005B12ED">
      <w:pPr>
        <w:rPr>
          <w:rFonts w:ascii="Roboto Mono" w:hAnsi="Roboto Mono"/>
        </w:rPr>
      </w:pPr>
      <w:r>
        <w:rPr>
          <w:rFonts w:ascii="Roboto Mono" w:hAnsi="Roboto Mono"/>
        </w:rPr>
        <w:pict w14:anchorId="7F20B23A">
          <v:rect id="_x0000_i1029" style="width:0;height:1.5pt" o:hralign="center" o:hrstd="t" o:hr="t" fillcolor="#a0a0a0" stroked="f"/>
        </w:pict>
      </w:r>
    </w:p>
    <w:p w14:paraId="6C7383B4" w14:textId="77777777" w:rsidR="005B12ED" w:rsidRDefault="005B12ED" w:rsidP="005B12ED">
      <w:pPr>
        <w:pStyle w:val="Heading2"/>
      </w:pPr>
      <w:r w:rsidRPr="005B12ED">
        <w:t>Vertex Configuration</w:t>
      </w:r>
    </w:p>
    <w:p w14:paraId="44ED5CD8" w14:textId="610F9399" w:rsidR="005B12ED" w:rsidRPr="005B12ED" w:rsidRDefault="005B12ED" w:rsidP="005B12E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908102" w14:textId="77777777" w:rsidR="005B12ED" w:rsidRPr="005B12ED" w:rsidRDefault="005B12ED" w:rsidP="005B12ED">
      <w:pPr>
        <w:rPr>
          <w:rFonts w:ascii="Roboto Mono" w:hAnsi="Roboto Mono"/>
        </w:rPr>
      </w:pPr>
      <w:r w:rsidRPr="005B12ED">
        <w:rPr>
          <w:rFonts w:ascii="Roboto Mono" w:hAnsi="Roboto Mono"/>
        </w:rPr>
        <w:t>The notation can also be written as:</w:t>
      </w:r>
    </w:p>
    <w:p w14:paraId="10B203DE" w14:textId="4A3AD56C" w:rsidR="005B12ED" w:rsidRPr="005B12ED" w:rsidRDefault="00000000" w:rsidP="005B12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.4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184B22D5" w14:textId="77777777" w:rsidR="005B12ED" w:rsidRPr="005B12ED" w:rsidRDefault="005B12ED" w:rsidP="005B12ED">
      <w:pPr>
        <w:rPr>
          <w:rFonts w:ascii="Roboto Mono" w:hAnsi="Roboto Mono"/>
        </w:rPr>
      </w:pPr>
      <w:r w:rsidRPr="005B12ED">
        <w:rPr>
          <w:rFonts w:ascii="Roboto Mono" w:hAnsi="Roboto Mono"/>
        </w:rPr>
        <w:t>Both notations describe the same vertex configuration:</w:t>
      </w:r>
    </w:p>
    <w:p w14:paraId="15840E49" w14:textId="66B0E826" w:rsidR="005B12ED" w:rsidRPr="005B12ED" w:rsidRDefault="00000000" w:rsidP="005B12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3.3.3.4.4=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.4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0624D63F" w14:textId="77777777" w:rsidR="005B12ED" w:rsidRPr="005B12ED" w:rsidRDefault="005B12ED" w:rsidP="005B12ED">
      <w:pPr>
        <w:rPr>
          <w:rFonts w:ascii="Roboto Mono" w:hAnsi="Roboto Mono"/>
        </w:rPr>
      </w:pPr>
      <w:r w:rsidRPr="005B12ED">
        <w:rPr>
          <w:rFonts w:ascii="Roboto Mono" w:hAnsi="Roboto Mono"/>
        </w:rPr>
        <w:t>The expanded form is particularly useful when you want to see the exact cyclic sequence.</w:t>
      </w:r>
    </w:p>
    <w:p w14:paraId="4E3BEC8D" w14:textId="77777777" w:rsidR="005B12ED" w:rsidRPr="005B12ED" w:rsidRDefault="00000000" w:rsidP="005B12ED">
      <w:pPr>
        <w:rPr>
          <w:rFonts w:ascii="Roboto Mono" w:hAnsi="Roboto Mono"/>
        </w:rPr>
      </w:pPr>
      <w:r>
        <w:rPr>
          <w:rFonts w:ascii="Roboto Mono" w:hAnsi="Roboto Mono"/>
        </w:rPr>
        <w:pict w14:anchorId="246250B6">
          <v:rect id="_x0000_i1030" style="width:0;height:1.5pt" o:hralign="center" o:hrstd="t" o:hr="t" fillcolor="#a0a0a0" stroked="f"/>
        </w:pict>
      </w:r>
    </w:p>
    <w:p w14:paraId="6BEEC9DE" w14:textId="77777777" w:rsidR="005B12ED" w:rsidRDefault="005B12ED" w:rsidP="005B12ED">
      <w:pPr>
        <w:pStyle w:val="Heading2"/>
      </w:pPr>
      <w:r w:rsidRPr="005B12ED">
        <w:t>Symmetry</w:t>
      </w:r>
    </w:p>
    <w:p w14:paraId="5477C528" w14:textId="11D3712A" w:rsidR="005B12ED" w:rsidRPr="005B12ED" w:rsidRDefault="005B12ED" w:rsidP="005B12E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C33206" w14:textId="080817B8" w:rsidR="005B12ED" w:rsidRPr="005B12ED" w:rsidRDefault="005B12ED" w:rsidP="005B12ED">
      <w:pPr>
        <w:rPr>
          <w:rFonts w:ascii="Roboto Mono" w:hAnsi="Roboto Mono"/>
        </w:rPr>
      </w:pPr>
      <w:r w:rsidRPr="005B12ED">
        <w:rPr>
          <w:rFonts w:ascii="Roboto Mono" w:hAnsi="Roboto Mono"/>
        </w:rPr>
        <w:t xml:space="preserve">The </w:t>
      </w:r>
      <m:oMath>
        <m:r>
          <w:rPr>
            <w:rFonts w:ascii="Cambria Math" w:hAnsi="Cambria Math"/>
          </w:rPr>
          <m:t>3.3.3.4.4</m:t>
        </m:r>
      </m:oMath>
      <w:r w:rsidRPr="005B12ED">
        <w:rPr>
          <w:rFonts w:ascii="Roboto Mono" w:hAnsi="Roboto Mono"/>
        </w:rPr>
        <w:t>tessellation has:</w:t>
      </w:r>
    </w:p>
    <w:p w14:paraId="5562EB11" w14:textId="77777777" w:rsidR="005B12ED" w:rsidRPr="005B12ED" w:rsidRDefault="005B12ED" w:rsidP="005B12ED">
      <w:pPr>
        <w:numPr>
          <w:ilvl w:val="0"/>
          <w:numId w:val="2"/>
        </w:numPr>
        <w:rPr>
          <w:rFonts w:ascii="Roboto Mono" w:hAnsi="Roboto Mono"/>
        </w:rPr>
      </w:pPr>
      <w:r w:rsidRPr="005B12ED">
        <w:rPr>
          <w:rFonts w:ascii="Roboto Mono" w:hAnsi="Roboto Mono"/>
        </w:rPr>
        <w:t>Translational symmetry</w:t>
      </w:r>
    </w:p>
    <w:p w14:paraId="4EE0D1AD" w14:textId="77777777" w:rsidR="005B12ED" w:rsidRPr="005B12ED" w:rsidRDefault="005B12ED" w:rsidP="005B12ED">
      <w:pPr>
        <w:numPr>
          <w:ilvl w:val="0"/>
          <w:numId w:val="2"/>
        </w:numPr>
        <w:rPr>
          <w:rFonts w:ascii="Roboto Mono" w:hAnsi="Roboto Mono"/>
        </w:rPr>
      </w:pPr>
      <w:r w:rsidRPr="005B12ED">
        <w:rPr>
          <w:rFonts w:ascii="Roboto Mono" w:hAnsi="Roboto Mono"/>
        </w:rPr>
        <w:t>Rotational symmetry</w:t>
      </w:r>
    </w:p>
    <w:p w14:paraId="21D8C645" w14:textId="77777777" w:rsidR="005B12ED" w:rsidRPr="005B12ED" w:rsidRDefault="005B12ED" w:rsidP="005B12ED">
      <w:pPr>
        <w:numPr>
          <w:ilvl w:val="0"/>
          <w:numId w:val="2"/>
        </w:numPr>
        <w:rPr>
          <w:rFonts w:ascii="Roboto Mono" w:hAnsi="Roboto Mono"/>
        </w:rPr>
      </w:pPr>
      <w:r w:rsidRPr="005B12ED">
        <w:rPr>
          <w:rFonts w:ascii="Roboto Mono" w:hAnsi="Roboto Mono"/>
        </w:rPr>
        <w:t>Reflection symmetry</w:t>
      </w:r>
    </w:p>
    <w:p w14:paraId="143B188A" w14:textId="77777777" w:rsidR="005B12ED" w:rsidRPr="005B12ED" w:rsidRDefault="005B12ED" w:rsidP="005B12ED">
      <w:pPr>
        <w:rPr>
          <w:rFonts w:ascii="Roboto Mono" w:hAnsi="Roboto Mono"/>
        </w:rPr>
      </w:pPr>
      <w:r w:rsidRPr="005B12ED">
        <w:rPr>
          <w:rFonts w:ascii="Roboto Mono" w:hAnsi="Roboto Mono"/>
        </w:rPr>
        <w:t xml:space="preserve">It is therefore also a </w:t>
      </w:r>
      <w:r w:rsidRPr="005B12ED">
        <w:rPr>
          <w:rFonts w:ascii="Roboto Mono" w:hAnsi="Roboto Mono"/>
          <w:b/>
          <w:bCs/>
        </w:rPr>
        <w:t>periodic tessellation</w:t>
      </w:r>
      <w:r w:rsidRPr="005B12ED">
        <w:rPr>
          <w:rFonts w:ascii="Roboto Mono" w:hAnsi="Roboto Mono"/>
        </w:rPr>
        <w:t>.</w:t>
      </w:r>
    </w:p>
    <w:p w14:paraId="3A2926F2" w14:textId="77777777" w:rsidR="005B12ED" w:rsidRPr="005B12ED" w:rsidRDefault="005B12ED" w:rsidP="005B12ED">
      <w:pPr>
        <w:rPr>
          <w:rFonts w:ascii="Roboto Mono" w:hAnsi="Roboto Mono"/>
        </w:rPr>
      </w:pPr>
      <w:r w:rsidRPr="005B12ED">
        <w:rPr>
          <w:rFonts w:ascii="Roboto Mono" w:hAnsi="Roboto Mono"/>
        </w:rPr>
        <w:t>Its combined classification is:</w:t>
      </w:r>
    </w:p>
    <w:p w14:paraId="57C7F053" w14:textId="77777777" w:rsidR="005B12ED" w:rsidRPr="005B12ED" w:rsidRDefault="00000000" w:rsidP="005B12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Semi-Regular + Periodic</m:t>
              </m:r>
            </m:e>
          </m:borderBox>
        </m:oMath>
      </m:oMathPara>
    </w:p>
    <w:p w14:paraId="2C5B74E6" w14:textId="77777777" w:rsidR="005B12ED" w:rsidRPr="005B12ED" w:rsidRDefault="00000000" w:rsidP="005B12ED">
      <w:pPr>
        <w:rPr>
          <w:rFonts w:ascii="Roboto Mono" w:hAnsi="Roboto Mono"/>
        </w:rPr>
      </w:pPr>
      <w:r>
        <w:rPr>
          <w:rFonts w:ascii="Roboto Mono" w:hAnsi="Roboto Mono"/>
        </w:rPr>
        <w:pict w14:anchorId="6ABF107C">
          <v:rect id="_x0000_i1031" style="width:0;height:1.5pt" o:hralign="center" o:hrstd="t" o:hr="t" fillcolor="#a0a0a0" stroked="f"/>
        </w:pict>
      </w:r>
    </w:p>
    <w:p w14:paraId="4BA05FBD" w14:textId="7E890666" w:rsidR="005B12ED" w:rsidRPr="005B12ED" w:rsidRDefault="005B12ED" w:rsidP="005B12ED">
      <w:pPr>
        <w:pStyle w:val="Heading2"/>
      </w:pPr>
      <w:r w:rsidRPr="005B12ED">
        <w:t xml:space="preserve">Comparison with </w:t>
      </w:r>
      <m:oMath>
        <m:r>
          <w:rPr>
            <w:rFonts w:ascii="Cambria Math" w:hAnsi="Cambria Math"/>
          </w:rPr>
          <m:t>3.3.4.3.4</m:t>
        </m:r>
      </m:oMath>
    </w:p>
    <w:p w14:paraId="21EC8B1C" w14:textId="0AA167E0" w:rsidR="005B12ED" w:rsidRPr="005B12ED" w:rsidRDefault="005B12ED" w:rsidP="005B12ED">
      <w:pPr>
        <w:rPr>
          <w:rFonts w:asciiTheme="majorHAnsi" w:eastAsiaTheme="majorEastAsia" w:hAnsiTheme="majorHAnsi" w:cstheme="majorBidi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85BABD" w14:textId="77777777" w:rsidR="005B12ED" w:rsidRDefault="005B12ED" w:rsidP="005B12ED">
      <w:pPr>
        <w:rPr>
          <w:rFonts w:ascii="Roboto Mono" w:hAnsi="Roboto Mono"/>
        </w:rPr>
      </w:pPr>
      <w:r w:rsidRPr="005B12ED">
        <w:rPr>
          <w:rFonts w:ascii="Roboto Mono" w:hAnsi="Roboto Mono"/>
        </w:rPr>
        <w:lastRenderedPageBreak/>
        <w:t xml:space="preserve">These two tessellations use exactly the same types and numbers of polygons at each vertex, but their </w:t>
      </w:r>
      <w:r w:rsidRPr="005B12ED">
        <w:rPr>
          <w:rFonts w:ascii="Roboto Mono" w:hAnsi="Roboto Mono"/>
          <w:b/>
          <w:bCs/>
        </w:rPr>
        <w:t>cyclic arrangements are different</w:t>
      </w:r>
      <w:r w:rsidRPr="005B12ED">
        <w:rPr>
          <w:rFonts w:ascii="Roboto Mono" w:hAnsi="Roboto Mono"/>
        </w:rPr>
        <w:t>.</w:t>
      </w:r>
    </w:p>
    <w:p w14:paraId="62F30013" w14:textId="7104BC98" w:rsidR="00D278B5" w:rsidRPr="005B12ED" w:rsidRDefault="00D278B5" w:rsidP="005B12E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DE6A559" wp14:editId="37279D9B">
            <wp:extent cx="5943600" cy="2586990"/>
            <wp:effectExtent l="0" t="0" r="0" b="3810"/>
            <wp:docPr id="1378929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2"/>
        <w:gridCol w:w="1357"/>
        <w:gridCol w:w="1372"/>
      </w:tblGrid>
      <w:tr w:rsidR="005B12ED" w:rsidRPr="005B12ED" w14:paraId="6B5347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59BFC6" w14:textId="77777777" w:rsidR="005B12ED" w:rsidRPr="005B12ED" w:rsidRDefault="005B12ED" w:rsidP="005B12ED">
            <w:pPr>
              <w:rPr>
                <w:rFonts w:ascii="Roboto Mono" w:hAnsi="Roboto Mono"/>
                <w:b/>
                <w:bCs/>
              </w:rPr>
            </w:pPr>
            <w:r w:rsidRPr="005B12ED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11EE3F8" w14:textId="7A176D4C" w:rsidR="005B12ED" w:rsidRPr="005B12ED" w:rsidRDefault="005B12ED" w:rsidP="005B12ED">
            <w:pPr>
              <w:rPr>
                <w:rFonts w:ascii="Roboto Mono" w:hAnsi="Roboto Mono"/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3.3.3.4.4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91CA784" w14:textId="08D1B4C4" w:rsidR="005B12ED" w:rsidRPr="005B12ED" w:rsidRDefault="005B12ED" w:rsidP="005B12ED">
            <w:pPr>
              <w:rPr>
                <w:rFonts w:ascii="Roboto Mono" w:hAnsi="Roboto Mono"/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3.3.4.3.4</m:t>
                </m:r>
              </m:oMath>
            </m:oMathPara>
          </w:p>
        </w:tc>
      </w:tr>
      <w:tr w:rsidR="005B12ED" w:rsidRPr="005B12ED" w14:paraId="63F22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26236" w14:textId="77777777" w:rsidR="005B12ED" w:rsidRPr="005B12ED" w:rsidRDefault="005B12ED" w:rsidP="005B12ED">
            <w:pPr>
              <w:rPr>
                <w:rFonts w:ascii="Roboto Mono" w:hAnsi="Roboto Mono"/>
              </w:rPr>
            </w:pPr>
            <w:r w:rsidRPr="005B12ED">
              <w:rPr>
                <w:rFonts w:ascii="Roboto Mono" w:hAnsi="Roboto Mono"/>
              </w:rPr>
              <w:t>Triangles</w:t>
            </w:r>
          </w:p>
        </w:tc>
        <w:tc>
          <w:tcPr>
            <w:tcW w:w="0" w:type="auto"/>
            <w:vAlign w:val="center"/>
            <w:hideMark/>
          </w:tcPr>
          <w:p w14:paraId="11AE96D9" w14:textId="77777777" w:rsidR="005B12ED" w:rsidRPr="005B12ED" w:rsidRDefault="005B12ED" w:rsidP="005B12ED">
            <w:pPr>
              <w:rPr>
                <w:rFonts w:ascii="Roboto Mono" w:hAnsi="Roboto Mono"/>
              </w:rPr>
            </w:pPr>
            <w:r w:rsidRPr="005B12ED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1DDC597" w14:textId="77777777" w:rsidR="005B12ED" w:rsidRPr="005B12ED" w:rsidRDefault="005B12ED" w:rsidP="005B12ED">
            <w:pPr>
              <w:rPr>
                <w:rFonts w:ascii="Roboto Mono" w:hAnsi="Roboto Mono"/>
              </w:rPr>
            </w:pPr>
            <w:r w:rsidRPr="005B12ED">
              <w:rPr>
                <w:rFonts w:ascii="Roboto Mono" w:hAnsi="Roboto Mono"/>
              </w:rPr>
              <w:t>3</w:t>
            </w:r>
          </w:p>
        </w:tc>
      </w:tr>
      <w:tr w:rsidR="005B12ED" w:rsidRPr="005B12ED" w14:paraId="4A47B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E65BF" w14:textId="77777777" w:rsidR="005B12ED" w:rsidRPr="005B12ED" w:rsidRDefault="005B12ED" w:rsidP="005B12ED">
            <w:pPr>
              <w:rPr>
                <w:rFonts w:ascii="Roboto Mono" w:hAnsi="Roboto Mono"/>
              </w:rPr>
            </w:pPr>
            <w:r w:rsidRPr="005B12ED">
              <w:rPr>
                <w:rFonts w:ascii="Roboto Mono" w:hAnsi="Roboto Mono"/>
              </w:rPr>
              <w:t>Squares</w:t>
            </w:r>
          </w:p>
        </w:tc>
        <w:tc>
          <w:tcPr>
            <w:tcW w:w="0" w:type="auto"/>
            <w:vAlign w:val="center"/>
            <w:hideMark/>
          </w:tcPr>
          <w:p w14:paraId="5DE22C3F" w14:textId="77777777" w:rsidR="005B12ED" w:rsidRPr="005B12ED" w:rsidRDefault="005B12ED" w:rsidP="005B12ED">
            <w:pPr>
              <w:rPr>
                <w:rFonts w:ascii="Roboto Mono" w:hAnsi="Roboto Mono"/>
              </w:rPr>
            </w:pPr>
            <w:r w:rsidRPr="005B12ED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C86140" w14:textId="77777777" w:rsidR="005B12ED" w:rsidRPr="005B12ED" w:rsidRDefault="005B12ED" w:rsidP="005B12ED">
            <w:pPr>
              <w:rPr>
                <w:rFonts w:ascii="Roboto Mono" w:hAnsi="Roboto Mono"/>
              </w:rPr>
            </w:pPr>
            <w:r w:rsidRPr="005B12ED">
              <w:rPr>
                <w:rFonts w:ascii="Roboto Mono" w:hAnsi="Roboto Mono"/>
              </w:rPr>
              <w:t>2</w:t>
            </w:r>
          </w:p>
        </w:tc>
      </w:tr>
      <w:tr w:rsidR="005B12ED" w:rsidRPr="005B12ED" w14:paraId="3C8A8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FD435" w14:textId="77777777" w:rsidR="005B12ED" w:rsidRPr="005B12ED" w:rsidRDefault="005B12ED" w:rsidP="005B12ED">
            <w:pPr>
              <w:rPr>
                <w:rFonts w:ascii="Roboto Mono" w:hAnsi="Roboto Mono"/>
              </w:rPr>
            </w:pPr>
            <w:r w:rsidRPr="005B12ED">
              <w:rPr>
                <w:rFonts w:ascii="Roboto Mono" w:hAnsi="Roboto Mono"/>
              </w:rPr>
              <w:t>Total polygons at vertex</w:t>
            </w:r>
          </w:p>
        </w:tc>
        <w:tc>
          <w:tcPr>
            <w:tcW w:w="0" w:type="auto"/>
            <w:vAlign w:val="center"/>
            <w:hideMark/>
          </w:tcPr>
          <w:p w14:paraId="4C2CD503" w14:textId="77777777" w:rsidR="005B12ED" w:rsidRPr="005B12ED" w:rsidRDefault="005B12ED" w:rsidP="005B12ED">
            <w:pPr>
              <w:rPr>
                <w:rFonts w:ascii="Roboto Mono" w:hAnsi="Roboto Mono"/>
              </w:rPr>
            </w:pPr>
            <w:r w:rsidRPr="005B12ED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EF4B32C" w14:textId="77777777" w:rsidR="005B12ED" w:rsidRPr="005B12ED" w:rsidRDefault="005B12ED" w:rsidP="005B12ED">
            <w:pPr>
              <w:rPr>
                <w:rFonts w:ascii="Roboto Mono" w:hAnsi="Roboto Mono"/>
              </w:rPr>
            </w:pPr>
            <w:r w:rsidRPr="005B12ED">
              <w:rPr>
                <w:rFonts w:ascii="Roboto Mono" w:hAnsi="Roboto Mono"/>
              </w:rPr>
              <w:t>5</w:t>
            </w:r>
          </w:p>
        </w:tc>
      </w:tr>
      <w:tr w:rsidR="005B12ED" w:rsidRPr="005B12ED" w14:paraId="37560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CC717" w14:textId="77777777" w:rsidR="005B12ED" w:rsidRPr="005B12ED" w:rsidRDefault="005B12ED" w:rsidP="005B12ED">
            <w:pPr>
              <w:rPr>
                <w:rFonts w:ascii="Roboto Mono" w:hAnsi="Roboto Mono"/>
              </w:rPr>
            </w:pPr>
            <w:r w:rsidRPr="005B12ED">
              <w:rPr>
                <w:rFonts w:ascii="Roboto Mono" w:hAnsi="Roboto Mono"/>
              </w:rPr>
              <w:t>Angle sum</w:t>
            </w:r>
          </w:p>
        </w:tc>
        <w:tc>
          <w:tcPr>
            <w:tcW w:w="0" w:type="auto"/>
            <w:vAlign w:val="center"/>
            <w:hideMark/>
          </w:tcPr>
          <w:p w14:paraId="12DE7F72" w14:textId="1D31D852" w:rsidR="005B12ED" w:rsidRPr="005B12ED" w:rsidRDefault="00000000" w:rsidP="005B12ED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7CCBF3D4" w14:textId="65427D40" w:rsidR="005B12ED" w:rsidRPr="005B12ED" w:rsidRDefault="00000000" w:rsidP="005B12ED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5B12ED" w:rsidRPr="005B12ED" w14:paraId="5AB63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BEF4C" w14:textId="77777777" w:rsidR="005B12ED" w:rsidRPr="005B12ED" w:rsidRDefault="005B12ED" w:rsidP="005B12ED">
            <w:pPr>
              <w:rPr>
                <w:rFonts w:ascii="Roboto Mono" w:hAnsi="Roboto Mono"/>
              </w:rPr>
            </w:pPr>
            <w:r w:rsidRPr="005B12ED">
              <w:rPr>
                <w:rFonts w:ascii="Roboto Mono" w:hAnsi="Roboto Mono"/>
              </w:rPr>
              <w:t>Cyclic order</w:t>
            </w:r>
          </w:p>
        </w:tc>
        <w:tc>
          <w:tcPr>
            <w:tcW w:w="0" w:type="auto"/>
            <w:vAlign w:val="center"/>
            <w:hideMark/>
          </w:tcPr>
          <w:p w14:paraId="10F82C8D" w14:textId="77777777" w:rsidR="005B12ED" w:rsidRPr="005B12ED" w:rsidRDefault="005B12ED" w:rsidP="005B12ED">
            <w:pPr>
              <w:rPr>
                <w:rFonts w:ascii="Roboto Mono" w:hAnsi="Roboto Mono"/>
              </w:rPr>
            </w:pPr>
            <w:r w:rsidRPr="005B12ED">
              <w:rPr>
                <w:rFonts w:ascii="Roboto Mono" w:hAnsi="Roboto Mono"/>
              </w:rPr>
              <w:t>3-3-3-4-4</w:t>
            </w:r>
          </w:p>
        </w:tc>
        <w:tc>
          <w:tcPr>
            <w:tcW w:w="0" w:type="auto"/>
            <w:vAlign w:val="center"/>
            <w:hideMark/>
          </w:tcPr>
          <w:p w14:paraId="1BD1CD1B" w14:textId="77777777" w:rsidR="005B12ED" w:rsidRPr="005B12ED" w:rsidRDefault="005B12ED" w:rsidP="005B12ED">
            <w:pPr>
              <w:rPr>
                <w:rFonts w:ascii="Roboto Mono" w:hAnsi="Roboto Mono"/>
              </w:rPr>
            </w:pPr>
            <w:r w:rsidRPr="005B12ED">
              <w:rPr>
                <w:rFonts w:ascii="Roboto Mono" w:hAnsi="Roboto Mono"/>
              </w:rPr>
              <w:t>3-3-4-3-4</w:t>
            </w:r>
          </w:p>
        </w:tc>
      </w:tr>
      <w:tr w:rsidR="005B12ED" w:rsidRPr="005B12ED" w14:paraId="6D5B1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EB5AB" w14:textId="77777777" w:rsidR="005B12ED" w:rsidRPr="005B12ED" w:rsidRDefault="005B12ED" w:rsidP="005B12ED">
            <w:pPr>
              <w:rPr>
                <w:rFonts w:ascii="Roboto Mono" w:hAnsi="Roboto Mono"/>
              </w:rPr>
            </w:pPr>
            <w:r w:rsidRPr="005B12ED">
              <w:rPr>
                <w:rFonts w:ascii="Roboto Mono" w:hAnsi="Roboto Mono"/>
              </w:rPr>
              <w:t>Semi-regular</w:t>
            </w:r>
          </w:p>
        </w:tc>
        <w:tc>
          <w:tcPr>
            <w:tcW w:w="0" w:type="auto"/>
            <w:vAlign w:val="center"/>
            <w:hideMark/>
          </w:tcPr>
          <w:p w14:paraId="158C1D5E" w14:textId="77777777" w:rsidR="005B12ED" w:rsidRPr="005B12ED" w:rsidRDefault="005B12ED" w:rsidP="005B12ED">
            <w:pPr>
              <w:rPr>
                <w:rFonts w:ascii="Roboto Mono" w:hAnsi="Roboto Mono"/>
              </w:rPr>
            </w:pPr>
            <w:r w:rsidRPr="005B12ED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B4F5420" w14:textId="77777777" w:rsidR="005B12ED" w:rsidRPr="005B12ED" w:rsidRDefault="005B12ED" w:rsidP="005B12ED">
            <w:pPr>
              <w:rPr>
                <w:rFonts w:ascii="Roboto Mono" w:hAnsi="Roboto Mono"/>
              </w:rPr>
            </w:pPr>
            <w:r w:rsidRPr="005B12ED">
              <w:rPr>
                <w:rFonts w:ascii="Roboto Mono" w:hAnsi="Roboto Mono"/>
              </w:rPr>
              <w:t>Yes</w:t>
            </w:r>
          </w:p>
        </w:tc>
      </w:tr>
      <w:tr w:rsidR="005B12ED" w:rsidRPr="005B12ED" w14:paraId="657C9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CD250" w14:textId="77777777" w:rsidR="005B12ED" w:rsidRPr="005B12ED" w:rsidRDefault="005B12ED" w:rsidP="005B12ED">
            <w:pPr>
              <w:rPr>
                <w:rFonts w:ascii="Roboto Mono" w:hAnsi="Roboto Mono"/>
              </w:rPr>
            </w:pPr>
            <w:r w:rsidRPr="005B12ED">
              <w:rPr>
                <w:rFonts w:ascii="Roboto Mono" w:hAnsi="Roboto Mono"/>
              </w:rPr>
              <w:t>Periodic</w:t>
            </w:r>
          </w:p>
        </w:tc>
        <w:tc>
          <w:tcPr>
            <w:tcW w:w="0" w:type="auto"/>
            <w:vAlign w:val="center"/>
            <w:hideMark/>
          </w:tcPr>
          <w:p w14:paraId="531D1CDB" w14:textId="77777777" w:rsidR="005B12ED" w:rsidRPr="005B12ED" w:rsidRDefault="005B12ED" w:rsidP="005B12ED">
            <w:pPr>
              <w:rPr>
                <w:rFonts w:ascii="Roboto Mono" w:hAnsi="Roboto Mono"/>
              </w:rPr>
            </w:pPr>
            <w:r w:rsidRPr="005B12ED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EE8D693" w14:textId="77777777" w:rsidR="005B12ED" w:rsidRPr="005B12ED" w:rsidRDefault="005B12ED" w:rsidP="005B12ED">
            <w:pPr>
              <w:rPr>
                <w:rFonts w:ascii="Roboto Mono" w:hAnsi="Roboto Mono"/>
              </w:rPr>
            </w:pPr>
            <w:r w:rsidRPr="005B12ED">
              <w:rPr>
                <w:rFonts w:ascii="Roboto Mono" w:hAnsi="Roboto Mono"/>
              </w:rPr>
              <w:t>Yes</w:t>
            </w:r>
          </w:p>
        </w:tc>
      </w:tr>
    </w:tbl>
    <w:p w14:paraId="77BF6D29" w14:textId="77777777" w:rsidR="005B12ED" w:rsidRPr="005B12ED" w:rsidRDefault="005B12ED" w:rsidP="005B12ED">
      <w:pPr>
        <w:rPr>
          <w:rFonts w:ascii="Roboto Mono" w:hAnsi="Roboto Mono"/>
        </w:rPr>
      </w:pPr>
      <w:r w:rsidRPr="005B12ED">
        <w:rPr>
          <w:rFonts w:ascii="Roboto Mono" w:hAnsi="Roboto Mono"/>
        </w:rPr>
        <w:t xml:space="preserve">The distinction is therefore not just the </w:t>
      </w:r>
      <w:r w:rsidRPr="005B12ED">
        <w:rPr>
          <w:rFonts w:ascii="Roboto Mono" w:hAnsi="Roboto Mono"/>
          <w:b/>
          <w:bCs/>
        </w:rPr>
        <w:t>number of each polygon</w:t>
      </w:r>
      <w:r w:rsidRPr="005B12ED">
        <w:rPr>
          <w:rFonts w:ascii="Roboto Mono" w:hAnsi="Roboto Mono"/>
        </w:rPr>
        <w:t xml:space="preserve">, but also their </w:t>
      </w:r>
      <w:r w:rsidRPr="005B12ED">
        <w:rPr>
          <w:rFonts w:ascii="Roboto Mono" w:hAnsi="Roboto Mono"/>
          <w:b/>
          <w:bCs/>
        </w:rPr>
        <w:t>order around the vertex</w:t>
      </w:r>
      <w:r w:rsidRPr="005B12ED">
        <w:rPr>
          <w:rFonts w:ascii="Roboto Mono" w:hAnsi="Roboto Mono"/>
        </w:rPr>
        <w:t>.</w:t>
      </w:r>
    </w:p>
    <w:p w14:paraId="05CBAE5E" w14:textId="77777777" w:rsidR="005B12ED" w:rsidRPr="005B12ED" w:rsidRDefault="00000000" w:rsidP="005B12ED">
      <w:pPr>
        <w:rPr>
          <w:rFonts w:ascii="Roboto Mono" w:hAnsi="Roboto Mono"/>
        </w:rPr>
      </w:pPr>
      <w:r>
        <w:rPr>
          <w:rFonts w:ascii="Roboto Mono" w:hAnsi="Roboto Mono"/>
        </w:rPr>
        <w:pict w14:anchorId="3EE851FE">
          <v:rect id="_x0000_i1032" style="width:0;height:1.5pt" o:hralign="center" o:hrstd="t" o:hr="t" fillcolor="#a0a0a0" stroked="f"/>
        </w:pict>
      </w:r>
    </w:p>
    <w:p w14:paraId="71ECF1FC" w14:textId="77777777" w:rsidR="005B12ED" w:rsidRDefault="005B12ED" w:rsidP="005B12ED">
      <w:pPr>
        <w:pStyle w:val="Heading2"/>
      </w:pPr>
      <w:r w:rsidRPr="005B12ED">
        <w:t>Relationship to the Regular Tessellations</w:t>
      </w:r>
    </w:p>
    <w:p w14:paraId="015F8F15" w14:textId="4A00C5CF" w:rsidR="005B12ED" w:rsidRPr="005B12ED" w:rsidRDefault="005B12ED" w:rsidP="005B12E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0C4656" w14:textId="22ED4559" w:rsidR="005B12ED" w:rsidRDefault="005B12ED" w:rsidP="005B12ED">
      <w:pPr>
        <w:rPr>
          <w:rFonts w:ascii="Roboto Mono" w:hAnsi="Roboto Mono"/>
        </w:rPr>
      </w:pPr>
      <w:r w:rsidRPr="005B12ED">
        <w:rPr>
          <w:rFonts w:ascii="Roboto Mono" w:hAnsi="Roboto Mono"/>
        </w:rPr>
        <w:lastRenderedPageBreak/>
        <w:t xml:space="preserve">The </w:t>
      </w:r>
      <m:oMath>
        <m:r>
          <w:rPr>
            <w:rFonts w:ascii="Cambria Math" w:hAnsi="Cambria Math"/>
          </w:rPr>
          <m:t>3.3.3.4.4</m:t>
        </m:r>
      </m:oMath>
      <w:r w:rsidRPr="005B12ED">
        <w:rPr>
          <w:rFonts w:ascii="Roboto Mono" w:hAnsi="Roboto Mono"/>
        </w:rPr>
        <w:t>tessellation combines two polygons that independently form regular tessellations:</w:t>
      </w:r>
    </w:p>
    <w:p w14:paraId="406A5C55" w14:textId="6A2CF942" w:rsidR="005552A8" w:rsidRPr="005B12ED" w:rsidRDefault="005552A8" w:rsidP="005B12E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007894F" wp14:editId="04865C7D">
            <wp:extent cx="5943600" cy="1727200"/>
            <wp:effectExtent l="0" t="0" r="0" b="6350"/>
            <wp:docPr id="2428378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31966" w14:textId="77777777" w:rsidR="005B12ED" w:rsidRPr="005B12ED" w:rsidRDefault="005B12ED" w:rsidP="005B12ED">
      <w:pPr>
        <w:rPr>
          <w:rFonts w:ascii="Roboto Mono" w:hAnsi="Roboto Mono"/>
        </w:rPr>
      </w:pPr>
      <w:r w:rsidRPr="005B12ED">
        <w:rPr>
          <w:rFonts w:ascii="Roboto Mono" w:hAnsi="Roboto Mono"/>
        </w:rPr>
        <w:t>Regular Tessellations</w:t>
      </w:r>
    </w:p>
    <w:p w14:paraId="102234D3" w14:textId="77777777" w:rsidR="005B12ED" w:rsidRPr="005B12ED" w:rsidRDefault="005B12ED" w:rsidP="005B12ED">
      <w:pPr>
        <w:rPr>
          <w:rFonts w:ascii="Roboto Mono" w:hAnsi="Roboto Mono"/>
        </w:rPr>
      </w:pPr>
      <w:r w:rsidRPr="005B12ED">
        <w:rPr>
          <w:rFonts w:ascii="MS Gothic" w:eastAsia="MS Gothic" w:hAnsi="MS Gothic" w:cs="MS Gothic" w:hint="eastAsia"/>
        </w:rPr>
        <w:t>├──</w:t>
      </w:r>
      <w:r w:rsidRPr="005B12ED">
        <w:rPr>
          <w:rFonts w:ascii="Roboto Mono" w:hAnsi="Roboto Mono"/>
        </w:rPr>
        <w:t xml:space="preserve"> Equilateral Triangle</w:t>
      </w:r>
    </w:p>
    <w:p w14:paraId="0B51432B" w14:textId="77777777" w:rsidR="005B12ED" w:rsidRPr="005B12ED" w:rsidRDefault="005B12ED" w:rsidP="005B12ED">
      <w:pPr>
        <w:rPr>
          <w:rFonts w:ascii="Roboto Mono" w:hAnsi="Roboto Mono"/>
        </w:rPr>
      </w:pPr>
      <w:r w:rsidRPr="005B12ED">
        <w:rPr>
          <w:rFonts w:ascii="MS Gothic" w:eastAsia="MS Gothic" w:hAnsi="MS Gothic" w:cs="MS Gothic" w:hint="eastAsia"/>
        </w:rPr>
        <w:t>└──</w:t>
      </w:r>
      <w:r w:rsidRPr="005B12ED">
        <w:rPr>
          <w:rFonts w:ascii="Roboto Mono" w:hAnsi="Roboto Mono"/>
        </w:rPr>
        <w:t xml:space="preserve"> Square</w:t>
      </w:r>
    </w:p>
    <w:p w14:paraId="478A8B28" w14:textId="77777777" w:rsidR="005B12ED" w:rsidRPr="005B12ED" w:rsidRDefault="005B12ED" w:rsidP="005B12ED">
      <w:pPr>
        <w:rPr>
          <w:rFonts w:ascii="Roboto Mono" w:hAnsi="Roboto Mono"/>
        </w:rPr>
      </w:pPr>
    </w:p>
    <w:p w14:paraId="290962C3" w14:textId="77777777" w:rsidR="005B12ED" w:rsidRPr="005B12ED" w:rsidRDefault="005B12ED" w:rsidP="005B12ED">
      <w:pPr>
        <w:rPr>
          <w:rFonts w:ascii="Roboto Mono" w:hAnsi="Roboto Mono"/>
        </w:rPr>
      </w:pPr>
      <w:r w:rsidRPr="005B12ED">
        <w:rPr>
          <w:rFonts w:ascii="Roboto Mono" w:hAnsi="Roboto Mono"/>
        </w:rPr>
        <w:t xml:space="preserve">        </w:t>
      </w:r>
      <w:r w:rsidRPr="005B12ED">
        <w:rPr>
          <w:rFonts w:ascii="Arial" w:hAnsi="Arial" w:cs="Arial"/>
        </w:rPr>
        <w:t>↓</w:t>
      </w:r>
      <w:r w:rsidRPr="005B12ED">
        <w:rPr>
          <w:rFonts w:ascii="Roboto Mono" w:hAnsi="Roboto Mono"/>
        </w:rPr>
        <w:t xml:space="preserve"> combination</w:t>
      </w:r>
    </w:p>
    <w:p w14:paraId="681E9586" w14:textId="77777777" w:rsidR="005B12ED" w:rsidRPr="005B12ED" w:rsidRDefault="005B12ED" w:rsidP="005B12ED">
      <w:pPr>
        <w:rPr>
          <w:rFonts w:ascii="Roboto Mono" w:hAnsi="Roboto Mono"/>
        </w:rPr>
      </w:pPr>
    </w:p>
    <w:p w14:paraId="785B28D7" w14:textId="77777777" w:rsidR="005B12ED" w:rsidRPr="005B12ED" w:rsidRDefault="005B12ED" w:rsidP="005B12ED">
      <w:pPr>
        <w:rPr>
          <w:rFonts w:ascii="Roboto Mono" w:hAnsi="Roboto Mono"/>
        </w:rPr>
      </w:pPr>
      <w:r w:rsidRPr="005B12ED">
        <w:rPr>
          <w:rFonts w:ascii="Roboto Mono" w:hAnsi="Roboto Mono"/>
        </w:rPr>
        <w:t>Semi-Regular Tessellation</w:t>
      </w:r>
    </w:p>
    <w:p w14:paraId="5C3AC746" w14:textId="77777777" w:rsidR="005B12ED" w:rsidRPr="005B12ED" w:rsidRDefault="005B12ED" w:rsidP="005B12ED">
      <w:pPr>
        <w:rPr>
          <w:rFonts w:ascii="Roboto Mono" w:hAnsi="Roboto Mono"/>
        </w:rPr>
      </w:pPr>
      <w:r w:rsidRPr="005B12ED">
        <w:rPr>
          <w:rFonts w:ascii="MS Gothic" w:eastAsia="MS Gothic" w:hAnsi="MS Gothic" w:cs="MS Gothic" w:hint="eastAsia"/>
        </w:rPr>
        <w:t>└──</w:t>
      </w:r>
      <w:r w:rsidRPr="005B12ED">
        <w:rPr>
          <w:rFonts w:ascii="Roboto Mono" w:hAnsi="Roboto Mono"/>
        </w:rPr>
        <w:t xml:space="preserve"> 3.3.3.4.4</w:t>
      </w:r>
    </w:p>
    <w:p w14:paraId="55FBBC58" w14:textId="77777777" w:rsidR="005B12ED" w:rsidRPr="005B12ED" w:rsidRDefault="005B12ED" w:rsidP="005B12ED">
      <w:pPr>
        <w:rPr>
          <w:rFonts w:ascii="Roboto Mono" w:hAnsi="Roboto Mono"/>
        </w:rPr>
      </w:pPr>
      <w:r w:rsidRPr="005B12ED">
        <w:rPr>
          <w:rFonts w:ascii="Roboto Mono" w:hAnsi="Roboto Mono"/>
        </w:rPr>
        <w:t xml:space="preserve">    </w:t>
      </w:r>
      <w:r w:rsidRPr="005B12ED">
        <w:rPr>
          <w:rFonts w:ascii="MS Gothic" w:eastAsia="MS Gothic" w:hAnsi="MS Gothic" w:cs="MS Gothic" w:hint="eastAsia"/>
        </w:rPr>
        <w:t>├──</w:t>
      </w:r>
      <w:r w:rsidRPr="005B12ED">
        <w:rPr>
          <w:rFonts w:ascii="Roboto Mono" w:hAnsi="Roboto Mono"/>
        </w:rPr>
        <w:t xml:space="preserve"> Equilateral Triangles</w:t>
      </w:r>
    </w:p>
    <w:p w14:paraId="357555BC" w14:textId="77777777" w:rsidR="005B12ED" w:rsidRPr="005B12ED" w:rsidRDefault="005B12ED" w:rsidP="005B12ED">
      <w:pPr>
        <w:rPr>
          <w:rFonts w:ascii="Roboto Mono" w:hAnsi="Roboto Mono"/>
        </w:rPr>
      </w:pPr>
      <w:r w:rsidRPr="005B12ED">
        <w:rPr>
          <w:rFonts w:ascii="Roboto Mono" w:hAnsi="Roboto Mono"/>
        </w:rPr>
        <w:t xml:space="preserve">    </w:t>
      </w:r>
      <w:r w:rsidRPr="005B12ED">
        <w:rPr>
          <w:rFonts w:ascii="MS Gothic" w:eastAsia="MS Gothic" w:hAnsi="MS Gothic" w:cs="MS Gothic" w:hint="eastAsia"/>
        </w:rPr>
        <w:t>└──</w:t>
      </w:r>
      <w:r w:rsidRPr="005B12ED">
        <w:rPr>
          <w:rFonts w:ascii="Roboto Mono" w:hAnsi="Roboto Mono"/>
        </w:rPr>
        <w:t xml:space="preserve"> Squares</w:t>
      </w:r>
    </w:p>
    <w:p w14:paraId="7166D7FF" w14:textId="77777777" w:rsidR="005B12ED" w:rsidRPr="005B12ED" w:rsidRDefault="00000000" w:rsidP="005B12ED">
      <w:pPr>
        <w:rPr>
          <w:rFonts w:ascii="Roboto Mono" w:hAnsi="Roboto Mono"/>
        </w:rPr>
      </w:pPr>
      <w:r>
        <w:rPr>
          <w:rFonts w:ascii="Roboto Mono" w:hAnsi="Roboto Mono"/>
        </w:rPr>
        <w:pict w14:anchorId="719E5B28">
          <v:rect id="_x0000_i1033" style="width:0;height:1.5pt" o:hralign="center" o:hrstd="t" o:hr="t" fillcolor="#a0a0a0" stroked="f"/>
        </w:pict>
      </w:r>
    </w:p>
    <w:p w14:paraId="11795584" w14:textId="77777777" w:rsidR="005B12ED" w:rsidRDefault="005B12ED" w:rsidP="005B12ED">
      <w:pPr>
        <w:pStyle w:val="Heading2"/>
      </w:pPr>
      <w:r w:rsidRPr="005B12ED">
        <w:t>Classification</w:t>
      </w:r>
    </w:p>
    <w:p w14:paraId="0DCAD234" w14:textId="38EEC179" w:rsidR="005B12ED" w:rsidRDefault="005B12ED" w:rsidP="005B12E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B7909B" w14:textId="5B2C7383" w:rsidR="00674273" w:rsidRPr="005B12ED" w:rsidRDefault="00674273" w:rsidP="005B12ED">
      <w:r>
        <w:rPr>
          <w:noProof/>
        </w:rPr>
        <w:drawing>
          <wp:inline distT="0" distB="0" distL="0" distR="0" wp14:anchorId="28DA7F17" wp14:editId="4C8A79EC">
            <wp:extent cx="5943600" cy="1110615"/>
            <wp:effectExtent l="0" t="0" r="0" b="0"/>
            <wp:docPr id="187401734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25070" w14:textId="77777777" w:rsidR="005B12ED" w:rsidRPr="005B12ED" w:rsidRDefault="005B12ED" w:rsidP="005B12ED">
      <w:pPr>
        <w:rPr>
          <w:rFonts w:ascii="Roboto Mono" w:hAnsi="Roboto Mono"/>
        </w:rPr>
      </w:pPr>
      <w:r w:rsidRPr="005B12ED">
        <w:rPr>
          <w:rFonts w:ascii="Roboto Mono" w:hAnsi="Roboto Mono"/>
        </w:rPr>
        <w:lastRenderedPageBreak/>
        <w:t>Tessellations</w:t>
      </w:r>
    </w:p>
    <w:p w14:paraId="7D64CE52" w14:textId="77777777" w:rsidR="005B12ED" w:rsidRPr="005B12ED" w:rsidRDefault="005B12ED" w:rsidP="005B12ED">
      <w:pPr>
        <w:rPr>
          <w:rFonts w:ascii="Roboto Mono" w:hAnsi="Roboto Mono"/>
        </w:rPr>
      </w:pPr>
      <w:r w:rsidRPr="005B12ED">
        <w:rPr>
          <w:rFonts w:ascii="MS Gothic" w:eastAsia="MS Gothic" w:hAnsi="MS Gothic" w:cs="MS Gothic" w:hint="eastAsia"/>
        </w:rPr>
        <w:t>└──</w:t>
      </w:r>
      <w:r w:rsidRPr="005B12ED">
        <w:rPr>
          <w:rFonts w:ascii="Roboto Mono" w:hAnsi="Roboto Mono"/>
        </w:rPr>
        <w:t xml:space="preserve"> Classification by Tile and Vertex Structure</w:t>
      </w:r>
    </w:p>
    <w:p w14:paraId="1F4C26E3" w14:textId="77777777" w:rsidR="005B12ED" w:rsidRPr="005B12ED" w:rsidRDefault="005B12ED" w:rsidP="005B12ED">
      <w:pPr>
        <w:rPr>
          <w:rFonts w:ascii="Roboto Mono" w:hAnsi="Roboto Mono"/>
        </w:rPr>
      </w:pPr>
      <w:r w:rsidRPr="005B12ED">
        <w:rPr>
          <w:rFonts w:ascii="Roboto Mono" w:hAnsi="Roboto Mono"/>
        </w:rPr>
        <w:t xml:space="preserve">    </w:t>
      </w:r>
      <w:r w:rsidRPr="005B12ED">
        <w:rPr>
          <w:rFonts w:ascii="MS Gothic" w:eastAsia="MS Gothic" w:hAnsi="MS Gothic" w:cs="MS Gothic" w:hint="eastAsia"/>
        </w:rPr>
        <w:t>└──</w:t>
      </w:r>
      <w:r w:rsidRPr="005B12ED">
        <w:rPr>
          <w:rFonts w:ascii="Roboto Mono" w:hAnsi="Roboto Mono"/>
        </w:rPr>
        <w:t xml:space="preserve"> Semi-Regular Tessellation</w:t>
      </w:r>
    </w:p>
    <w:p w14:paraId="477C991F" w14:textId="77777777" w:rsidR="005B12ED" w:rsidRPr="005B12ED" w:rsidRDefault="005B12ED" w:rsidP="005B12ED">
      <w:pPr>
        <w:rPr>
          <w:rFonts w:ascii="Roboto Mono" w:hAnsi="Roboto Mono"/>
        </w:rPr>
      </w:pPr>
      <w:r w:rsidRPr="005B12ED">
        <w:rPr>
          <w:rFonts w:ascii="Roboto Mono" w:hAnsi="Roboto Mono"/>
        </w:rPr>
        <w:t xml:space="preserve">        </w:t>
      </w:r>
      <w:r w:rsidRPr="005B12ED">
        <w:rPr>
          <w:rFonts w:ascii="MS Gothic" w:eastAsia="MS Gothic" w:hAnsi="MS Gothic" w:cs="MS Gothic" w:hint="eastAsia"/>
        </w:rPr>
        <w:t>└──</w:t>
      </w:r>
      <w:r w:rsidRPr="005B12ED">
        <w:rPr>
          <w:rFonts w:ascii="Roboto Mono" w:hAnsi="Roboto Mono"/>
        </w:rPr>
        <w:t xml:space="preserve"> 3.3.3.4.4</w:t>
      </w:r>
    </w:p>
    <w:p w14:paraId="120B1F1E" w14:textId="77777777" w:rsidR="005B12ED" w:rsidRPr="005B12ED" w:rsidRDefault="005B12ED" w:rsidP="005B12ED">
      <w:pPr>
        <w:rPr>
          <w:rFonts w:ascii="Roboto Mono" w:hAnsi="Roboto Mono"/>
        </w:rPr>
      </w:pPr>
      <w:r w:rsidRPr="005B12ED">
        <w:rPr>
          <w:rFonts w:ascii="Roboto Mono" w:hAnsi="Roboto Mono"/>
        </w:rPr>
        <w:t xml:space="preserve">            </w:t>
      </w:r>
      <w:r w:rsidRPr="005B12ED">
        <w:rPr>
          <w:rFonts w:ascii="MS Gothic" w:eastAsia="MS Gothic" w:hAnsi="MS Gothic" w:cs="MS Gothic" w:hint="eastAsia"/>
        </w:rPr>
        <w:t>├──</w:t>
      </w:r>
      <w:r w:rsidRPr="005B12ED">
        <w:rPr>
          <w:rFonts w:ascii="Roboto Mono" w:hAnsi="Roboto Mono"/>
        </w:rPr>
        <w:t xml:space="preserve"> Equilateral Triangle</w:t>
      </w:r>
    </w:p>
    <w:p w14:paraId="4FB5881B" w14:textId="77777777" w:rsidR="005B12ED" w:rsidRPr="005B12ED" w:rsidRDefault="005B12ED" w:rsidP="005B12ED">
      <w:pPr>
        <w:rPr>
          <w:rFonts w:ascii="Roboto Mono" w:hAnsi="Roboto Mono"/>
        </w:rPr>
      </w:pPr>
      <w:r w:rsidRPr="005B12ED">
        <w:rPr>
          <w:rFonts w:ascii="Roboto Mono" w:hAnsi="Roboto Mono"/>
        </w:rPr>
        <w:t xml:space="preserve">            </w:t>
      </w:r>
      <w:r w:rsidRPr="005B12ED">
        <w:rPr>
          <w:rFonts w:ascii="MS Gothic" w:eastAsia="MS Gothic" w:hAnsi="MS Gothic" w:cs="MS Gothic" w:hint="eastAsia"/>
        </w:rPr>
        <w:t>└──</w:t>
      </w:r>
      <w:r w:rsidRPr="005B12ED">
        <w:rPr>
          <w:rFonts w:ascii="Roboto Mono" w:hAnsi="Roboto Mono"/>
        </w:rPr>
        <w:t xml:space="preserve"> Square</w:t>
      </w:r>
    </w:p>
    <w:p w14:paraId="02335538" w14:textId="77777777" w:rsidR="005B12ED" w:rsidRDefault="005B12ED" w:rsidP="005B12ED">
      <w:pPr>
        <w:rPr>
          <w:rFonts w:ascii="Roboto Mono" w:hAnsi="Roboto Mono"/>
        </w:rPr>
      </w:pPr>
      <w:r w:rsidRPr="005B12ED">
        <w:rPr>
          <w:rFonts w:ascii="Roboto Mono" w:hAnsi="Roboto Mono"/>
        </w:rPr>
        <w:t>And independently:</w:t>
      </w:r>
    </w:p>
    <w:p w14:paraId="406B833A" w14:textId="5972367C" w:rsidR="00871D42" w:rsidRPr="005B12ED" w:rsidRDefault="00871D42" w:rsidP="005B12E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B4FDEC" wp14:editId="0F96E93D">
            <wp:extent cx="5943600" cy="816610"/>
            <wp:effectExtent l="0" t="0" r="0" b="2540"/>
            <wp:docPr id="117751549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8FDEB" w14:textId="77777777" w:rsidR="005B12ED" w:rsidRPr="005B12ED" w:rsidRDefault="005B12ED" w:rsidP="005B12ED">
      <w:pPr>
        <w:rPr>
          <w:rFonts w:ascii="Roboto Mono" w:hAnsi="Roboto Mono"/>
        </w:rPr>
      </w:pPr>
      <w:r w:rsidRPr="005B12ED">
        <w:rPr>
          <w:rFonts w:ascii="Roboto Mono" w:hAnsi="Roboto Mono"/>
        </w:rPr>
        <w:t>Tessellations</w:t>
      </w:r>
    </w:p>
    <w:p w14:paraId="1F11D92C" w14:textId="77777777" w:rsidR="005B12ED" w:rsidRPr="005B12ED" w:rsidRDefault="005B12ED" w:rsidP="005B12ED">
      <w:pPr>
        <w:rPr>
          <w:rFonts w:ascii="Roboto Mono" w:hAnsi="Roboto Mono"/>
        </w:rPr>
      </w:pPr>
      <w:r w:rsidRPr="005B12ED">
        <w:rPr>
          <w:rFonts w:ascii="MS Gothic" w:eastAsia="MS Gothic" w:hAnsi="MS Gothic" w:cs="MS Gothic" w:hint="eastAsia"/>
        </w:rPr>
        <w:t>└──</w:t>
      </w:r>
      <w:r w:rsidRPr="005B12ED">
        <w:rPr>
          <w:rFonts w:ascii="Roboto Mono" w:hAnsi="Roboto Mono"/>
        </w:rPr>
        <w:t xml:space="preserve"> Classification by Periodicity</w:t>
      </w:r>
    </w:p>
    <w:p w14:paraId="0AC52B52" w14:textId="77777777" w:rsidR="005B12ED" w:rsidRPr="005B12ED" w:rsidRDefault="005B12ED" w:rsidP="005B12ED">
      <w:pPr>
        <w:rPr>
          <w:rFonts w:ascii="Roboto Mono" w:hAnsi="Roboto Mono"/>
        </w:rPr>
      </w:pPr>
      <w:r w:rsidRPr="005B12ED">
        <w:rPr>
          <w:rFonts w:ascii="Roboto Mono" w:hAnsi="Roboto Mono"/>
        </w:rPr>
        <w:t xml:space="preserve">    </w:t>
      </w:r>
      <w:r w:rsidRPr="005B12ED">
        <w:rPr>
          <w:rFonts w:ascii="MS Gothic" w:eastAsia="MS Gothic" w:hAnsi="MS Gothic" w:cs="MS Gothic" w:hint="eastAsia"/>
        </w:rPr>
        <w:t>└──</w:t>
      </w:r>
      <w:r w:rsidRPr="005B12ED">
        <w:rPr>
          <w:rFonts w:ascii="Roboto Mono" w:hAnsi="Roboto Mono"/>
        </w:rPr>
        <w:t xml:space="preserve"> Periodic Tessellation</w:t>
      </w:r>
    </w:p>
    <w:p w14:paraId="491B91D0" w14:textId="77777777" w:rsidR="005B12ED" w:rsidRPr="005B12ED" w:rsidRDefault="005B12ED" w:rsidP="005B12ED">
      <w:pPr>
        <w:rPr>
          <w:rFonts w:ascii="Roboto Mono" w:hAnsi="Roboto Mono"/>
        </w:rPr>
      </w:pPr>
      <w:r w:rsidRPr="005B12ED">
        <w:rPr>
          <w:rFonts w:ascii="Roboto Mono" w:hAnsi="Roboto Mono"/>
        </w:rPr>
        <w:t xml:space="preserve">        </w:t>
      </w:r>
      <w:r w:rsidRPr="005B12ED">
        <w:rPr>
          <w:rFonts w:ascii="MS Gothic" w:eastAsia="MS Gothic" w:hAnsi="MS Gothic" w:cs="MS Gothic" w:hint="eastAsia"/>
        </w:rPr>
        <w:t>└──</w:t>
      </w:r>
      <w:r w:rsidRPr="005B12ED">
        <w:rPr>
          <w:rFonts w:ascii="Roboto Mono" w:hAnsi="Roboto Mono"/>
        </w:rPr>
        <w:t xml:space="preserve"> 3.3.3.4.4</w:t>
      </w:r>
    </w:p>
    <w:p w14:paraId="41B5B06B" w14:textId="77777777" w:rsidR="005B12ED" w:rsidRPr="005B12ED" w:rsidRDefault="00000000" w:rsidP="005B12ED">
      <w:pPr>
        <w:rPr>
          <w:rFonts w:ascii="Roboto Mono" w:hAnsi="Roboto Mono"/>
        </w:rPr>
      </w:pPr>
      <w:r>
        <w:rPr>
          <w:rFonts w:ascii="Roboto Mono" w:hAnsi="Roboto Mono"/>
        </w:rPr>
        <w:pict w14:anchorId="631BFE39">
          <v:rect id="_x0000_i1034" style="width:0;height:1.5pt" o:hralign="center" o:hrstd="t" o:hr="t" fillcolor="#a0a0a0" stroked="f"/>
        </w:pict>
      </w:r>
    </w:p>
    <w:p w14:paraId="723DBE8D" w14:textId="77777777" w:rsidR="005B12ED" w:rsidRDefault="005B12ED" w:rsidP="005B12ED">
      <w:pPr>
        <w:pStyle w:val="Heading2"/>
      </w:pPr>
      <w:r w:rsidRPr="005B12ED">
        <w:t>Key Points</w:t>
      </w:r>
    </w:p>
    <w:p w14:paraId="66C1EAE1" w14:textId="385CB393" w:rsidR="005B12ED" w:rsidRPr="005B12ED" w:rsidRDefault="005B12ED" w:rsidP="005B12E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C42494" w14:textId="64F3E034" w:rsidR="005B12ED" w:rsidRPr="005B12ED" w:rsidRDefault="00000000" w:rsidP="005B12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3.3.3.4.4</m:t>
              </m:r>
            </m:e>
          </m:borderBox>
        </m:oMath>
      </m:oMathPara>
    </w:p>
    <w:p w14:paraId="10BC1743" w14:textId="77777777" w:rsidR="005B12ED" w:rsidRPr="005B12ED" w:rsidRDefault="005B12ED" w:rsidP="005B12ED">
      <w:pPr>
        <w:numPr>
          <w:ilvl w:val="0"/>
          <w:numId w:val="3"/>
        </w:numPr>
        <w:rPr>
          <w:rFonts w:ascii="Roboto Mono" w:hAnsi="Roboto Mono"/>
        </w:rPr>
      </w:pPr>
      <w:r w:rsidRPr="005B12ED">
        <w:rPr>
          <w:rFonts w:ascii="Roboto Mono" w:hAnsi="Roboto Mono"/>
        </w:rPr>
        <w:t xml:space="preserve">Uses </w:t>
      </w:r>
      <w:r w:rsidRPr="005B12ED">
        <w:rPr>
          <w:rFonts w:ascii="Roboto Mono" w:hAnsi="Roboto Mono"/>
          <w:b/>
          <w:bCs/>
        </w:rPr>
        <w:t>equilateral triangles and squares</w:t>
      </w:r>
      <w:r w:rsidRPr="005B12ED">
        <w:rPr>
          <w:rFonts w:ascii="Roboto Mono" w:hAnsi="Roboto Mono"/>
        </w:rPr>
        <w:t>.</w:t>
      </w:r>
    </w:p>
    <w:p w14:paraId="1AD5227C" w14:textId="77777777" w:rsidR="005B12ED" w:rsidRPr="005B12ED" w:rsidRDefault="005B12ED" w:rsidP="005B12ED">
      <w:pPr>
        <w:numPr>
          <w:ilvl w:val="0"/>
          <w:numId w:val="3"/>
        </w:numPr>
        <w:rPr>
          <w:rFonts w:ascii="Roboto Mono" w:hAnsi="Roboto Mono"/>
        </w:rPr>
      </w:pPr>
      <w:r w:rsidRPr="005B12ED">
        <w:rPr>
          <w:rFonts w:ascii="Roboto Mono" w:hAnsi="Roboto Mono"/>
        </w:rPr>
        <w:t>Three triangles and two squares meet at each vertex.</w:t>
      </w:r>
    </w:p>
    <w:p w14:paraId="7D98AAE9" w14:textId="77777777" w:rsidR="005B12ED" w:rsidRPr="005B12ED" w:rsidRDefault="005B12ED" w:rsidP="005B12ED">
      <w:pPr>
        <w:numPr>
          <w:ilvl w:val="0"/>
          <w:numId w:val="3"/>
        </w:numPr>
        <w:rPr>
          <w:rFonts w:ascii="Roboto Mono" w:hAnsi="Roboto Mono"/>
        </w:rPr>
      </w:pPr>
      <w:r w:rsidRPr="005B12ED">
        <w:rPr>
          <w:rFonts w:ascii="Roboto Mono" w:hAnsi="Roboto Mono"/>
        </w:rPr>
        <w:t>The angles are:</w:t>
      </w:r>
    </w:p>
    <w:p w14:paraId="64E1B1DD" w14:textId="46B64385" w:rsidR="005B12ED" w:rsidRPr="005B12ED" w:rsidRDefault="00000000" w:rsidP="005B12ED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17169FD" w14:textId="77777777" w:rsidR="005B12ED" w:rsidRPr="005B12ED" w:rsidRDefault="005B12ED" w:rsidP="005B12ED">
      <w:pPr>
        <w:numPr>
          <w:ilvl w:val="0"/>
          <w:numId w:val="4"/>
        </w:numPr>
        <w:rPr>
          <w:rFonts w:ascii="Roboto Mono" w:hAnsi="Roboto Mono"/>
        </w:rPr>
      </w:pPr>
      <w:r w:rsidRPr="005B12ED">
        <w:rPr>
          <w:rFonts w:ascii="Roboto Mono" w:hAnsi="Roboto Mono"/>
        </w:rPr>
        <w:t>Their total is:</w:t>
      </w:r>
    </w:p>
    <w:p w14:paraId="36FBEEAB" w14:textId="7BC6DB65" w:rsidR="005B12ED" w:rsidRPr="005B12ED" w:rsidRDefault="00000000" w:rsidP="005B12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9FFF534" w14:textId="77777777" w:rsidR="005B12ED" w:rsidRPr="005B12ED" w:rsidRDefault="005B12ED" w:rsidP="005B12ED">
      <w:pPr>
        <w:numPr>
          <w:ilvl w:val="0"/>
          <w:numId w:val="5"/>
        </w:numPr>
        <w:rPr>
          <w:rFonts w:ascii="Roboto Mono" w:hAnsi="Roboto Mono"/>
        </w:rPr>
      </w:pPr>
      <w:r w:rsidRPr="005B12ED">
        <w:rPr>
          <w:rFonts w:ascii="Roboto Mono" w:hAnsi="Roboto Mono"/>
        </w:rPr>
        <w:lastRenderedPageBreak/>
        <w:t xml:space="preserve">It is a </w:t>
      </w:r>
      <w:r w:rsidRPr="005B12ED">
        <w:rPr>
          <w:rFonts w:ascii="Roboto Mono" w:hAnsi="Roboto Mono"/>
          <w:b/>
          <w:bCs/>
        </w:rPr>
        <w:t>semi-regular (Archimedean) tessellation</w:t>
      </w:r>
      <w:r w:rsidRPr="005B12ED">
        <w:rPr>
          <w:rFonts w:ascii="Roboto Mono" w:hAnsi="Roboto Mono"/>
        </w:rPr>
        <w:t>.</w:t>
      </w:r>
    </w:p>
    <w:p w14:paraId="6B6EB8FC" w14:textId="77777777" w:rsidR="005B12ED" w:rsidRPr="005B12ED" w:rsidRDefault="005B12ED" w:rsidP="005B12ED">
      <w:pPr>
        <w:numPr>
          <w:ilvl w:val="0"/>
          <w:numId w:val="5"/>
        </w:numPr>
        <w:rPr>
          <w:rFonts w:ascii="Roboto Mono" w:hAnsi="Roboto Mono"/>
        </w:rPr>
      </w:pPr>
      <w:r w:rsidRPr="005B12ED">
        <w:rPr>
          <w:rFonts w:ascii="Roboto Mono" w:hAnsi="Roboto Mono"/>
        </w:rPr>
        <w:t xml:space="preserve">It is also </w:t>
      </w:r>
      <w:r w:rsidRPr="005B12ED">
        <w:rPr>
          <w:rFonts w:ascii="Roboto Mono" w:hAnsi="Roboto Mono"/>
          <w:b/>
          <w:bCs/>
        </w:rPr>
        <w:t>periodic</w:t>
      </w:r>
      <w:r w:rsidRPr="005B12ED">
        <w:rPr>
          <w:rFonts w:ascii="Roboto Mono" w:hAnsi="Roboto Mono"/>
        </w:rPr>
        <w:t>.</w:t>
      </w:r>
    </w:p>
    <w:p w14:paraId="11BB875F" w14:textId="77777777" w:rsidR="005B12ED" w:rsidRPr="005B12ED" w:rsidRDefault="005B12ED" w:rsidP="005B12ED">
      <w:pPr>
        <w:numPr>
          <w:ilvl w:val="0"/>
          <w:numId w:val="5"/>
        </w:numPr>
        <w:rPr>
          <w:rFonts w:ascii="Roboto Mono" w:hAnsi="Roboto Mono"/>
        </w:rPr>
      </w:pPr>
      <w:r w:rsidRPr="005B12ED">
        <w:rPr>
          <w:rFonts w:ascii="Roboto Mono" w:hAnsi="Roboto Mono"/>
        </w:rPr>
        <w:t>Its equivalent compact notation is:</w:t>
      </w:r>
    </w:p>
    <w:p w14:paraId="624509AC" w14:textId="5259CE70" w:rsidR="005B12ED" w:rsidRPr="005B12ED" w:rsidRDefault="00000000" w:rsidP="005B12E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.4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0D7347DE" w14:textId="4278CD67" w:rsidR="005B12ED" w:rsidRPr="00DA6455" w:rsidRDefault="005B12ED" w:rsidP="00DA6455">
      <w:pPr>
        <w:numPr>
          <w:ilvl w:val="0"/>
          <w:numId w:val="6"/>
        </w:numPr>
        <w:rPr>
          <w:rFonts w:ascii="Roboto Mono" w:hAnsi="Roboto Mono"/>
        </w:rPr>
      </w:pPr>
      <w:r w:rsidRPr="005B12ED">
        <w:rPr>
          <w:rFonts w:ascii="Roboto Mono" w:hAnsi="Roboto Mono"/>
        </w:rPr>
        <w:t xml:space="preserve">It is distinct from </w:t>
      </w:r>
      <m:oMath>
        <m:r>
          <w:rPr>
            <w:rFonts w:ascii="Cambria Math" w:hAnsi="Cambria Math"/>
          </w:rPr>
          <m:t>3.3.4.3.4</m:t>
        </m:r>
      </m:oMath>
      <w:r w:rsidRPr="005B12ED">
        <w:rPr>
          <w:rFonts w:ascii="Roboto Mono" w:hAnsi="Roboto Mono"/>
        </w:rPr>
        <w:t xml:space="preserve">because the </w:t>
      </w:r>
      <w:r w:rsidRPr="005B12ED">
        <w:rPr>
          <w:rFonts w:ascii="Roboto Mono" w:hAnsi="Roboto Mono"/>
          <w:b/>
          <w:bCs/>
        </w:rPr>
        <w:t>cyclic order of the polygons differs</w:t>
      </w:r>
      <w:r w:rsidRPr="005B12ED">
        <w:rPr>
          <w:rFonts w:ascii="Roboto Mono" w:hAnsi="Roboto Mono"/>
        </w:rPr>
        <w:t>.</w:t>
      </w:r>
    </w:p>
    <w:sectPr w:rsidR="005B12ED" w:rsidRPr="00DA64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A25CC"/>
    <w:multiLevelType w:val="multilevel"/>
    <w:tmpl w:val="9EA4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87DFA"/>
    <w:multiLevelType w:val="multilevel"/>
    <w:tmpl w:val="73EA4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9C3181"/>
    <w:multiLevelType w:val="multilevel"/>
    <w:tmpl w:val="B46A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7B4F42"/>
    <w:multiLevelType w:val="multilevel"/>
    <w:tmpl w:val="B10E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B451A2"/>
    <w:multiLevelType w:val="multilevel"/>
    <w:tmpl w:val="DF6C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D66B0D"/>
    <w:multiLevelType w:val="multilevel"/>
    <w:tmpl w:val="2800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0932622">
    <w:abstractNumId w:val="1"/>
  </w:num>
  <w:num w:numId="2" w16cid:durableId="741217954">
    <w:abstractNumId w:val="5"/>
  </w:num>
  <w:num w:numId="3" w16cid:durableId="427384555">
    <w:abstractNumId w:val="0"/>
  </w:num>
  <w:num w:numId="4" w16cid:durableId="1959946855">
    <w:abstractNumId w:val="3"/>
  </w:num>
  <w:num w:numId="5" w16cid:durableId="1008992384">
    <w:abstractNumId w:val="2"/>
  </w:num>
  <w:num w:numId="6" w16cid:durableId="20883827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091"/>
    <w:rsid w:val="002D1F4F"/>
    <w:rsid w:val="0048576E"/>
    <w:rsid w:val="004C1636"/>
    <w:rsid w:val="005552A8"/>
    <w:rsid w:val="005B12ED"/>
    <w:rsid w:val="005E11C5"/>
    <w:rsid w:val="00674273"/>
    <w:rsid w:val="00711B4D"/>
    <w:rsid w:val="00871D42"/>
    <w:rsid w:val="008952B3"/>
    <w:rsid w:val="008C4091"/>
    <w:rsid w:val="009C0AB2"/>
    <w:rsid w:val="00A70480"/>
    <w:rsid w:val="00BE0686"/>
    <w:rsid w:val="00BE66D2"/>
    <w:rsid w:val="00C34984"/>
    <w:rsid w:val="00D278B5"/>
    <w:rsid w:val="00DA6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20F44"/>
  <w15:chartTrackingRefBased/>
  <w15:docId w15:val="{4793936A-7406-4A50-8AED-834CA8854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4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0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0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0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40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0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0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0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0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0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0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0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0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0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0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0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0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0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737</Words>
  <Characters>4204</Characters>
  <Application>Microsoft Office Word</Application>
  <DocSecurity>0</DocSecurity>
  <Lines>35</Lines>
  <Paragraphs>9</Paragraphs>
  <ScaleCrop>false</ScaleCrop>
  <Company/>
  <LinksUpToDate>false</LinksUpToDate>
  <CharactersWithSpaces>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2026-09-17T22:42:00Z</dcterms:created>
  <dcterms:modified xsi:type="dcterms:W3CDTF">2026-09-17T22:50:00Z</dcterms:modified>
</cp:coreProperties>
</file>