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A820" w14:textId="26291D44" w:rsidR="00AB5ED7" w:rsidRDefault="00AB5ED7" w:rsidP="00AB5ED7">
      <w:pPr>
        <w:pStyle w:val="Heading1"/>
      </w:pPr>
      <w:r w:rsidRPr="00AB5ED7">
        <w:t>3.12.12 Tessellation</w:t>
      </w:r>
    </w:p>
    <w:p w14:paraId="41DE5711" w14:textId="09BEEC43" w:rsidR="007D5546" w:rsidRDefault="007D5546" w:rsidP="007D554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43BAEF" w14:textId="4A0BCDAE" w:rsidR="007D5546" w:rsidRPr="002F50C6" w:rsidRDefault="007D5546" w:rsidP="007D5546">
      <w:pPr>
        <w:rPr>
          <w:rFonts w:ascii="Roboto Mono" w:hAnsi="Roboto Mono"/>
        </w:rPr>
      </w:pPr>
      <w:r w:rsidRPr="002F50C6">
        <w:rPr>
          <w:rFonts w:ascii="Roboto Mono" w:hAnsi="Roboto Mono"/>
        </w:rPr>
        <w:drawing>
          <wp:inline distT="0" distB="0" distL="0" distR="0" wp14:anchorId="0A697A27" wp14:editId="0B7FD195">
            <wp:extent cx="5943600" cy="5943600"/>
            <wp:effectExtent l="0" t="0" r="0" b="0"/>
            <wp:docPr id="1659040101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73086" w14:textId="77777777" w:rsidR="007D5546" w:rsidRPr="002F50C6" w:rsidRDefault="007D5546" w:rsidP="007D5546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4198096F" wp14:editId="00AECC08">
            <wp:extent cx="5943600" cy="5156200"/>
            <wp:effectExtent l="0" t="0" r="0" b="6350"/>
            <wp:docPr id="133160578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D6C61" w14:textId="77777777" w:rsidR="007D5546" w:rsidRPr="002F50C6" w:rsidRDefault="007D5546" w:rsidP="007D5546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4CD6072D" wp14:editId="49DE32FF">
            <wp:extent cx="5943600" cy="4601210"/>
            <wp:effectExtent l="0" t="0" r="0" b="8890"/>
            <wp:docPr id="752356758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0427F" w14:textId="67F3AE10" w:rsidR="007D5546" w:rsidRPr="007D5546" w:rsidRDefault="007D5546" w:rsidP="007D5546">
      <w:r w:rsidRPr="002F50C6">
        <w:rPr>
          <w:rFonts w:ascii="Roboto Mono" w:hAnsi="Roboto Mono"/>
        </w:rPr>
        <w:lastRenderedPageBreak/>
        <w:drawing>
          <wp:inline distT="0" distB="0" distL="0" distR="0" wp14:anchorId="6C574A49" wp14:editId="6BC9B0B4">
            <wp:extent cx="3810000" cy="3810000"/>
            <wp:effectExtent l="0" t="0" r="0" b="0"/>
            <wp:docPr id="1991197637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BE2C" w14:textId="77777777" w:rsidR="00AB5ED7" w:rsidRDefault="00AB5ED7" w:rsidP="00AB5ED7">
      <w:pPr>
        <w:pStyle w:val="Heading2"/>
      </w:pPr>
      <w:r w:rsidRPr="00AB5ED7">
        <w:t>Definition</w:t>
      </w:r>
    </w:p>
    <w:p w14:paraId="5660D74B" w14:textId="5C302C50" w:rsidR="00AB5ED7" w:rsidRPr="00AB5ED7" w:rsidRDefault="00AB5ED7" w:rsidP="00AB5E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508310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 xml:space="preserve">The </w:t>
      </w:r>
      <w:r w:rsidRPr="00AB5ED7">
        <w:rPr>
          <w:rFonts w:ascii="Roboto Mono" w:hAnsi="Roboto Mono"/>
          <w:b/>
          <w:bCs/>
        </w:rPr>
        <w:t>3.12.12 tessellation</w:t>
      </w:r>
      <w:r w:rsidRPr="00AB5ED7">
        <w:rPr>
          <w:rFonts w:ascii="Roboto Mono" w:hAnsi="Roboto Mono"/>
        </w:rPr>
        <w:t xml:space="preserve"> is a </w:t>
      </w:r>
      <w:r w:rsidRPr="00AB5ED7">
        <w:rPr>
          <w:rFonts w:ascii="Roboto Mono" w:hAnsi="Roboto Mono"/>
          <w:b/>
          <w:bCs/>
        </w:rPr>
        <w:t>semi-regular (Archimedean) tessellation</w:t>
      </w:r>
      <w:r w:rsidRPr="00AB5ED7">
        <w:rPr>
          <w:rFonts w:ascii="Roboto Mono" w:hAnsi="Roboto Mono"/>
        </w:rPr>
        <w:t xml:space="preserve"> of the Euclidean plane composed of </w:t>
      </w:r>
      <w:r w:rsidRPr="00AB5ED7">
        <w:rPr>
          <w:rFonts w:ascii="Roboto Mono" w:hAnsi="Roboto Mono"/>
          <w:b/>
          <w:bCs/>
        </w:rPr>
        <w:t>equilateral triangles and regular dodecagons</w:t>
      </w:r>
      <w:r w:rsidRPr="00AB5ED7">
        <w:rPr>
          <w:rFonts w:ascii="Roboto Mono" w:hAnsi="Roboto Mono"/>
        </w:rPr>
        <w:t>.</w:t>
      </w:r>
    </w:p>
    <w:p w14:paraId="3EC0D7ED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Its vertex configuration is:</w:t>
      </w:r>
    </w:p>
    <w:p w14:paraId="07287425" w14:textId="3CC45286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3.12.12</m:t>
              </m:r>
            </m:e>
          </m:borderBox>
        </m:oMath>
      </m:oMathPara>
    </w:p>
    <w:p w14:paraId="35FC6923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This means that, around every vertex, the polygons occur in the cyclic order:</w:t>
      </w:r>
    </w:p>
    <w:p w14:paraId="2F5A384F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  <w:b/>
          <w:bCs/>
        </w:rPr>
        <w:t xml:space="preserve">Triangle </w:t>
      </w:r>
      <w:r w:rsidRPr="00AB5ED7">
        <w:rPr>
          <w:rFonts w:ascii="Arial" w:hAnsi="Arial" w:cs="Arial"/>
          <w:b/>
          <w:bCs/>
        </w:rPr>
        <w:t>→</w:t>
      </w:r>
      <w:r w:rsidRPr="00AB5ED7">
        <w:rPr>
          <w:rFonts w:ascii="Roboto Mono" w:hAnsi="Roboto Mono"/>
          <w:b/>
          <w:bCs/>
        </w:rPr>
        <w:t xml:space="preserve"> Dodecagon </w:t>
      </w:r>
      <w:r w:rsidRPr="00AB5ED7">
        <w:rPr>
          <w:rFonts w:ascii="Arial" w:hAnsi="Arial" w:cs="Arial"/>
          <w:b/>
          <w:bCs/>
        </w:rPr>
        <w:t>→</w:t>
      </w:r>
      <w:r w:rsidRPr="00AB5ED7">
        <w:rPr>
          <w:rFonts w:ascii="Roboto Mono" w:hAnsi="Roboto Mono"/>
          <w:b/>
          <w:bCs/>
        </w:rPr>
        <w:t xml:space="preserve"> Dodecagon</w:t>
      </w:r>
    </w:p>
    <w:p w14:paraId="332F0B50" w14:textId="77777777" w:rsid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41FE3379">
          <v:rect id="_x0000_i1042" style="width:0;height:1.5pt" o:hralign="center" o:bullet="t" o:hrstd="t" o:hr="t" fillcolor="#a0a0a0" stroked="f"/>
        </w:pict>
      </w:r>
    </w:p>
    <w:p w14:paraId="49699EEB" w14:textId="77777777" w:rsidR="004E0A2F" w:rsidRPr="002F50C6" w:rsidRDefault="004E0A2F" w:rsidP="004E0A2F">
      <w:pPr>
        <w:pStyle w:val="Heading2"/>
      </w:pPr>
      <w:r w:rsidRPr="002F50C6">
        <w:t>Basic Structure</w:t>
      </w:r>
    </w:p>
    <w:p w14:paraId="5B2E1B61" w14:textId="12DD2E7C" w:rsidR="00411B9B" w:rsidRDefault="00411B9B" w:rsidP="004E0A2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0272C9" w14:textId="4EB04404" w:rsidR="004E0A2F" w:rsidRPr="002F50C6" w:rsidRDefault="004E0A2F" w:rsidP="004E0A2F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t xml:space="preserve">The pattern consists of </w:t>
      </w:r>
      <w:r w:rsidRPr="002F50C6">
        <w:rPr>
          <w:rFonts w:ascii="Roboto Mono" w:hAnsi="Roboto Mono"/>
          <w:b/>
          <w:bCs/>
        </w:rPr>
        <w:t>large regular dodecagons</w:t>
      </w:r>
      <w:r w:rsidRPr="002F50C6">
        <w:rPr>
          <w:rFonts w:ascii="Roboto Mono" w:hAnsi="Roboto Mono"/>
        </w:rPr>
        <w:t xml:space="preserve"> surrounded by </w:t>
      </w:r>
      <w:r w:rsidRPr="002F50C6">
        <w:rPr>
          <w:rFonts w:ascii="Roboto Mono" w:hAnsi="Roboto Mono"/>
          <w:b/>
          <w:bCs/>
        </w:rPr>
        <w:t>small equilateral triangles</w:t>
      </w:r>
      <w:r w:rsidRPr="002F50C6">
        <w:rPr>
          <w:rFonts w:ascii="Roboto Mono" w:hAnsi="Roboto Mono"/>
        </w:rPr>
        <w:t>.</w:t>
      </w:r>
    </w:p>
    <w:p w14:paraId="1CFA8BEC" w14:textId="77777777" w:rsidR="004E0A2F" w:rsidRPr="002F50C6" w:rsidRDefault="004E0A2F" w:rsidP="004E0A2F">
      <w:pPr>
        <w:rPr>
          <w:rFonts w:ascii="Roboto Mono" w:hAnsi="Roboto Mono"/>
        </w:rPr>
      </w:pPr>
      <w:r w:rsidRPr="002F50C6">
        <w:rPr>
          <w:rFonts w:ascii="Roboto Mono" w:hAnsi="Roboto Mono"/>
        </w:rPr>
        <w:drawing>
          <wp:inline distT="0" distB="0" distL="0" distR="0" wp14:anchorId="6F92FEE9" wp14:editId="754A1C04">
            <wp:extent cx="5943600" cy="5943600"/>
            <wp:effectExtent l="0" t="0" r="0" b="0"/>
            <wp:docPr id="2070553535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9CCC" w14:textId="77777777" w:rsidR="004E0A2F" w:rsidRPr="002F50C6" w:rsidRDefault="004E0A2F" w:rsidP="004E0A2F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3721AA88" wp14:editId="2197FE99">
            <wp:extent cx="5943600" cy="5156200"/>
            <wp:effectExtent l="0" t="0" r="0" b="6350"/>
            <wp:docPr id="276625099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A2391" w14:textId="77777777" w:rsidR="004E0A2F" w:rsidRPr="002F50C6" w:rsidRDefault="004E0A2F" w:rsidP="004E0A2F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5F0EE93B" wp14:editId="5A16585F">
            <wp:extent cx="5943600" cy="6234430"/>
            <wp:effectExtent l="0" t="0" r="0" b="0"/>
            <wp:docPr id="2054213282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22E7" w14:textId="77777777" w:rsidR="004E0A2F" w:rsidRPr="002F50C6" w:rsidRDefault="004E0A2F" w:rsidP="004E0A2F">
      <w:pPr>
        <w:rPr>
          <w:rFonts w:ascii="Roboto Mono" w:hAnsi="Roboto Mono"/>
        </w:rPr>
      </w:pPr>
      <w:r w:rsidRPr="002F50C6">
        <w:rPr>
          <w:rFonts w:ascii="Roboto Mono" w:hAnsi="Roboto Mono"/>
        </w:rPr>
        <w:t>An easy way to understand its construction is:</w:t>
      </w:r>
    </w:p>
    <w:p w14:paraId="239EDEB9" w14:textId="77777777" w:rsidR="004E0A2F" w:rsidRPr="002F50C6" w:rsidRDefault="004E0A2F" w:rsidP="004E0A2F">
      <w:pPr>
        <w:numPr>
          <w:ilvl w:val="0"/>
          <w:numId w:val="8"/>
        </w:numPr>
        <w:rPr>
          <w:rFonts w:ascii="Roboto Mono" w:hAnsi="Roboto Mono"/>
        </w:rPr>
      </w:pPr>
      <w:r w:rsidRPr="002F50C6">
        <w:rPr>
          <w:rFonts w:ascii="Roboto Mono" w:hAnsi="Roboto Mono"/>
        </w:rPr>
        <w:t xml:space="preserve">Start with a regular </w:t>
      </w:r>
      <w:r w:rsidRPr="002F50C6">
        <w:rPr>
          <w:rFonts w:ascii="Roboto Mono" w:hAnsi="Roboto Mono"/>
          <w:b/>
          <w:bCs/>
        </w:rPr>
        <w:t>hexagonal tessellation</w:t>
      </w:r>
      <w:r w:rsidRPr="002F50C6">
        <w:rPr>
          <w:rFonts w:ascii="Roboto Mono" w:hAnsi="Roboto Mono"/>
        </w:rPr>
        <w:t>.</w:t>
      </w:r>
    </w:p>
    <w:p w14:paraId="20D31AC7" w14:textId="77777777" w:rsidR="004E0A2F" w:rsidRPr="002F50C6" w:rsidRDefault="004E0A2F" w:rsidP="004E0A2F">
      <w:pPr>
        <w:numPr>
          <w:ilvl w:val="0"/>
          <w:numId w:val="8"/>
        </w:numPr>
        <w:rPr>
          <w:rFonts w:ascii="Roboto Mono" w:hAnsi="Roboto Mono"/>
        </w:rPr>
      </w:pPr>
      <w:r w:rsidRPr="002F50C6">
        <w:rPr>
          <w:rFonts w:ascii="Roboto Mono" w:hAnsi="Roboto Mono"/>
        </w:rPr>
        <w:t>Cut off the corners of each hexagon.</w:t>
      </w:r>
    </w:p>
    <w:p w14:paraId="5DB70747" w14:textId="77777777" w:rsidR="004E0A2F" w:rsidRPr="002F50C6" w:rsidRDefault="004E0A2F" w:rsidP="004E0A2F">
      <w:pPr>
        <w:numPr>
          <w:ilvl w:val="0"/>
          <w:numId w:val="8"/>
        </w:numPr>
        <w:rPr>
          <w:rFonts w:ascii="Roboto Mono" w:hAnsi="Roboto Mono"/>
        </w:rPr>
      </w:pPr>
      <w:r w:rsidRPr="002F50C6">
        <w:rPr>
          <w:rFonts w:ascii="Roboto Mono" w:hAnsi="Roboto Mono"/>
        </w:rPr>
        <w:t xml:space="preserve">The original hexagons become </w:t>
      </w:r>
      <w:r w:rsidRPr="002F50C6">
        <w:rPr>
          <w:rFonts w:ascii="Roboto Mono" w:hAnsi="Roboto Mono"/>
          <w:b/>
          <w:bCs/>
        </w:rPr>
        <w:t>regular dodecagons</w:t>
      </w:r>
      <w:r w:rsidRPr="002F50C6">
        <w:rPr>
          <w:rFonts w:ascii="Roboto Mono" w:hAnsi="Roboto Mono"/>
        </w:rPr>
        <w:t>.</w:t>
      </w:r>
    </w:p>
    <w:p w14:paraId="519F1778" w14:textId="77777777" w:rsidR="004E0A2F" w:rsidRPr="002F50C6" w:rsidRDefault="004E0A2F" w:rsidP="004E0A2F">
      <w:pPr>
        <w:numPr>
          <w:ilvl w:val="0"/>
          <w:numId w:val="8"/>
        </w:numPr>
        <w:rPr>
          <w:rFonts w:ascii="Roboto Mono" w:hAnsi="Roboto Mono"/>
        </w:rPr>
      </w:pPr>
      <w:r w:rsidRPr="002F50C6">
        <w:rPr>
          <w:rFonts w:ascii="Roboto Mono" w:hAnsi="Roboto Mono"/>
        </w:rPr>
        <w:t xml:space="preserve">The removed corners become </w:t>
      </w:r>
      <w:r w:rsidRPr="002F50C6">
        <w:rPr>
          <w:rFonts w:ascii="Roboto Mono" w:hAnsi="Roboto Mono"/>
          <w:b/>
          <w:bCs/>
        </w:rPr>
        <w:t>equilateral triangles</w:t>
      </w:r>
      <w:r w:rsidRPr="002F50C6">
        <w:rPr>
          <w:rFonts w:ascii="Roboto Mono" w:hAnsi="Roboto Mono"/>
        </w:rPr>
        <w:t>.</w:t>
      </w:r>
    </w:p>
    <w:p w14:paraId="5F5426EA" w14:textId="77777777" w:rsidR="004E0A2F" w:rsidRPr="002F50C6" w:rsidRDefault="004E0A2F" w:rsidP="004E0A2F">
      <w:pPr>
        <w:numPr>
          <w:ilvl w:val="0"/>
          <w:numId w:val="8"/>
        </w:num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t xml:space="preserve">The resulting pattern is </w:t>
      </w:r>
      <w:r w:rsidRPr="002F50C6">
        <w:rPr>
          <w:rFonts w:ascii="Roboto Mono" w:hAnsi="Roboto Mono"/>
          <w:b/>
          <w:bCs/>
        </w:rPr>
        <w:t>3.12.12</w:t>
      </w:r>
      <w:r w:rsidRPr="002F50C6">
        <w:rPr>
          <w:rFonts w:ascii="Roboto Mono" w:hAnsi="Roboto Mono"/>
        </w:rPr>
        <w:t>. (</w:t>
      </w:r>
      <w:proofErr w:type="spellStart"/>
      <w:r w:rsidRPr="002F50C6">
        <w:rPr>
          <w:rFonts w:ascii="Roboto Mono" w:hAnsi="Roboto Mono"/>
        </w:rPr>
        <w:fldChar w:fldCharType="begin"/>
      </w:r>
      <w:r w:rsidRPr="002F50C6">
        <w:rPr>
          <w:rFonts w:ascii="Roboto Mono" w:hAnsi="Roboto Mono"/>
        </w:rPr>
        <w:instrText>HYPERLINK "https://www.tessell.art/blog/the-11-archimedean-tilings/?utm_source=chatgpt.com" \o "The 11 Archimedean tilings, one by one — tessell.art"</w:instrText>
      </w:r>
      <w:r w:rsidRPr="002F50C6">
        <w:rPr>
          <w:rFonts w:ascii="Roboto Mono" w:hAnsi="Roboto Mono"/>
        </w:rPr>
      </w:r>
      <w:r w:rsidRPr="002F50C6">
        <w:rPr>
          <w:rFonts w:ascii="Roboto Mono" w:hAnsi="Roboto Mono"/>
        </w:rPr>
        <w:fldChar w:fldCharType="separate"/>
      </w:r>
      <w:r w:rsidRPr="002F50C6">
        <w:rPr>
          <w:rStyle w:val="Hyperlink"/>
          <w:rFonts w:ascii="Roboto Mono" w:hAnsi="Roboto Mono"/>
        </w:rPr>
        <w:t>tessell.art</w:t>
      </w:r>
      <w:proofErr w:type="spellEnd"/>
      <w:r w:rsidRPr="002F50C6">
        <w:rPr>
          <w:rFonts w:ascii="Roboto Mono" w:hAnsi="Roboto Mono"/>
        </w:rPr>
        <w:fldChar w:fldCharType="end"/>
      </w:r>
      <w:r w:rsidRPr="002F50C6">
        <w:rPr>
          <w:rFonts w:ascii="Roboto Mono" w:hAnsi="Roboto Mono"/>
        </w:rPr>
        <w:t>)</w:t>
      </w:r>
    </w:p>
    <w:p w14:paraId="5FE9253B" w14:textId="2AEEACDB" w:rsidR="004E0A2F" w:rsidRPr="00AB5ED7" w:rsidRDefault="004E0A2F" w:rsidP="004E0A2F">
      <w:pPr>
        <w:rPr>
          <w:rFonts w:ascii="Roboto Mono" w:hAnsi="Roboto Mono"/>
        </w:rPr>
      </w:pPr>
      <w:r w:rsidRPr="002F50C6">
        <w:rPr>
          <w:rFonts w:ascii="Roboto Mono" w:hAnsi="Roboto Mono"/>
        </w:rPr>
        <w:pict w14:anchorId="05AFEED2">
          <v:rect id="_x0000_i1043" style="width:0;height:1.5pt" o:hralign="center" o:hrstd="t" o:hr="t" fillcolor="#a0a0a0" stroked="f"/>
        </w:pict>
      </w:r>
    </w:p>
    <w:p w14:paraId="2ED1C305" w14:textId="77777777" w:rsidR="00AB5ED7" w:rsidRDefault="00AB5ED7" w:rsidP="00AB5ED7">
      <w:pPr>
        <w:pStyle w:val="Heading2"/>
      </w:pPr>
      <w:r w:rsidRPr="00AB5ED7">
        <w:t>Classification</w:t>
      </w:r>
    </w:p>
    <w:p w14:paraId="23AE93B9" w14:textId="1F9133A8" w:rsidR="00AB5ED7" w:rsidRDefault="00AB5ED7" w:rsidP="00AB5ED7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CBD6FC" w14:textId="48A6F1A9" w:rsidR="006F2072" w:rsidRPr="00AB5ED7" w:rsidRDefault="006F2072" w:rsidP="00AB5ED7">
      <w:r>
        <w:rPr>
          <w:noProof/>
        </w:rPr>
        <w:drawing>
          <wp:inline distT="0" distB="0" distL="0" distR="0" wp14:anchorId="22533C28" wp14:editId="2A668BB2">
            <wp:extent cx="5943600" cy="1759585"/>
            <wp:effectExtent l="0" t="0" r="0" b="0"/>
            <wp:docPr id="161894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3712E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Tessellations</w:t>
      </w:r>
    </w:p>
    <w:p w14:paraId="1089CDCD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t>├──</w:t>
      </w:r>
      <w:r w:rsidRPr="00AB5ED7">
        <w:rPr>
          <w:rFonts w:ascii="Roboto Mono" w:hAnsi="Roboto Mono"/>
        </w:rPr>
        <w:t xml:space="preserve"> Classification by Tile and Vertex Structure</w:t>
      </w:r>
    </w:p>
    <w:p w14:paraId="11A8EE05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t>│</w:t>
      </w:r>
      <w:r w:rsidRPr="00AB5ED7">
        <w:rPr>
          <w:rFonts w:ascii="Roboto Mono" w:hAnsi="Roboto Mono"/>
        </w:rPr>
        <w:t xml:space="preserve">   </w:t>
      </w:r>
      <w:r w:rsidRPr="00AB5ED7">
        <w:rPr>
          <w:rFonts w:ascii="MS Gothic" w:eastAsia="MS Gothic" w:hAnsi="MS Gothic" w:cs="MS Gothic" w:hint="eastAsia"/>
        </w:rPr>
        <w:t>└──</w:t>
      </w:r>
      <w:r w:rsidRPr="00AB5ED7">
        <w:rPr>
          <w:rFonts w:ascii="Roboto Mono" w:hAnsi="Roboto Mono"/>
        </w:rPr>
        <w:t xml:space="preserve"> Semi-Regular Tessellation</w:t>
      </w:r>
    </w:p>
    <w:p w14:paraId="18BFE04E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t>│</w:t>
      </w:r>
      <w:r w:rsidRPr="00AB5ED7">
        <w:rPr>
          <w:rFonts w:ascii="Roboto Mono" w:hAnsi="Roboto Mono"/>
        </w:rPr>
        <w:t xml:space="preserve">       </w:t>
      </w:r>
      <w:r w:rsidRPr="00AB5ED7">
        <w:rPr>
          <w:rFonts w:ascii="MS Gothic" w:eastAsia="MS Gothic" w:hAnsi="MS Gothic" w:cs="MS Gothic" w:hint="eastAsia"/>
        </w:rPr>
        <w:t>└──</w:t>
      </w:r>
      <w:r w:rsidRPr="00AB5ED7">
        <w:rPr>
          <w:rFonts w:ascii="Roboto Mono" w:hAnsi="Roboto Mono"/>
        </w:rPr>
        <w:t xml:space="preserve"> 3.12.12</w:t>
      </w:r>
    </w:p>
    <w:p w14:paraId="140CC371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t>│</w:t>
      </w:r>
      <w:r w:rsidRPr="00AB5ED7">
        <w:rPr>
          <w:rFonts w:ascii="Roboto Mono" w:hAnsi="Roboto Mono"/>
        </w:rPr>
        <w:t xml:space="preserve">           </w:t>
      </w:r>
      <w:r w:rsidRPr="00AB5ED7">
        <w:rPr>
          <w:rFonts w:ascii="MS Gothic" w:eastAsia="MS Gothic" w:hAnsi="MS Gothic" w:cs="MS Gothic" w:hint="eastAsia"/>
        </w:rPr>
        <w:t>├──</w:t>
      </w:r>
      <w:r w:rsidRPr="00AB5ED7">
        <w:rPr>
          <w:rFonts w:ascii="Roboto Mono" w:hAnsi="Roboto Mono"/>
        </w:rPr>
        <w:t xml:space="preserve"> Equilateral Triangle</w:t>
      </w:r>
    </w:p>
    <w:p w14:paraId="48B274E1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t>│</w:t>
      </w:r>
      <w:r w:rsidRPr="00AB5ED7">
        <w:rPr>
          <w:rFonts w:ascii="Roboto Mono" w:hAnsi="Roboto Mono"/>
        </w:rPr>
        <w:t xml:space="preserve">           </w:t>
      </w:r>
      <w:r w:rsidRPr="00AB5ED7">
        <w:rPr>
          <w:rFonts w:ascii="MS Gothic" w:eastAsia="MS Gothic" w:hAnsi="MS Gothic" w:cs="MS Gothic" w:hint="eastAsia"/>
        </w:rPr>
        <w:t>└──</w:t>
      </w:r>
      <w:r w:rsidRPr="00AB5ED7">
        <w:rPr>
          <w:rFonts w:ascii="Roboto Mono" w:hAnsi="Roboto Mono"/>
        </w:rPr>
        <w:t xml:space="preserve"> Regular Dodecagon</w:t>
      </w:r>
    </w:p>
    <w:p w14:paraId="013AC9BD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t>│</w:t>
      </w:r>
    </w:p>
    <w:p w14:paraId="4759FDA6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t>└──</w:t>
      </w:r>
      <w:r w:rsidRPr="00AB5ED7">
        <w:rPr>
          <w:rFonts w:ascii="Roboto Mono" w:hAnsi="Roboto Mono"/>
        </w:rPr>
        <w:t xml:space="preserve"> Classification by Periodicity</w:t>
      </w:r>
    </w:p>
    <w:p w14:paraId="6264A6AA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 xml:space="preserve">    </w:t>
      </w:r>
      <w:r w:rsidRPr="00AB5ED7">
        <w:rPr>
          <w:rFonts w:ascii="MS Gothic" w:eastAsia="MS Gothic" w:hAnsi="MS Gothic" w:cs="MS Gothic" w:hint="eastAsia"/>
        </w:rPr>
        <w:t>└──</w:t>
      </w:r>
      <w:r w:rsidRPr="00AB5ED7">
        <w:rPr>
          <w:rFonts w:ascii="Roboto Mono" w:hAnsi="Roboto Mono"/>
        </w:rPr>
        <w:t xml:space="preserve"> Periodic Tessellation</w:t>
      </w:r>
    </w:p>
    <w:p w14:paraId="4A5AB980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 xml:space="preserve">        </w:t>
      </w:r>
      <w:r w:rsidRPr="00AB5ED7">
        <w:rPr>
          <w:rFonts w:ascii="MS Gothic" w:eastAsia="MS Gothic" w:hAnsi="MS Gothic" w:cs="MS Gothic" w:hint="eastAsia"/>
        </w:rPr>
        <w:t>└──</w:t>
      </w:r>
      <w:r w:rsidRPr="00AB5ED7">
        <w:rPr>
          <w:rFonts w:ascii="Roboto Mono" w:hAnsi="Roboto Mono"/>
        </w:rPr>
        <w:t xml:space="preserve"> 3.12.12</w:t>
      </w:r>
    </w:p>
    <w:p w14:paraId="158B3300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Therefore:</w:t>
      </w:r>
    </w:p>
    <w:p w14:paraId="18305621" w14:textId="77777777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3.12.12 is Semi-Regular and Periodic</m:t>
              </m:r>
            </m:e>
          </m:borderBox>
        </m:oMath>
      </m:oMathPara>
    </w:p>
    <w:p w14:paraId="1164DC46" w14:textId="77777777" w:rsidR="00AB5ED7" w:rsidRP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50098FD5">
          <v:rect id="_x0000_i1026" style="width:0;height:1.5pt" o:hralign="center" o:hrstd="t" o:hr="t" fillcolor="#a0a0a0" stroked="f"/>
        </w:pict>
      </w:r>
    </w:p>
    <w:p w14:paraId="65632A51" w14:textId="77777777" w:rsidR="00AB5ED7" w:rsidRDefault="00AB5ED7" w:rsidP="00AB5ED7">
      <w:pPr>
        <w:pStyle w:val="Heading2"/>
      </w:pPr>
      <w:r w:rsidRPr="00AB5ED7">
        <w:lastRenderedPageBreak/>
        <w:t>Fundamental Elements</w:t>
      </w:r>
    </w:p>
    <w:p w14:paraId="6DDA9106" w14:textId="74FA945A" w:rsidR="00AB5ED7" w:rsidRDefault="00AB5ED7" w:rsidP="00AB5ED7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ABCDD1" w14:textId="2836B346" w:rsidR="009D7EB3" w:rsidRPr="00AB5ED7" w:rsidRDefault="009D7EB3" w:rsidP="00AB5ED7">
      <w:r>
        <w:rPr>
          <w:noProof/>
        </w:rPr>
        <w:drawing>
          <wp:inline distT="0" distB="0" distL="0" distR="0" wp14:anchorId="60F70E69" wp14:editId="6994A35A">
            <wp:extent cx="5943600" cy="848360"/>
            <wp:effectExtent l="0" t="0" r="0" b="8890"/>
            <wp:docPr id="577376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992"/>
        <w:gridCol w:w="1924"/>
        <w:gridCol w:w="2718"/>
      </w:tblGrid>
      <w:tr w:rsidR="00AB5ED7" w:rsidRPr="00AB5ED7" w14:paraId="3088E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B4ACE" w14:textId="77777777" w:rsidR="00AB5ED7" w:rsidRPr="00AB5ED7" w:rsidRDefault="00AB5ED7" w:rsidP="00AB5ED7">
            <w:pPr>
              <w:rPr>
                <w:rFonts w:ascii="Roboto Mono" w:hAnsi="Roboto Mono"/>
                <w:b/>
                <w:bCs/>
              </w:rPr>
            </w:pPr>
            <w:r w:rsidRPr="00AB5ED7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51519175" w14:textId="77777777" w:rsidR="00AB5ED7" w:rsidRPr="00AB5ED7" w:rsidRDefault="00AB5ED7" w:rsidP="00AB5ED7">
            <w:pPr>
              <w:rPr>
                <w:rFonts w:ascii="Roboto Mono" w:hAnsi="Roboto Mono"/>
                <w:b/>
                <w:bCs/>
              </w:rPr>
            </w:pPr>
            <w:r w:rsidRPr="00AB5ED7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4146206D" w14:textId="77777777" w:rsidR="00AB5ED7" w:rsidRPr="00AB5ED7" w:rsidRDefault="00AB5ED7" w:rsidP="00AB5ED7">
            <w:pPr>
              <w:rPr>
                <w:rFonts w:ascii="Roboto Mono" w:hAnsi="Roboto Mono"/>
                <w:b/>
                <w:bCs/>
              </w:rPr>
            </w:pPr>
            <w:r w:rsidRPr="00AB5ED7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3A56D728" w14:textId="77777777" w:rsidR="00AB5ED7" w:rsidRPr="00AB5ED7" w:rsidRDefault="00AB5ED7" w:rsidP="00AB5ED7">
            <w:pPr>
              <w:rPr>
                <w:rFonts w:ascii="Roboto Mono" w:hAnsi="Roboto Mono"/>
                <w:b/>
                <w:bCs/>
              </w:rPr>
            </w:pPr>
            <w:r w:rsidRPr="00AB5ED7">
              <w:rPr>
                <w:rFonts w:ascii="Roboto Mono" w:hAnsi="Roboto Mono"/>
                <w:b/>
                <w:bCs/>
              </w:rPr>
              <w:t>Number at Each Vertex</w:t>
            </w:r>
          </w:p>
        </w:tc>
      </w:tr>
      <w:tr w:rsidR="00AB5ED7" w:rsidRPr="00AB5ED7" w14:paraId="71619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B68E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58F30DAC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606023" w14:textId="1FB114D1" w:rsidR="00AB5ED7" w:rsidRPr="00AB5ED7" w:rsidRDefault="00000000" w:rsidP="00AB5ED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F552B0F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1</w:t>
            </w:r>
          </w:p>
        </w:tc>
      </w:tr>
      <w:tr w:rsidR="00AB5ED7" w:rsidRPr="00AB5ED7" w14:paraId="73E0D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348B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Regular Dodecagon</w:t>
            </w:r>
          </w:p>
        </w:tc>
        <w:tc>
          <w:tcPr>
            <w:tcW w:w="0" w:type="auto"/>
            <w:vAlign w:val="center"/>
            <w:hideMark/>
          </w:tcPr>
          <w:p w14:paraId="474098EE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437B389" w14:textId="31123214" w:rsidR="00AB5ED7" w:rsidRPr="00AB5ED7" w:rsidRDefault="00000000" w:rsidP="00AB5ED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7EF56C7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2</w:t>
            </w:r>
          </w:p>
        </w:tc>
      </w:tr>
    </w:tbl>
    <w:p w14:paraId="13F66962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 xml:space="preserve">Thus, </w:t>
      </w:r>
      <w:r w:rsidRPr="00AB5ED7">
        <w:rPr>
          <w:rFonts w:ascii="Roboto Mono" w:hAnsi="Roboto Mono"/>
          <w:b/>
          <w:bCs/>
        </w:rPr>
        <w:t>three polygons</w:t>
      </w:r>
      <w:r w:rsidRPr="00AB5ED7">
        <w:rPr>
          <w:rFonts w:ascii="Roboto Mono" w:hAnsi="Roboto Mono"/>
        </w:rPr>
        <w:t xml:space="preserve"> meet at every vertex:</w:t>
      </w:r>
    </w:p>
    <w:p w14:paraId="6F359676" w14:textId="716BB8FD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</w:rPr>
                <m:t> triangle</m:t>
              </m:r>
              <m:r>
                <w:rPr>
                  <w:rFonts w:ascii="Cambria Math" w:hAnsi="Cambria Math"/>
                </w:rPr>
                <m:t>+2</m:t>
              </m:r>
              <m:r>
                <m:rPr>
                  <m:nor/>
                </m:rPr>
                <w:rPr>
                  <w:rFonts w:ascii="Roboto Mono" w:hAnsi="Roboto Mono"/>
                </w:rPr>
                <m:t> dodecagons</m:t>
              </m:r>
            </m:e>
          </m:borderBox>
        </m:oMath>
      </m:oMathPara>
    </w:p>
    <w:p w14:paraId="75DA201B" w14:textId="77777777" w:rsidR="00AB5ED7" w:rsidRP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19DFC748">
          <v:rect id="_x0000_i1027" style="width:0;height:1.5pt" o:hralign="center" o:hrstd="t" o:hr="t" fillcolor="#a0a0a0" stroked="f"/>
        </w:pict>
      </w:r>
    </w:p>
    <w:p w14:paraId="4C0E93BC" w14:textId="77777777" w:rsidR="00AB5ED7" w:rsidRDefault="00AB5ED7" w:rsidP="00AB5ED7">
      <w:pPr>
        <w:pStyle w:val="Heading2"/>
      </w:pPr>
      <w:r w:rsidRPr="00AB5ED7">
        <w:t>Vertex Angle Verification</w:t>
      </w:r>
    </w:p>
    <w:p w14:paraId="1F0CA786" w14:textId="43838FB4" w:rsidR="00AB5ED7" w:rsidRPr="00AB5ED7" w:rsidRDefault="00AB5ED7" w:rsidP="00AB5E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466ABC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An equilateral triangle has an interior angle of:</w:t>
      </w:r>
    </w:p>
    <w:p w14:paraId="3679AD87" w14:textId="3494675B" w:rsidR="00AB5ED7" w:rsidRPr="00AB5ED7" w:rsidRDefault="00000000" w:rsidP="00AB5ED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502D7DA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A regular dodecagon has an interior angle of:</w:t>
      </w:r>
    </w:p>
    <w:p w14:paraId="091FAECD" w14:textId="24CA0540" w:rsidR="00AB5ED7" w:rsidRPr="00AB5ED7" w:rsidRDefault="00000000" w:rsidP="00AB5ED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F819177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Therefore, around each vertex:</w:t>
      </w:r>
    </w:p>
    <w:p w14:paraId="48B65567" w14:textId="54229263" w:rsidR="00AB5ED7" w:rsidRPr="00AB5ED7" w:rsidRDefault="00000000" w:rsidP="00AB5ED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5F71BB9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So the polygons completely fill the plane around every vertex without gaps or overlaps.</w:t>
      </w:r>
    </w:p>
    <w:p w14:paraId="43EF50BD" w14:textId="77777777" w:rsidR="00AB5ED7" w:rsidRP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38ECD406">
          <v:rect id="_x0000_i1028" style="width:0;height:1.5pt" o:hralign="center" o:hrstd="t" o:hr="t" fillcolor="#a0a0a0" stroked="f"/>
        </w:pict>
      </w:r>
    </w:p>
    <w:p w14:paraId="4EF935E8" w14:textId="77777777" w:rsidR="00AB5ED7" w:rsidRDefault="00AB5ED7" w:rsidP="00AB5ED7">
      <w:pPr>
        <w:pStyle w:val="Heading2"/>
      </w:pPr>
      <w:r w:rsidRPr="00AB5ED7">
        <w:lastRenderedPageBreak/>
        <w:t>Vertex Configuration</w:t>
      </w:r>
    </w:p>
    <w:p w14:paraId="6C885935" w14:textId="45D334A0" w:rsidR="00AB5ED7" w:rsidRDefault="00AB5ED7" w:rsidP="00AB5E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87C2EA" w14:textId="77777777" w:rsidR="003E2D52" w:rsidRPr="002F50C6" w:rsidRDefault="003E2D52" w:rsidP="003E2D52">
      <w:pPr>
        <w:rPr>
          <w:rFonts w:ascii="Roboto Mono" w:hAnsi="Roboto Mono"/>
        </w:rPr>
      </w:pPr>
      <w:r w:rsidRPr="002F50C6">
        <w:rPr>
          <w:rFonts w:ascii="Roboto Mono" w:hAnsi="Roboto Mono"/>
        </w:rPr>
        <w:drawing>
          <wp:inline distT="0" distB="0" distL="0" distR="0" wp14:anchorId="2B1711CE" wp14:editId="2F12CEAC">
            <wp:extent cx="5943600" cy="5156200"/>
            <wp:effectExtent l="0" t="0" r="0" b="6350"/>
            <wp:docPr id="168782625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D54E3" w14:textId="77777777" w:rsidR="003E2D52" w:rsidRPr="002F50C6" w:rsidRDefault="003E2D52" w:rsidP="003E2D52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7F8F7738" wp14:editId="3DDD9E46">
            <wp:extent cx="5943600" cy="4601210"/>
            <wp:effectExtent l="0" t="0" r="0" b="8890"/>
            <wp:docPr id="130621940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718D" w14:textId="77777777" w:rsidR="003E2D52" w:rsidRPr="002F50C6" w:rsidRDefault="003E2D52" w:rsidP="003E2D52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7A0DB1E0" wp14:editId="7A6DE564">
            <wp:extent cx="4724400" cy="4267200"/>
            <wp:effectExtent l="0" t="0" r="0" b="0"/>
            <wp:docPr id="139659136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5D78D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The notation</w:t>
      </w:r>
    </w:p>
    <w:p w14:paraId="147B2700" w14:textId="14A9D3EC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3.12.12</m:t>
              </m:r>
            </m:e>
          </m:borderBox>
        </m:oMath>
      </m:oMathPara>
    </w:p>
    <w:p w14:paraId="5393D841" w14:textId="77777777" w:rsidR="00AB5ED7" w:rsidRDefault="00AB5ED7" w:rsidP="00AB5ED7">
      <w:pPr>
        <w:rPr>
          <w:rFonts w:ascii="Roboto Mono" w:hAnsi="Roboto Mono"/>
          <w:rtl/>
        </w:rPr>
      </w:pPr>
      <w:r w:rsidRPr="00AB5ED7">
        <w:rPr>
          <w:rFonts w:ascii="Roboto Mono" w:hAnsi="Roboto Mono"/>
        </w:rPr>
        <w:t>records the number of sides of the polygons encountered cyclically around a vertex:</w:t>
      </w:r>
    </w:p>
    <w:p w14:paraId="79C4BE2C" w14:textId="7F05C68E" w:rsidR="00E55920" w:rsidRPr="00AB5ED7" w:rsidRDefault="00E55920" w:rsidP="00AB5E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3DDE92" wp14:editId="64C1CD3F">
            <wp:extent cx="5943600" cy="953135"/>
            <wp:effectExtent l="0" t="0" r="0" b="0"/>
            <wp:docPr id="678160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C2AB9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 xml:space="preserve">          Triangle</w:t>
      </w:r>
    </w:p>
    <w:p w14:paraId="3E5FF7BD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 xml:space="preserve">             3</w:t>
      </w:r>
    </w:p>
    <w:p w14:paraId="02AFE328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 xml:space="preserve">             </w:t>
      </w:r>
      <w:r w:rsidRPr="00AB5ED7">
        <w:rPr>
          <w:rFonts w:ascii="MS Gothic" w:eastAsia="MS Gothic" w:hAnsi="MS Gothic" w:cs="MS Gothic" w:hint="eastAsia"/>
        </w:rPr>
        <w:t>│</w:t>
      </w:r>
    </w:p>
    <w:p w14:paraId="30AA32AD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 xml:space="preserve">      Dodecagon • Dodecagon</w:t>
      </w:r>
    </w:p>
    <w:p w14:paraId="0C66D2B9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lastRenderedPageBreak/>
        <w:t xml:space="preserve">          12       12</w:t>
      </w:r>
    </w:p>
    <w:p w14:paraId="5FAEAC57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The cyclic sequence is:</w:t>
      </w:r>
    </w:p>
    <w:p w14:paraId="4B167B18" w14:textId="275C6834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3→12→12</m:t>
              </m:r>
            </m:e>
          </m:borderBox>
        </m:oMath>
      </m:oMathPara>
    </w:p>
    <w:p w14:paraId="387D1A5E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 xml:space="preserve">There is </w:t>
      </w:r>
      <w:r w:rsidRPr="00AB5ED7">
        <w:rPr>
          <w:rFonts w:ascii="Roboto Mono" w:hAnsi="Roboto Mono"/>
          <w:b/>
          <w:bCs/>
        </w:rPr>
        <w:t>one triangle between two dodecagons</w:t>
      </w:r>
      <w:r w:rsidRPr="00AB5ED7">
        <w:rPr>
          <w:rFonts w:ascii="Roboto Mono" w:hAnsi="Roboto Mono"/>
        </w:rPr>
        <w:t xml:space="preserve"> around each vertex.</w:t>
      </w:r>
    </w:p>
    <w:p w14:paraId="3269490A" w14:textId="77777777" w:rsidR="00AB5ED7" w:rsidRP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708EACDD">
          <v:rect id="_x0000_i1029" style="width:0;height:1.5pt" o:hralign="center" o:hrstd="t" o:hr="t" fillcolor="#a0a0a0" stroked="f"/>
        </w:pict>
      </w:r>
    </w:p>
    <w:p w14:paraId="0C23C3A7" w14:textId="77777777" w:rsidR="00AB5ED7" w:rsidRDefault="00AB5ED7" w:rsidP="00AB5ED7">
      <w:pPr>
        <w:pStyle w:val="Heading2"/>
      </w:pPr>
      <w:r w:rsidRPr="00AB5ED7">
        <w:t>Why It Is Semi-Regular</w:t>
      </w:r>
    </w:p>
    <w:p w14:paraId="711E5E2C" w14:textId="350FBF4D" w:rsidR="00AB5ED7" w:rsidRPr="00AB5ED7" w:rsidRDefault="00AB5ED7" w:rsidP="00AB5E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1587ED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The tessellation satisfies the characteristics of a semi-regular tessellation:</w:t>
      </w:r>
    </w:p>
    <w:p w14:paraId="7C0C7A04" w14:textId="77777777" w:rsidR="00AB5ED7" w:rsidRPr="00AB5ED7" w:rsidRDefault="00AB5ED7" w:rsidP="00AB5ED7">
      <w:pPr>
        <w:numPr>
          <w:ilvl w:val="0"/>
          <w:numId w:val="1"/>
        </w:numPr>
        <w:rPr>
          <w:rFonts w:ascii="Roboto Mono" w:hAnsi="Roboto Mono"/>
        </w:rPr>
      </w:pPr>
      <w:r w:rsidRPr="00AB5ED7">
        <w:rPr>
          <w:rFonts w:ascii="Roboto Mono" w:hAnsi="Roboto Mono"/>
        </w:rPr>
        <w:t>All tiles are regular polygons.</w:t>
      </w:r>
    </w:p>
    <w:p w14:paraId="05B1F360" w14:textId="77777777" w:rsidR="00AB5ED7" w:rsidRPr="00AB5ED7" w:rsidRDefault="00AB5ED7" w:rsidP="00AB5ED7">
      <w:pPr>
        <w:numPr>
          <w:ilvl w:val="0"/>
          <w:numId w:val="1"/>
        </w:numPr>
        <w:rPr>
          <w:rFonts w:ascii="Roboto Mono" w:hAnsi="Roboto Mono"/>
        </w:rPr>
      </w:pPr>
      <w:r w:rsidRPr="00AB5ED7">
        <w:rPr>
          <w:rFonts w:ascii="Roboto Mono" w:hAnsi="Roboto Mono"/>
        </w:rPr>
        <w:t>Two polygon types are used.</w:t>
      </w:r>
    </w:p>
    <w:p w14:paraId="16D27089" w14:textId="77777777" w:rsidR="00AB5ED7" w:rsidRPr="00AB5ED7" w:rsidRDefault="00AB5ED7" w:rsidP="00AB5ED7">
      <w:pPr>
        <w:numPr>
          <w:ilvl w:val="0"/>
          <w:numId w:val="1"/>
        </w:numPr>
        <w:rPr>
          <w:rFonts w:ascii="Roboto Mono" w:hAnsi="Roboto Mono"/>
        </w:rPr>
      </w:pPr>
      <w:r w:rsidRPr="00AB5ED7">
        <w:rPr>
          <w:rFonts w:ascii="Roboto Mono" w:hAnsi="Roboto Mono"/>
        </w:rPr>
        <w:t>The same vertex configuration occurs at every vertex.</w:t>
      </w:r>
    </w:p>
    <w:p w14:paraId="2233F643" w14:textId="77777777" w:rsidR="00AB5ED7" w:rsidRPr="00AB5ED7" w:rsidRDefault="00AB5ED7" w:rsidP="00AB5ED7">
      <w:pPr>
        <w:numPr>
          <w:ilvl w:val="0"/>
          <w:numId w:val="1"/>
        </w:numPr>
        <w:rPr>
          <w:rFonts w:ascii="Roboto Mono" w:hAnsi="Roboto Mono"/>
        </w:rPr>
      </w:pPr>
      <w:r w:rsidRPr="00AB5ED7">
        <w:rPr>
          <w:rFonts w:ascii="Roboto Mono" w:hAnsi="Roboto Mono"/>
        </w:rPr>
        <w:t>The polygons meet edge-to-edge.</w:t>
      </w:r>
    </w:p>
    <w:p w14:paraId="3E7B2E8C" w14:textId="77777777" w:rsidR="00AB5ED7" w:rsidRPr="00AB5ED7" w:rsidRDefault="00AB5ED7" w:rsidP="00AB5ED7">
      <w:pPr>
        <w:numPr>
          <w:ilvl w:val="0"/>
          <w:numId w:val="1"/>
        </w:numPr>
        <w:rPr>
          <w:rFonts w:ascii="Roboto Mono" w:hAnsi="Roboto Mono"/>
        </w:rPr>
      </w:pPr>
      <w:r w:rsidRPr="00AB5ED7">
        <w:rPr>
          <w:rFonts w:ascii="Roboto Mono" w:hAnsi="Roboto Mono"/>
        </w:rPr>
        <w:t>There are no gaps or overlaps.</w:t>
      </w:r>
    </w:p>
    <w:p w14:paraId="16B59245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Therefore:</w:t>
      </w:r>
    </w:p>
    <w:p w14:paraId="4EB919A3" w14:textId="77777777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3.12.12 is a Semi-Regular Tessellation</m:t>
              </m:r>
            </m:e>
          </m:borderBox>
        </m:oMath>
      </m:oMathPara>
    </w:p>
    <w:p w14:paraId="2E196160" w14:textId="77777777" w:rsidR="00AB5ED7" w:rsidRP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2C8A8D74">
          <v:rect id="_x0000_i1030" style="width:0;height:1.5pt" o:hralign="center" o:hrstd="t" o:hr="t" fillcolor="#a0a0a0" stroked="f"/>
        </w:pict>
      </w:r>
    </w:p>
    <w:p w14:paraId="1EB96D94" w14:textId="77777777" w:rsidR="00AB5ED7" w:rsidRDefault="00AB5ED7" w:rsidP="00AB5ED7">
      <w:pPr>
        <w:pStyle w:val="Heading2"/>
      </w:pPr>
      <w:r w:rsidRPr="00AB5ED7">
        <w:t>Why It Is Not Regular</w:t>
      </w:r>
    </w:p>
    <w:p w14:paraId="56EBCEC3" w14:textId="2F67E263" w:rsidR="00AB5ED7" w:rsidRPr="00AB5ED7" w:rsidRDefault="00AB5ED7" w:rsidP="00AB5E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AD881A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A regular tessellation uses only one type of regular polygon.</w:t>
      </w:r>
    </w:p>
    <w:p w14:paraId="7E4B3644" w14:textId="3570CBFE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3.12.12</m:t>
        </m:r>
      </m:oMath>
      <w:r w:rsidRPr="00AB5ED7">
        <w:rPr>
          <w:rFonts w:ascii="Roboto Mono" w:hAnsi="Roboto Mono"/>
        </w:rPr>
        <w:t>tessellation uses:</w:t>
      </w:r>
    </w:p>
    <w:p w14:paraId="266DD354" w14:textId="77777777" w:rsidR="00AB5ED7" w:rsidRPr="00AB5ED7" w:rsidRDefault="00AB5ED7" w:rsidP="00AB5ED7">
      <w:pPr>
        <w:numPr>
          <w:ilvl w:val="0"/>
          <w:numId w:val="2"/>
        </w:numPr>
        <w:rPr>
          <w:rFonts w:ascii="Roboto Mono" w:hAnsi="Roboto Mono"/>
        </w:rPr>
      </w:pPr>
      <w:r w:rsidRPr="00AB5ED7">
        <w:rPr>
          <w:rFonts w:ascii="Roboto Mono" w:hAnsi="Roboto Mono"/>
        </w:rPr>
        <w:t>Equilateral triangles</w:t>
      </w:r>
    </w:p>
    <w:p w14:paraId="5E510479" w14:textId="77777777" w:rsidR="00AB5ED7" w:rsidRPr="00AB5ED7" w:rsidRDefault="00AB5ED7" w:rsidP="00AB5ED7">
      <w:pPr>
        <w:numPr>
          <w:ilvl w:val="0"/>
          <w:numId w:val="2"/>
        </w:numPr>
        <w:rPr>
          <w:rFonts w:ascii="Roboto Mono" w:hAnsi="Roboto Mono"/>
        </w:rPr>
      </w:pPr>
      <w:r w:rsidRPr="00AB5ED7">
        <w:rPr>
          <w:rFonts w:ascii="Roboto Mono" w:hAnsi="Roboto Mono"/>
        </w:rPr>
        <w:t>Regular dodecagons</w:t>
      </w:r>
    </w:p>
    <w:p w14:paraId="65257052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Therefore:</w:t>
      </w:r>
    </w:p>
    <w:p w14:paraId="6852D5E0" w14:textId="77777777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3.12.12 is not a Regular Tessellation</m:t>
              </m:r>
            </m:e>
          </m:borderBox>
        </m:oMath>
      </m:oMathPara>
    </w:p>
    <w:p w14:paraId="4CE3D548" w14:textId="77777777" w:rsidR="00AB5ED7" w:rsidRP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5A6155A9">
          <v:rect id="_x0000_i1031" style="width:0;height:1.5pt" o:hralign="center" o:hrstd="t" o:hr="t" fillcolor="#a0a0a0" stroked="f"/>
        </w:pict>
      </w:r>
    </w:p>
    <w:p w14:paraId="5B79FC01" w14:textId="77777777" w:rsidR="00AB5ED7" w:rsidRDefault="00AB5ED7" w:rsidP="00AB5ED7">
      <w:pPr>
        <w:pStyle w:val="Heading2"/>
      </w:pPr>
      <w:r w:rsidRPr="00AB5ED7">
        <w:t>Periodicity</w:t>
      </w:r>
    </w:p>
    <w:p w14:paraId="30BF1944" w14:textId="2E390ACA" w:rsidR="00AB5ED7" w:rsidRPr="00AB5ED7" w:rsidRDefault="00AB5ED7" w:rsidP="00AB5E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C58BD3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The pattern repeats throughout the plane by translation.</w:t>
      </w:r>
    </w:p>
    <w:p w14:paraId="42921936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Therefore:</w:t>
      </w:r>
    </w:p>
    <w:p w14:paraId="79DDF452" w14:textId="77777777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3.12.12 is Periodic</m:t>
              </m:r>
            </m:e>
          </m:borderBox>
        </m:oMath>
      </m:oMathPara>
    </w:p>
    <w:p w14:paraId="52F2E779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Its combined classification is:</w:t>
      </w:r>
    </w:p>
    <w:p w14:paraId="4BA6E632" w14:textId="77777777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Semi-Regular + Periodic</m:t>
              </m:r>
            </m:e>
          </m:borderBox>
        </m:oMath>
      </m:oMathPara>
    </w:p>
    <w:p w14:paraId="5CD9F2D0" w14:textId="77777777" w:rsidR="00AB5ED7" w:rsidRP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632008E9">
          <v:rect id="_x0000_i1032" style="width:0;height:1.5pt" o:hralign="center" o:hrstd="t" o:hr="t" fillcolor="#a0a0a0" stroked="f"/>
        </w:pict>
      </w:r>
    </w:p>
    <w:p w14:paraId="30450FEC" w14:textId="77777777" w:rsidR="00AB5ED7" w:rsidRDefault="00AB5ED7" w:rsidP="00AB5ED7">
      <w:pPr>
        <w:pStyle w:val="Heading2"/>
      </w:pPr>
      <w:r w:rsidRPr="00AB5ED7">
        <w:t>Mathematical Representation</w:t>
      </w:r>
    </w:p>
    <w:p w14:paraId="317F3714" w14:textId="7870CFD5" w:rsidR="00AB5ED7" w:rsidRPr="00AB5ED7" w:rsidRDefault="00AB5ED7" w:rsidP="00AB5E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809BF6" w14:textId="3AB7DAD9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AB5ED7">
        <w:rPr>
          <w:rFonts w:ascii="Roboto Mono" w:hAnsi="Roboto Mono"/>
        </w:rPr>
        <w:t>-gon:</w:t>
      </w:r>
    </w:p>
    <w:p w14:paraId="34EC144B" w14:textId="53BD34C4" w:rsidR="00AB5ED7" w:rsidRPr="00AB5ED7" w:rsidRDefault="00AB5ED7" w:rsidP="00AB5E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5FD3589C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For the triangle:</w:t>
      </w:r>
    </w:p>
    <w:p w14:paraId="49FB50EE" w14:textId="122750E8" w:rsidR="00AB5ED7" w:rsidRPr="00AB5ED7" w:rsidRDefault="00000000" w:rsidP="00AB5E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5CA8C1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For the dodecagon:</w:t>
      </w:r>
    </w:p>
    <w:p w14:paraId="02C2DC58" w14:textId="315EE42A" w:rsidR="00AB5ED7" w:rsidRPr="00AB5ED7" w:rsidRDefault="00000000" w:rsidP="00AB5E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88BC27C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Therefore:</w:t>
      </w:r>
    </w:p>
    <w:p w14:paraId="74B0D075" w14:textId="21F9544F" w:rsidR="00AB5ED7" w:rsidRPr="00AB5ED7" w:rsidRDefault="00000000" w:rsidP="00AB5E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E3A1F4A" w14:textId="77777777" w:rsidR="00AB5ED7" w:rsidRP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5F02CEA6">
          <v:rect id="_x0000_i1033" style="width:0;height:1.5pt" o:hralign="center" o:hrstd="t" o:hr="t" fillcolor="#a0a0a0" stroked="f"/>
        </w:pict>
      </w:r>
    </w:p>
    <w:p w14:paraId="56CF421B" w14:textId="77777777" w:rsidR="00AB5ED7" w:rsidRDefault="00AB5ED7" w:rsidP="00AB5ED7">
      <w:pPr>
        <w:pStyle w:val="Heading2"/>
      </w:pPr>
      <w:r w:rsidRPr="00AB5ED7">
        <w:t>Equivalent Compact Notation</w:t>
      </w:r>
    </w:p>
    <w:p w14:paraId="6ED7CF4A" w14:textId="6838322E" w:rsidR="00AB5ED7" w:rsidRPr="00AB5ED7" w:rsidRDefault="00AB5ED7" w:rsidP="00AB5E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27F90C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lastRenderedPageBreak/>
        <w:t>The vertex configuration can also be written as:</w:t>
      </w:r>
    </w:p>
    <w:p w14:paraId="608A2922" w14:textId="09271020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3.12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F58ED25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This indicates:</w:t>
      </w:r>
    </w:p>
    <w:p w14:paraId="018E7E96" w14:textId="7E00FE4A" w:rsidR="00AB5ED7" w:rsidRPr="00AB5ED7" w:rsidRDefault="00AB5ED7" w:rsidP="00AB5ED7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</m:t>
        </m:r>
      </m:oMath>
      <w:r w:rsidRPr="00AB5ED7">
        <w:rPr>
          <w:rFonts w:ascii="Arial" w:hAnsi="Arial" w:cs="Arial"/>
        </w:rPr>
        <w:t>→</w:t>
      </w:r>
      <w:r w:rsidRPr="00AB5ED7">
        <w:rPr>
          <w:rFonts w:ascii="Roboto Mono" w:hAnsi="Roboto Mono"/>
        </w:rPr>
        <w:t xml:space="preserve"> one triangle</w:t>
      </w:r>
    </w:p>
    <w:p w14:paraId="529AE14F" w14:textId="0557EC91" w:rsidR="00AB5ED7" w:rsidRPr="00AB5ED7" w:rsidRDefault="00000000" w:rsidP="00AB5ED7">
      <w:pPr>
        <w:numPr>
          <w:ilvl w:val="0"/>
          <w:numId w:val="3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B5ED7" w:rsidRPr="00AB5ED7">
        <w:rPr>
          <w:rFonts w:ascii="Arial" w:hAnsi="Arial" w:cs="Arial"/>
        </w:rPr>
        <w:t>→</w:t>
      </w:r>
      <w:r w:rsidR="00AB5ED7" w:rsidRPr="00AB5ED7">
        <w:rPr>
          <w:rFonts w:ascii="Roboto Mono" w:hAnsi="Roboto Mono"/>
        </w:rPr>
        <w:t xml:space="preserve"> two dodecagons</w:t>
      </w:r>
    </w:p>
    <w:p w14:paraId="1AC282F9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The expanded form</w:t>
      </w:r>
    </w:p>
    <w:p w14:paraId="33273F48" w14:textId="3FBD27E7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3.12.12</m:t>
              </m:r>
            </m:e>
          </m:borderBox>
        </m:oMath>
      </m:oMathPara>
    </w:p>
    <w:p w14:paraId="03B3892C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makes the cyclic sequence explicit.</w:t>
      </w:r>
    </w:p>
    <w:p w14:paraId="19A21290" w14:textId="77777777" w:rsidR="00AB5ED7" w:rsidRP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09BEA7C0">
          <v:rect id="_x0000_i1034" style="width:0;height:1.5pt" o:hralign="center" o:hrstd="t" o:hr="t" fillcolor="#a0a0a0" stroked="f"/>
        </w:pict>
      </w:r>
    </w:p>
    <w:p w14:paraId="79AECCEA" w14:textId="77777777" w:rsidR="00AB5ED7" w:rsidRDefault="00AB5ED7" w:rsidP="00AB5ED7">
      <w:pPr>
        <w:pStyle w:val="Heading2"/>
      </w:pPr>
      <w:r w:rsidRPr="00AB5ED7">
        <w:t>Important Structural Feature</w:t>
      </w:r>
    </w:p>
    <w:p w14:paraId="5B9148A4" w14:textId="6F9C932B" w:rsidR="00AB5ED7" w:rsidRPr="00AB5ED7" w:rsidRDefault="00AB5ED7" w:rsidP="00AB5E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F82C76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The dodecagon has a very large interior angle:</w:t>
      </w:r>
    </w:p>
    <w:p w14:paraId="68CE83A8" w14:textId="3D49E86A" w:rsidR="00AB5ED7" w:rsidRPr="00AB5ED7" w:rsidRDefault="00000000" w:rsidP="00AB5ED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59DA73C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Two dodecagons contribute:</w:t>
      </w:r>
    </w:p>
    <w:p w14:paraId="1C259585" w14:textId="78F4D85A" w:rsidR="00AB5ED7" w:rsidRPr="00AB5ED7" w:rsidRDefault="00000000" w:rsidP="00AB5ED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8E5D84B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leaving exactly:</w:t>
      </w:r>
    </w:p>
    <w:p w14:paraId="54A7B24D" w14:textId="47317D89" w:rsidR="00AB5ED7" w:rsidRPr="00AB5ED7" w:rsidRDefault="00000000" w:rsidP="00AB5ED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07013E2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for the equilateral triangle.</w:t>
      </w:r>
    </w:p>
    <w:p w14:paraId="26B78BC3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Thus:</w:t>
      </w:r>
    </w:p>
    <w:p w14:paraId="6A797654" w14:textId="093BC0F6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0BD6116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This is why the three polygons can meet perfectly at each vertex.</w:t>
      </w:r>
    </w:p>
    <w:p w14:paraId="0C426A67" w14:textId="77777777" w:rsidR="00AB5ED7" w:rsidRP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7236245F">
          <v:rect id="_x0000_i1035" style="width:0;height:1.5pt" o:hralign="center" o:hrstd="t" o:hr="t" fillcolor="#a0a0a0" stroked="f"/>
        </w:pict>
      </w:r>
    </w:p>
    <w:p w14:paraId="6AF8A9FD" w14:textId="77777777" w:rsidR="00AB5ED7" w:rsidRDefault="00AB5ED7" w:rsidP="00AB5ED7">
      <w:pPr>
        <w:pStyle w:val="Heading2"/>
      </w:pPr>
      <w:r w:rsidRPr="00AB5ED7">
        <w:t>Comparison with Other Semi-Regular Tessellations</w:t>
      </w:r>
    </w:p>
    <w:p w14:paraId="5DFB4F85" w14:textId="0D268B0B" w:rsidR="00AB5ED7" w:rsidRDefault="00AB5ED7" w:rsidP="00AB5ED7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E17241" w14:textId="65224819" w:rsidR="00DA42E7" w:rsidRPr="00AB5ED7" w:rsidRDefault="00DA42E7" w:rsidP="00AB5ED7">
      <w:r>
        <w:rPr>
          <w:noProof/>
        </w:rPr>
        <w:lastRenderedPageBreak/>
        <w:drawing>
          <wp:inline distT="0" distB="0" distL="0" distR="0" wp14:anchorId="610C2736" wp14:editId="0EA81415">
            <wp:extent cx="5943600" cy="2884170"/>
            <wp:effectExtent l="0" t="0" r="0" b="0"/>
            <wp:docPr id="907981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093"/>
        <w:gridCol w:w="2668"/>
      </w:tblGrid>
      <w:tr w:rsidR="00AB5ED7" w:rsidRPr="00AB5ED7" w14:paraId="26111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E2E11" w14:textId="77777777" w:rsidR="00AB5ED7" w:rsidRPr="00AB5ED7" w:rsidRDefault="00AB5ED7" w:rsidP="00AB5ED7">
            <w:pPr>
              <w:rPr>
                <w:rFonts w:ascii="Roboto Mono" w:hAnsi="Roboto Mono"/>
                <w:b/>
                <w:bCs/>
              </w:rPr>
            </w:pPr>
            <w:r w:rsidRPr="00AB5ED7">
              <w:rPr>
                <w:rFonts w:ascii="Roboto Mono" w:hAnsi="Roboto Mono"/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F5A3664" w14:textId="77777777" w:rsidR="00AB5ED7" w:rsidRPr="00AB5ED7" w:rsidRDefault="00AB5ED7" w:rsidP="00AB5ED7">
            <w:pPr>
              <w:rPr>
                <w:rFonts w:ascii="Roboto Mono" w:hAnsi="Roboto Mono"/>
                <w:b/>
                <w:bCs/>
              </w:rPr>
            </w:pPr>
            <w:r w:rsidRPr="00AB5ED7">
              <w:rPr>
                <w:rFonts w:ascii="Roboto Mono" w:hAnsi="Roboto Mono"/>
                <w:b/>
                <w:bCs/>
              </w:rPr>
              <w:t>Polygon Types</w:t>
            </w:r>
          </w:p>
        </w:tc>
        <w:tc>
          <w:tcPr>
            <w:tcW w:w="0" w:type="auto"/>
            <w:vAlign w:val="center"/>
            <w:hideMark/>
          </w:tcPr>
          <w:p w14:paraId="32E5699A" w14:textId="77777777" w:rsidR="00AB5ED7" w:rsidRPr="00AB5ED7" w:rsidRDefault="00AB5ED7" w:rsidP="00AB5ED7">
            <w:pPr>
              <w:rPr>
                <w:rFonts w:ascii="Roboto Mono" w:hAnsi="Roboto Mono"/>
                <w:b/>
                <w:bCs/>
              </w:rPr>
            </w:pPr>
            <w:r w:rsidRPr="00AB5ED7">
              <w:rPr>
                <w:rFonts w:ascii="Roboto Mono" w:hAnsi="Roboto Mono"/>
                <w:b/>
                <w:bCs/>
              </w:rPr>
              <w:t>Polygons at Vertex</w:t>
            </w:r>
          </w:p>
        </w:tc>
      </w:tr>
      <w:tr w:rsidR="00AB5ED7" w:rsidRPr="00AB5ED7" w14:paraId="7D021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2F0D" w14:textId="72A8B21D" w:rsidR="00AB5ED7" w:rsidRPr="00AB5ED7" w:rsidRDefault="00AB5ED7" w:rsidP="00AB5E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3.3.3.3.6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9D2EBDB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Triangle + Hexagon</w:t>
            </w:r>
          </w:p>
        </w:tc>
        <w:tc>
          <w:tcPr>
            <w:tcW w:w="0" w:type="auto"/>
            <w:vAlign w:val="center"/>
            <w:hideMark/>
          </w:tcPr>
          <w:p w14:paraId="7BAED3D9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5</w:t>
            </w:r>
          </w:p>
        </w:tc>
      </w:tr>
      <w:tr w:rsidR="00AB5ED7" w:rsidRPr="00AB5ED7" w14:paraId="73704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E4B5" w14:textId="62EE03C8" w:rsidR="00AB5ED7" w:rsidRPr="00AB5ED7" w:rsidRDefault="00AB5ED7" w:rsidP="00AB5E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3.3.3.4.4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CBCBCB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Triangle + Square</w:t>
            </w:r>
          </w:p>
        </w:tc>
        <w:tc>
          <w:tcPr>
            <w:tcW w:w="0" w:type="auto"/>
            <w:vAlign w:val="center"/>
            <w:hideMark/>
          </w:tcPr>
          <w:p w14:paraId="1A5614FF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5</w:t>
            </w:r>
          </w:p>
        </w:tc>
      </w:tr>
      <w:tr w:rsidR="00AB5ED7" w:rsidRPr="00AB5ED7" w14:paraId="779A1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3A72" w14:textId="7B49ECC2" w:rsidR="00AB5ED7" w:rsidRPr="00AB5ED7" w:rsidRDefault="00AB5ED7" w:rsidP="00AB5E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3.3.4.3.4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BE7F2DF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Triangle + Square</w:t>
            </w:r>
          </w:p>
        </w:tc>
        <w:tc>
          <w:tcPr>
            <w:tcW w:w="0" w:type="auto"/>
            <w:vAlign w:val="center"/>
            <w:hideMark/>
          </w:tcPr>
          <w:p w14:paraId="5C5D051D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5</w:t>
            </w:r>
          </w:p>
        </w:tc>
      </w:tr>
      <w:tr w:rsidR="00AB5ED7" w:rsidRPr="00AB5ED7" w14:paraId="79B7B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E2F0" w14:textId="2906418E" w:rsidR="00AB5ED7" w:rsidRPr="00AB5ED7" w:rsidRDefault="00AB5ED7" w:rsidP="00AB5E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3.4.6.4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93CF4EB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Triangle + Square + Hexagon</w:t>
            </w:r>
          </w:p>
        </w:tc>
        <w:tc>
          <w:tcPr>
            <w:tcW w:w="0" w:type="auto"/>
            <w:vAlign w:val="center"/>
            <w:hideMark/>
          </w:tcPr>
          <w:p w14:paraId="528CAC38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4</w:t>
            </w:r>
          </w:p>
        </w:tc>
      </w:tr>
      <w:tr w:rsidR="00AB5ED7" w:rsidRPr="00AB5ED7" w14:paraId="7DBE6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0F65" w14:textId="552D885F" w:rsidR="00AB5ED7" w:rsidRPr="00AB5ED7" w:rsidRDefault="00AB5ED7" w:rsidP="00AB5E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3.6.3.6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83B5D66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Triangle + Hexagon</w:t>
            </w:r>
          </w:p>
        </w:tc>
        <w:tc>
          <w:tcPr>
            <w:tcW w:w="0" w:type="auto"/>
            <w:vAlign w:val="center"/>
            <w:hideMark/>
          </w:tcPr>
          <w:p w14:paraId="587AE560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4</w:t>
            </w:r>
          </w:p>
        </w:tc>
      </w:tr>
      <w:tr w:rsidR="00AB5ED7" w:rsidRPr="00AB5ED7" w14:paraId="48D69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D831" w14:textId="6FD5CEEF" w:rsidR="00AB5ED7" w:rsidRPr="00AB5ED7" w:rsidRDefault="00AB5ED7" w:rsidP="00AB5E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3.12.12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3AE7D96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  <w:b/>
                <w:bCs/>
              </w:rPr>
              <w:t>Triangle + Dodecagon</w:t>
            </w:r>
          </w:p>
        </w:tc>
        <w:tc>
          <w:tcPr>
            <w:tcW w:w="0" w:type="auto"/>
            <w:vAlign w:val="center"/>
            <w:hideMark/>
          </w:tcPr>
          <w:p w14:paraId="7814964A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  <w:b/>
                <w:bCs/>
              </w:rPr>
              <w:t>3</w:t>
            </w:r>
          </w:p>
        </w:tc>
      </w:tr>
      <w:tr w:rsidR="00AB5ED7" w:rsidRPr="00AB5ED7" w14:paraId="338DC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74A6" w14:textId="11C22BF4" w:rsidR="00AB5ED7" w:rsidRPr="00AB5ED7" w:rsidRDefault="00AB5ED7" w:rsidP="00AB5E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4.6.12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541FC7E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Square + Hexagon + Dodecagon</w:t>
            </w:r>
          </w:p>
        </w:tc>
        <w:tc>
          <w:tcPr>
            <w:tcW w:w="0" w:type="auto"/>
            <w:vAlign w:val="center"/>
            <w:hideMark/>
          </w:tcPr>
          <w:p w14:paraId="3F802EBD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3</w:t>
            </w:r>
          </w:p>
        </w:tc>
      </w:tr>
      <w:tr w:rsidR="00AB5ED7" w:rsidRPr="00AB5ED7" w14:paraId="00CCC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5C71" w14:textId="2C084A29" w:rsidR="00AB5ED7" w:rsidRPr="00AB5ED7" w:rsidRDefault="00AB5ED7" w:rsidP="00AB5E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4.8.8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7104659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Square + Octagon</w:t>
            </w:r>
          </w:p>
        </w:tc>
        <w:tc>
          <w:tcPr>
            <w:tcW w:w="0" w:type="auto"/>
            <w:vAlign w:val="center"/>
            <w:hideMark/>
          </w:tcPr>
          <w:p w14:paraId="7667A25D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3</w:t>
            </w:r>
          </w:p>
        </w:tc>
      </w:tr>
    </w:tbl>
    <w:p w14:paraId="4B316373" w14:textId="77777777" w:rsidR="00AB5ED7" w:rsidRP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221E567C">
          <v:rect id="_x0000_i1036" style="width:0;height:1.5pt" o:hralign="center" o:hrstd="t" o:hr="t" fillcolor="#a0a0a0" stroked="f"/>
        </w:pict>
      </w:r>
    </w:p>
    <w:p w14:paraId="40C0FD8F" w14:textId="206D56FC" w:rsidR="00AB5ED7" w:rsidRPr="00AB5ED7" w:rsidRDefault="00AB5ED7" w:rsidP="00AB5ED7">
      <w:pPr>
        <w:pStyle w:val="Heading2"/>
      </w:pPr>
      <w:r w:rsidRPr="00AB5ED7">
        <w:t xml:space="preserve">Comparison with </w:t>
      </w:r>
      <m:oMath>
        <m:r>
          <w:rPr>
            <w:rFonts w:ascii="Cambria Math" w:hAnsi="Cambria Math"/>
          </w:rPr>
          <m:t>4.6.12</m:t>
        </m:r>
      </m:oMath>
    </w:p>
    <w:p w14:paraId="5201BD3F" w14:textId="3360F53B" w:rsidR="00AB5ED7" w:rsidRPr="00AB5ED7" w:rsidRDefault="00AB5ED7" w:rsidP="00AB5ED7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CC2087" w14:textId="3B2B8E68" w:rsidR="00AB5ED7" w:rsidRDefault="00AB5ED7" w:rsidP="00AB5ED7">
      <w:pPr>
        <w:rPr>
          <w:rFonts w:ascii="Roboto Mono" w:hAnsi="Roboto Mono"/>
          <w:rtl/>
        </w:rPr>
      </w:pPr>
      <w:r w:rsidRPr="00AB5ED7">
        <w:rPr>
          <w:rFonts w:ascii="Roboto Mono" w:hAnsi="Roboto Mono"/>
        </w:rPr>
        <w:t xml:space="preserve">Both </w:t>
      </w:r>
      <m:oMath>
        <m:r>
          <w:rPr>
            <w:rFonts w:ascii="Cambria Math" w:hAnsi="Cambria Math"/>
          </w:rPr>
          <m:t>3.12.12</m:t>
        </m:r>
      </m:oMath>
      <w:r w:rsidRPr="00AB5ED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4.6.12</m:t>
        </m:r>
      </m:oMath>
      <w:r w:rsidRPr="00AB5ED7">
        <w:rPr>
          <w:rFonts w:ascii="Roboto Mono" w:hAnsi="Roboto Mono"/>
        </w:rPr>
        <w:t xml:space="preserve">have </w:t>
      </w:r>
      <w:r w:rsidRPr="00AB5ED7">
        <w:rPr>
          <w:rFonts w:ascii="Roboto Mono" w:hAnsi="Roboto Mono"/>
          <w:b/>
          <w:bCs/>
        </w:rPr>
        <w:t>three polygons at each vertex</w:t>
      </w:r>
      <w:r w:rsidRPr="00AB5ED7">
        <w:rPr>
          <w:rFonts w:ascii="Roboto Mono" w:hAnsi="Roboto Mono"/>
        </w:rPr>
        <w:t>, but they use different polygons.</w:t>
      </w:r>
    </w:p>
    <w:p w14:paraId="417DC4C7" w14:textId="0C1768CB" w:rsidR="00DF1488" w:rsidRPr="00AB5ED7" w:rsidRDefault="00DF1488" w:rsidP="00AB5ED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4D9659" wp14:editId="73B76238">
            <wp:extent cx="5943600" cy="2912745"/>
            <wp:effectExtent l="0" t="0" r="0" b="1905"/>
            <wp:docPr id="2059534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558"/>
        <w:gridCol w:w="1573"/>
      </w:tblGrid>
      <w:tr w:rsidR="00AB5ED7" w:rsidRPr="00AB5ED7" w14:paraId="6492D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8C31F" w14:textId="77777777" w:rsidR="00AB5ED7" w:rsidRPr="00AB5ED7" w:rsidRDefault="00AB5ED7" w:rsidP="00AB5ED7">
            <w:pPr>
              <w:rPr>
                <w:rFonts w:ascii="Roboto Mono" w:hAnsi="Roboto Mono"/>
                <w:b/>
                <w:bCs/>
              </w:rPr>
            </w:pPr>
            <w:r w:rsidRPr="00AB5ED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B323B34" w14:textId="39B110D1" w:rsidR="00AB5ED7" w:rsidRPr="00AB5ED7" w:rsidRDefault="00AB5ED7" w:rsidP="00AB5ED7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3.12.12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116038C" w14:textId="7CDDA656" w:rsidR="00AB5ED7" w:rsidRPr="00AB5ED7" w:rsidRDefault="00AB5ED7" w:rsidP="00AB5ED7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4.6.12</m:t>
                </m:r>
              </m:oMath>
            </m:oMathPara>
          </w:p>
        </w:tc>
      </w:tr>
      <w:tr w:rsidR="00AB5ED7" w:rsidRPr="00AB5ED7" w14:paraId="031B1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C150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Polygon types</w:t>
            </w:r>
          </w:p>
        </w:tc>
        <w:tc>
          <w:tcPr>
            <w:tcW w:w="0" w:type="auto"/>
            <w:vAlign w:val="center"/>
            <w:hideMark/>
          </w:tcPr>
          <w:p w14:paraId="79C30A74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74EFAA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3</w:t>
            </w:r>
          </w:p>
        </w:tc>
      </w:tr>
      <w:tr w:rsidR="00AB5ED7" w:rsidRPr="00AB5ED7" w14:paraId="0284C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A404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4A630340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8077E7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0</w:t>
            </w:r>
          </w:p>
        </w:tc>
      </w:tr>
      <w:tr w:rsidR="00AB5ED7" w:rsidRPr="00AB5ED7" w14:paraId="5316D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098D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58933041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AF09C7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1</w:t>
            </w:r>
          </w:p>
        </w:tc>
      </w:tr>
      <w:tr w:rsidR="00AB5ED7" w:rsidRPr="00AB5ED7" w14:paraId="5F192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4DD90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3744B727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3324D7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1</w:t>
            </w:r>
          </w:p>
        </w:tc>
      </w:tr>
      <w:tr w:rsidR="00AB5ED7" w:rsidRPr="00AB5ED7" w14:paraId="219B9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475C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Dodecagon</w:t>
            </w:r>
          </w:p>
        </w:tc>
        <w:tc>
          <w:tcPr>
            <w:tcW w:w="0" w:type="auto"/>
            <w:vAlign w:val="center"/>
            <w:hideMark/>
          </w:tcPr>
          <w:p w14:paraId="057E868B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FC281C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1</w:t>
            </w:r>
          </w:p>
        </w:tc>
      </w:tr>
      <w:tr w:rsidR="00AB5ED7" w:rsidRPr="00AB5ED7" w14:paraId="61D46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3C9A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059DBF4" w14:textId="54DD9C5D" w:rsidR="00AB5ED7" w:rsidRPr="00AB5ED7" w:rsidRDefault="00AB5ED7" w:rsidP="00AB5E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3.12.12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257EAB8" w14:textId="12345208" w:rsidR="00AB5ED7" w:rsidRPr="00AB5ED7" w:rsidRDefault="00AB5ED7" w:rsidP="00AB5E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4.6.12</m:t>
                </m:r>
              </m:oMath>
            </m:oMathPara>
          </w:p>
        </w:tc>
      </w:tr>
      <w:tr w:rsidR="00AB5ED7" w:rsidRPr="00AB5ED7" w14:paraId="19ECC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C0FD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Angle sequence</w:t>
            </w:r>
          </w:p>
        </w:tc>
        <w:tc>
          <w:tcPr>
            <w:tcW w:w="0" w:type="auto"/>
            <w:vAlign w:val="center"/>
            <w:hideMark/>
          </w:tcPr>
          <w:p w14:paraId="57747B0E" w14:textId="3AE23294" w:rsidR="00AB5ED7" w:rsidRPr="00AB5ED7" w:rsidRDefault="00000000" w:rsidP="00AB5ED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AA1BD6D" w14:textId="7E8A951F" w:rsidR="00AB5ED7" w:rsidRPr="00AB5ED7" w:rsidRDefault="00000000" w:rsidP="00AB5ED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AB5ED7" w:rsidRPr="00AB5ED7" w14:paraId="0E98D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76D5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Angle sum</w:t>
            </w:r>
          </w:p>
        </w:tc>
        <w:tc>
          <w:tcPr>
            <w:tcW w:w="0" w:type="auto"/>
            <w:vAlign w:val="center"/>
            <w:hideMark/>
          </w:tcPr>
          <w:p w14:paraId="3E9487A5" w14:textId="41A9E58F" w:rsidR="00AB5ED7" w:rsidRPr="00AB5ED7" w:rsidRDefault="00000000" w:rsidP="00AB5ED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3249C9B" w14:textId="11E75341" w:rsidR="00AB5ED7" w:rsidRPr="00AB5ED7" w:rsidRDefault="00000000" w:rsidP="00AB5ED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180CE114" w14:textId="77777777" w:rsidR="00AB5ED7" w:rsidRP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00E8A433">
          <v:rect id="_x0000_i1037" style="width:0;height:1.5pt" o:hralign="center" o:hrstd="t" o:hr="t" fillcolor="#a0a0a0" stroked="f"/>
        </w:pict>
      </w:r>
    </w:p>
    <w:p w14:paraId="41237FA0" w14:textId="77777777" w:rsidR="00AB5ED7" w:rsidRDefault="00AB5ED7" w:rsidP="00AB5ED7">
      <w:pPr>
        <w:pStyle w:val="Heading2"/>
      </w:pPr>
      <w:r w:rsidRPr="00AB5ED7">
        <w:t>Key Properties</w:t>
      </w:r>
    </w:p>
    <w:p w14:paraId="0CFEE257" w14:textId="293DE46C" w:rsidR="00AB5ED7" w:rsidRDefault="00AB5ED7" w:rsidP="00AB5ED7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2D3D55" w14:textId="74B54953" w:rsidR="005C224F" w:rsidRPr="00AB5ED7" w:rsidRDefault="00844CD0" w:rsidP="00AB5ED7">
      <w:r>
        <w:rPr>
          <w:noProof/>
        </w:rPr>
        <w:lastRenderedPageBreak/>
        <w:drawing>
          <wp:inline distT="0" distB="0" distL="0" distR="0" wp14:anchorId="4C347F80" wp14:editId="435FD60E">
            <wp:extent cx="5943600" cy="5726430"/>
            <wp:effectExtent l="0" t="0" r="0" b="7620"/>
            <wp:docPr id="14057418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804"/>
      </w:tblGrid>
      <w:tr w:rsidR="00AB5ED7" w:rsidRPr="00AB5ED7" w14:paraId="07F74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40248" w14:textId="77777777" w:rsidR="00AB5ED7" w:rsidRPr="00AB5ED7" w:rsidRDefault="00AB5ED7" w:rsidP="00AB5ED7">
            <w:pPr>
              <w:rPr>
                <w:rFonts w:ascii="Roboto Mono" w:hAnsi="Roboto Mono"/>
                <w:b/>
                <w:bCs/>
              </w:rPr>
            </w:pPr>
            <w:r w:rsidRPr="00AB5ED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B383FE1" w14:textId="0B4357C3" w:rsidR="00AB5ED7" w:rsidRPr="00AB5ED7" w:rsidRDefault="00AB5ED7" w:rsidP="00AB5ED7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3.12.12</m:t>
                </m:r>
              </m:oMath>
            </m:oMathPara>
          </w:p>
        </w:tc>
      </w:tr>
      <w:tr w:rsidR="00AB5ED7" w:rsidRPr="00AB5ED7" w14:paraId="35F87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550B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Tessellation type</w:t>
            </w:r>
          </w:p>
        </w:tc>
        <w:tc>
          <w:tcPr>
            <w:tcW w:w="0" w:type="auto"/>
            <w:vAlign w:val="center"/>
            <w:hideMark/>
          </w:tcPr>
          <w:p w14:paraId="570D5811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Semi-Regular</w:t>
            </w:r>
          </w:p>
        </w:tc>
      </w:tr>
      <w:tr w:rsidR="00AB5ED7" w:rsidRPr="00AB5ED7" w14:paraId="22740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2DB1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Archimedean</w:t>
            </w:r>
          </w:p>
        </w:tc>
        <w:tc>
          <w:tcPr>
            <w:tcW w:w="0" w:type="auto"/>
            <w:vAlign w:val="center"/>
            <w:hideMark/>
          </w:tcPr>
          <w:p w14:paraId="5398A80E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Yes</w:t>
            </w:r>
          </w:p>
        </w:tc>
      </w:tr>
      <w:tr w:rsidR="00AB5ED7" w:rsidRPr="00AB5ED7" w14:paraId="01C12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2F11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Periodic</w:t>
            </w:r>
          </w:p>
        </w:tc>
        <w:tc>
          <w:tcPr>
            <w:tcW w:w="0" w:type="auto"/>
            <w:vAlign w:val="center"/>
            <w:hideMark/>
          </w:tcPr>
          <w:p w14:paraId="21818B13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Yes</w:t>
            </w:r>
          </w:p>
        </w:tc>
      </w:tr>
      <w:tr w:rsidR="00AB5ED7" w:rsidRPr="00AB5ED7" w14:paraId="52A38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34A9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Tile types</w:t>
            </w:r>
          </w:p>
        </w:tc>
        <w:tc>
          <w:tcPr>
            <w:tcW w:w="0" w:type="auto"/>
            <w:vAlign w:val="center"/>
            <w:hideMark/>
          </w:tcPr>
          <w:p w14:paraId="2D63398C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2</w:t>
            </w:r>
          </w:p>
        </w:tc>
      </w:tr>
      <w:tr w:rsidR="00AB5ED7" w:rsidRPr="00AB5ED7" w14:paraId="522D4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6274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Triangle type</w:t>
            </w:r>
          </w:p>
        </w:tc>
        <w:tc>
          <w:tcPr>
            <w:tcW w:w="0" w:type="auto"/>
            <w:vAlign w:val="center"/>
            <w:hideMark/>
          </w:tcPr>
          <w:p w14:paraId="4FD8FB4B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Equilateral</w:t>
            </w:r>
          </w:p>
        </w:tc>
      </w:tr>
      <w:tr w:rsidR="00AB5ED7" w:rsidRPr="00AB5ED7" w14:paraId="3835F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DB80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lastRenderedPageBreak/>
              <w:t>Dodecagon type</w:t>
            </w:r>
          </w:p>
        </w:tc>
        <w:tc>
          <w:tcPr>
            <w:tcW w:w="0" w:type="auto"/>
            <w:vAlign w:val="center"/>
            <w:hideMark/>
          </w:tcPr>
          <w:p w14:paraId="58EA867B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Regular</w:t>
            </w:r>
          </w:p>
        </w:tc>
      </w:tr>
      <w:tr w:rsidR="00AB5ED7" w:rsidRPr="00AB5ED7" w14:paraId="05C09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689C9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Triangles at each vertex</w:t>
            </w:r>
          </w:p>
        </w:tc>
        <w:tc>
          <w:tcPr>
            <w:tcW w:w="0" w:type="auto"/>
            <w:vAlign w:val="center"/>
            <w:hideMark/>
          </w:tcPr>
          <w:p w14:paraId="43A0AAAD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1</w:t>
            </w:r>
          </w:p>
        </w:tc>
      </w:tr>
      <w:tr w:rsidR="00AB5ED7" w:rsidRPr="00AB5ED7" w14:paraId="2B9B7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2699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Dodecagons at each vertex</w:t>
            </w:r>
          </w:p>
        </w:tc>
        <w:tc>
          <w:tcPr>
            <w:tcW w:w="0" w:type="auto"/>
            <w:vAlign w:val="center"/>
            <w:hideMark/>
          </w:tcPr>
          <w:p w14:paraId="3CA89CFD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2</w:t>
            </w:r>
          </w:p>
        </w:tc>
      </w:tr>
      <w:tr w:rsidR="00AB5ED7" w:rsidRPr="00AB5ED7" w14:paraId="1B09B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61A2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Polygons at each vertex</w:t>
            </w:r>
          </w:p>
        </w:tc>
        <w:tc>
          <w:tcPr>
            <w:tcW w:w="0" w:type="auto"/>
            <w:vAlign w:val="center"/>
            <w:hideMark/>
          </w:tcPr>
          <w:p w14:paraId="3F542B30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3</w:t>
            </w:r>
          </w:p>
        </w:tc>
      </w:tr>
      <w:tr w:rsidR="00AB5ED7" w:rsidRPr="00AB5ED7" w14:paraId="790FF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FF8A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Triangle angle</w:t>
            </w:r>
          </w:p>
        </w:tc>
        <w:tc>
          <w:tcPr>
            <w:tcW w:w="0" w:type="auto"/>
            <w:vAlign w:val="center"/>
            <w:hideMark/>
          </w:tcPr>
          <w:p w14:paraId="51FD2F64" w14:textId="4B53966A" w:rsidR="00AB5ED7" w:rsidRPr="00AB5ED7" w:rsidRDefault="00000000" w:rsidP="00AB5ED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AB5ED7" w:rsidRPr="00AB5ED7" w14:paraId="27003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86ED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Dodecagon angle</w:t>
            </w:r>
          </w:p>
        </w:tc>
        <w:tc>
          <w:tcPr>
            <w:tcW w:w="0" w:type="auto"/>
            <w:vAlign w:val="center"/>
            <w:hideMark/>
          </w:tcPr>
          <w:p w14:paraId="1383166E" w14:textId="25854898" w:rsidR="00AB5ED7" w:rsidRPr="00AB5ED7" w:rsidRDefault="00000000" w:rsidP="00AB5ED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AB5ED7" w:rsidRPr="00AB5ED7" w14:paraId="6160B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E4E0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Vertex angle sum</w:t>
            </w:r>
          </w:p>
        </w:tc>
        <w:tc>
          <w:tcPr>
            <w:tcW w:w="0" w:type="auto"/>
            <w:vAlign w:val="center"/>
            <w:hideMark/>
          </w:tcPr>
          <w:p w14:paraId="6BE23D90" w14:textId="605E98C3" w:rsidR="00AB5ED7" w:rsidRPr="00AB5ED7" w:rsidRDefault="00000000" w:rsidP="00AB5ED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AB5ED7" w:rsidRPr="00AB5ED7" w14:paraId="54068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B076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18C18B37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None</w:t>
            </w:r>
          </w:p>
        </w:tc>
      </w:tr>
      <w:tr w:rsidR="00AB5ED7" w:rsidRPr="00AB5ED7" w14:paraId="7C287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1EFC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20126139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None</w:t>
            </w:r>
          </w:p>
        </w:tc>
      </w:tr>
      <w:tr w:rsidR="00AB5ED7" w:rsidRPr="00AB5ED7" w14:paraId="59B1A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2E76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Edge-to-edge</w:t>
            </w:r>
          </w:p>
        </w:tc>
        <w:tc>
          <w:tcPr>
            <w:tcW w:w="0" w:type="auto"/>
            <w:vAlign w:val="center"/>
            <w:hideMark/>
          </w:tcPr>
          <w:p w14:paraId="7BD94825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Yes</w:t>
            </w:r>
          </w:p>
        </w:tc>
      </w:tr>
      <w:tr w:rsidR="00AB5ED7" w:rsidRPr="00AB5ED7" w14:paraId="11355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8837" w14:textId="77777777" w:rsidR="00AB5ED7" w:rsidRPr="00AB5ED7" w:rsidRDefault="00AB5ED7" w:rsidP="00AB5ED7">
            <w:pPr>
              <w:rPr>
                <w:rFonts w:ascii="Roboto Mono" w:hAnsi="Roboto Mono"/>
              </w:rPr>
            </w:pPr>
            <w:r w:rsidRPr="00AB5ED7">
              <w:rPr>
                <w:rFonts w:ascii="Roboto Mono" w:hAnsi="Roboto Mono"/>
              </w:rPr>
              <w:t>Cyclic order</w:t>
            </w:r>
          </w:p>
        </w:tc>
        <w:tc>
          <w:tcPr>
            <w:tcW w:w="0" w:type="auto"/>
            <w:vAlign w:val="center"/>
            <w:hideMark/>
          </w:tcPr>
          <w:p w14:paraId="452756AF" w14:textId="23CC0207" w:rsidR="00AB5ED7" w:rsidRPr="00AB5ED7" w:rsidRDefault="00AB5ED7" w:rsidP="00AB5E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3.12.12</m:t>
                </m:r>
              </m:oMath>
            </m:oMathPara>
          </w:p>
        </w:tc>
      </w:tr>
    </w:tbl>
    <w:p w14:paraId="45E2DCC8" w14:textId="77777777" w:rsidR="00AB5ED7" w:rsidRP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77EFE123">
          <v:rect id="_x0000_i1038" style="width:0;height:1.5pt" o:hralign="center" o:hrstd="t" o:hr="t" fillcolor="#a0a0a0" stroked="f"/>
        </w:pict>
      </w:r>
    </w:p>
    <w:p w14:paraId="2B3CCB62" w14:textId="77777777" w:rsidR="00AB5ED7" w:rsidRDefault="00AB5ED7" w:rsidP="00AB5ED7">
      <w:pPr>
        <w:pStyle w:val="Heading2"/>
      </w:pPr>
      <w:r w:rsidRPr="00AB5ED7">
        <w:t>Relationship to the Eight Semi-Regular Tessellations</w:t>
      </w:r>
    </w:p>
    <w:p w14:paraId="423CC7F3" w14:textId="30CF9A5B" w:rsidR="00AB5ED7" w:rsidRDefault="00AB5ED7" w:rsidP="00AB5E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DB4E9" w14:textId="43A638F3" w:rsidR="00603FD2" w:rsidRPr="00AB5ED7" w:rsidRDefault="00603FD2" w:rsidP="00AB5ED7">
      <w:r>
        <w:rPr>
          <w:noProof/>
        </w:rPr>
        <w:drawing>
          <wp:inline distT="0" distB="0" distL="0" distR="0" wp14:anchorId="0C2859DD" wp14:editId="3F4E93BE">
            <wp:extent cx="5943600" cy="1602105"/>
            <wp:effectExtent l="0" t="0" r="0" b="0"/>
            <wp:docPr id="19608619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34990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Semi-Regular Tessellations</w:t>
      </w:r>
    </w:p>
    <w:p w14:paraId="543A06C8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t>├──</w:t>
      </w:r>
      <w:r w:rsidRPr="00AB5ED7">
        <w:rPr>
          <w:rFonts w:ascii="Roboto Mono" w:hAnsi="Roboto Mono"/>
        </w:rPr>
        <w:t xml:space="preserve"> 3.3.3.3.6</w:t>
      </w:r>
    </w:p>
    <w:p w14:paraId="51230EF5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t>├──</w:t>
      </w:r>
      <w:r w:rsidRPr="00AB5ED7">
        <w:rPr>
          <w:rFonts w:ascii="Roboto Mono" w:hAnsi="Roboto Mono"/>
        </w:rPr>
        <w:t xml:space="preserve"> 3.3.3.4.4</w:t>
      </w:r>
    </w:p>
    <w:p w14:paraId="4901A0D9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lastRenderedPageBreak/>
        <w:t>├──</w:t>
      </w:r>
      <w:r w:rsidRPr="00AB5ED7">
        <w:rPr>
          <w:rFonts w:ascii="Roboto Mono" w:hAnsi="Roboto Mono"/>
        </w:rPr>
        <w:t xml:space="preserve"> 3.3.4.3.4</w:t>
      </w:r>
    </w:p>
    <w:p w14:paraId="5E84887C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t>├──</w:t>
      </w:r>
      <w:r w:rsidRPr="00AB5ED7">
        <w:rPr>
          <w:rFonts w:ascii="Roboto Mono" w:hAnsi="Roboto Mono"/>
        </w:rPr>
        <w:t xml:space="preserve"> 3.4.6.4</w:t>
      </w:r>
    </w:p>
    <w:p w14:paraId="1D74ED38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t>├──</w:t>
      </w:r>
      <w:r w:rsidRPr="00AB5ED7">
        <w:rPr>
          <w:rFonts w:ascii="Roboto Mono" w:hAnsi="Roboto Mono"/>
        </w:rPr>
        <w:t xml:space="preserve"> 3.6.3.6</w:t>
      </w:r>
    </w:p>
    <w:p w14:paraId="29BD2D99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t>├──</w:t>
      </w:r>
      <w:r w:rsidRPr="00AB5ED7">
        <w:rPr>
          <w:rFonts w:ascii="Roboto Mono" w:hAnsi="Roboto Mono"/>
        </w:rPr>
        <w:t xml:space="preserve"> 3.12.12</w:t>
      </w:r>
    </w:p>
    <w:p w14:paraId="598B1F85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t>├──</w:t>
      </w:r>
      <w:r w:rsidRPr="00AB5ED7">
        <w:rPr>
          <w:rFonts w:ascii="Roboto Mono" w:hAnsi="Roboto Mono"/>
        </w:rPr>
        <w:t xml:space="preserve"> 4.6.12</w:t>
      </w:r>
    </w:p>
    <w:p w14:paraId="49452275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MS Gothic" w:eastAsia="MS Gothic" w:hAnsi="MS Gothic" w:cs="MS Gothic" w:hint="eastAsia"/>
        </w:rPr>
        <w:t>└──</w:t>
      </w:r>
      <w:r w:rsidRPr="00AB5ED7">
        <w:rPr>
          <w:rFonts w:ascii="Roboto Mono" w:hAnsi="Roboto Mono"/>
        </w:rPr>
        <w:t xml:space="preserve"> 4.8.8</w:t>
      </w:r>
    </w:p>
    <w:p w14:paraId="7C47C6FB" w14:textId="3258EACA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3.12.12</m:t>
        </m:r>
      </m:oMath>
      <w:r w:rsidRPr="00AB5ED7">
        <w:rPr>
          <w:rFonts w:ascii="Roboto Mono" w:hAnsi="Roboto Mono"/>
        </w:rPr>
        <w:t xml:space="preserve">tessellation is therefore one of the </w:t>
      </w:r>
      <w:r w:rsidRPr="00AB5ED7">
        <w:rPr>
          <w:rFonts w:ascii="Roboto Mono" w:hAnsi="Roboto Mono"/>
          <w:b/>
          <w:bCs/>
        </w:rPr>
        <w:t>eight Archimedean tessellations</w:t>
      </w:r>
      <w:r w:rsidRPr="00AB5ED7">
        <w:rPr>
          <w:rFonts w:ascii="Roboto Mono" w:hAnsi="Roboto Mono"/>
        </w:rPr>
        <w:t xml:space="preserve"> of the Euclidean plane.</w:t>
      </w:r>
    </w:p>
    <w:p w14:paraId="68A97B46" w14:textId="77777777" w:rsidR="00AB5ED7" w:rsidRPr="00AB5ED7" w:rsidRDefault="00000000" w:rsidP="00AB5ED7">
      <w:pPr>
        <w:rPr>
          <w:rFonts w:ascii="Roboto Mono" w:hAnsi="Roboto Mono"/>
        </w:rPr>
      </w:pPr>
      <w:r>
        <w:rPr>
          <w:rFonts w:ascii="Roboto Mono" w:hAnsi="Roboto Mono"/>
        </w:rPr>
        <w:pict w14:anchorId="489CE6CA">
          <v:rect id="_x0000_i1039" style="width:0;height:1.5pt" o:hralign="center" o:hrstd="t" o:hr="t" fillcolor="#a0a0a0" stroked="f"/>
        </w:pict>
      </w:r>
    </w:p>
    <w:p w14:paraId="48EB2271" w14:textId="77777777" w:rsidR="00AB5ED7" w:rsidRDefault="00AB5ED7" w:rsidP="00AB5ED7">
      <w:pPr>
        <w:pStyle w:val="Heading2"/>
      </w:pPr>
      <w:r w:rsidRPr="00AB5ED7">
        <w:t>Key Points</w:t>
      </w:r>
    </w:p>
    <w:p w14:paraId="5320E7B7" w14:textId="30662B1A" w:rsidR="00AB5ED7" w:rsidRPr="00AB5ED7" w:rsidRDefault="00AB5ED7" w:rsidP="00AB5E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95261C" w14:textId="1FE05C6E" w:rsidR="00AB5ED7" w:rsidRPr="00AB5ED7" w:rsidRDefault="00AB5ED7" w:rsidP="00AB5ED7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3.12.12</m:t>
        </m:r>
      </m:oMath>
      <w:r w:rsidRPr="00AB5ED7">
        <w:rPr>
          <w:rFonts w:ascii="Roboto Mono" w:hAnsi="Roboto Mono"/>
        </w:rPr>
        <w:t xml:space="preserve">is a </w:t>
      </w:r>
      <w:r w:rsidRPr="00AB5ED7">
        <w:rPr>
          <w:rFonts w:ascii="Roboto Mono" w:hAnsi="Roboto Mono"/>
          <w:b/>
          <w:bCs/>
        </w:rPr>
        <w:t>semi-regular (Archimedean) tessellation</w:t>
      </w:r>
      <w:r w:rsidRPr="00AB5ED7">
        <w:rPr>
          <w:rFonts w:ascii="Roboto Mono" w:hAnsi="Roboto Mono"/>
        </w:rPr>
        <w:t>.</w:t>
      </w:r>
    </w:p>
    <w:p w14:paraId="17E3F0F1" w14:textId="77777777" w:rsidR="00AB5ED7" w:rsidRPr="00AB5ED7" w:rsidRDefault="00AB5ED7" w:rsidP="00AB5ED7">
      <w:pPr>
        <w:numPr>
          <w:ilvl w:val="0"/>
          <w:numId w:val="4"/>
        </w:numPr>
        <w:rPr>
          <w:rFonts w:ascii="Roboto Mono" w:hAnsi="Roboto Mono"/>
        </w:rPr>
      </w:pPr>
      <w:r w:rsidRPr="00AB5ED7">
        <w:rPr>
          <w:rFonts w:ascii="Roboto Mono" w:hAnsi="Roboto Mono"/>
        </w:rPr>
        <w:t>It uses:</w:t>
      </w:r>
    </w:p>
    <w:p w14:paraId="1E9F0F44" w14:textId="77777777" w:rsidR="00AB5ED7" w:rsidRPr="00AB5ED7" w:rsidRDefault="00AB5ED7" w:rsidP="00AB5ED7">
      <w:pPr>
        <w:numPr>
          <w:ilvl w:val="1"/>
          <w:numId w:val="4"/>
        </w:numPr>
        <w:rPr>
          <w:rFonts w:ascii="Roboto Mono" w:hAnsi="Roboto Mono"/>
        </w:rPr>
      </w:pPr>
      <w:r w:rsidRPr="00AB5ED7">
        <w:rPr>
          <w:rFonts w:ascii="Roboto Mono" w:hAnsi="Roboto Mono"/>
          <w:b/>
          <w:bCs/>
        </w:rPr>
        <w:t>Equilateral triangles</w:t>
      </w:r>
    </w:p>
    <w:p w14:paraId="571962A4" w14:textId="77777777" w:rsidR="00AB5ED7" w:rsidRPr="00AB5ED7" w:rsidRDefault="00AB5ED7" w:rsidP="00AB5ED7">
      <w:pPr>
        <w:numPr>
          <w:ilvl w:val="1"/>
          <w:numId w:val="4"/>
        </w:numPr>
        <w:rPr>
          <w:rFonts w:ascii="Roboto Mono" w:hAnsi="Roboto Mono"/>
        </w:rPr>
      </w:pPr>
      <w:r w:rsidRPr="00AB5ED7">
        <w:rPr>
          <w:rFonts w:ascii="Roboto Mono" w:hAnsi="Roboto Mono"/>
          <w:b/>
          <w:bCs/>
        </w:rPr>
        <w:t>Regular dodecagons</w:t>
      </w:r>
    </w:p>
    <w:p w14:paraId="03EA1D9A" w14:textId="77777777" w:rsidR="00AB5ED7" w:rsidRPr="00AB5ED7" w:rsidRDefault="00AB5ED7" w:rsidP="00AB5ED7">
      <w:pPr>
        <w:numPr>
          <w:ilvl w:val="0"/>
          <w:numId w:val="4"/>
        </w:numPr>
        <w:rPr>
          <w:rFonts w:ascii="Roboto Mono" w:hAnsi="Roboto Mono"/>
        </w:rPr>
      </w:pPr>
      <w:r w:rsidRPr="00AB5ED7">
        <w:rPr>
          <w:rFonts w:ascii="Roboto Mono" w:hAnsi="Roboto Mono"/>
        </w:rPr>
        <w:t>Three polygons meet at every vertex.</w:t>
      </w:r>
    </w:p>
    <w:p w14:paraId="477E3F43" w14:textId="77777777" w:rsidR="00AB5ED7" w:rsidRPr="00AB5ED7" w:rsidRDefault="00AB5ED7" w:rsidP="00AB5ED7">
      <w:pPr>
        <w:numPr>
          <w:ilvl w:val="0"/>
          <w:numId w:val="4"/>
        </w:numPr>
        <w:rPr>
          <w:rFonts w:ascii="Roboto Mono" w:hAnsi="Roboto Mono"/>
        </w:rPr>
      </w:pPr>
      <w:r w:rsidRPr="00AB5ED7">
        <w:rPr>
          <w:rFonts w:ascii="Roboto Mono" w:hAnsi="Roboto Mono"/>
        </w:rPr>
        <w:t>The configuration is:</w:t>
      </w:r>
    </w:p>
    <w:p w14:paraId="514DCE85" w14:textId="195882C4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3.12.12</m:t>
              </m:r>
            </m:e>
          </m:borderBox>
        </m:oMath>
      </m:oMathPara>
    </w:p>
    <w:p w14:paraId="30F8B4B6" w14:textId="77777777" w:rsidR="00AB5ED7" w:rsidRPr="00AB5ED7" w:rsidRDefault="00AB5ED7" w:rsidP="00AB5ED7">
      <w:pPr>
        <w:numPr>
          <w:ilvl w:val="0"/>
          <w:numId w:val="5"/>
        </w:numPr>
        <w:rPr>
          <w:rFonts w:ascii="Roboto Mono" w:hAnsi="Roboto Mono"/>
        </w:rPr>
      </w:pPr>
      <w:r w:rsidRPr="00AB5ED7">
        <w:rPr>
          <w:rFonts w:ascii="Roboto Mono" w:hAnsi="Roboto Mono"/>
        </w:rPr>
        <w:t>The angles are:</w:t>
      </w:r>
    </w:p>
    <w:p w14:paraId="50396F46" w14:textId="4F54120F" w:rsidR="00AB5ED7" w:rsidRPr="00AB5ED7" w:rsidRDefault="00000000" w:rsidP="00AB5ED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66EC35F" w14:textId="77777777" w:rsidR="00AB5ED7" w:rsidRPr="00AB5ED7" w:rsidRDefault="00AB5ED7" w:rsidP="00AB5ED7">
      <w:pPr>
        <w:numPr>
          <w:ilvl w:val="0"/>
          <w:numId w:val="6"/>
        </w:numPr>
        <w:rPr>
          <w:rFonts w:ascii="Roboto Mono" w:hAnsi="Roboto Mono"/>
        </w:rPr>
      </w:pPr>
      <w:r w:rsidRPr="00AB5ED7">
        <w:rPr>
          <w:rFonts w:ascii="Roboto Mono" w:hAnsi="Roboto Mono"/>
        </w:rPr>
        <w:t>Their sum is:</w:t>
      </w:r>
    </w:p>
    <w:p w14:paraId="2249DF6B" w14:textId="330AA234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70CBF6D" w14:textId="77777777" w:rsidR="00AB5ED7" w:rsidRPr="00AB5ED7" w:rsidRDefault="00AB5ED7" w:rsidP="00AB5ED7">
      <w:pPr>
        <w:numPr>
          <w:ilvl w:val="0"/>
          <w:numId w:val="7"/>
        </w:numPr>
        <w:rPr>
          <w:rFonts w:ascii="Roboto Mono" w:hAnsi="Roboto Mono"/>
        </w:rPr>
      </w:pPr>
      <w:r w:rsidRPr="00AB5ED7">
        <w:rPr>
          <w:rFonts w:ascii="Roboto Mono" w:hAnsi="Roboto Mono"/>
        </w:rPr>
        <w:t xml:space="preserve">It is also </w:t>
      </w:r>
      <w:r w:rsidRPr="00AB5ED7">
        <w:rPr>
          <w:rFonts w:ascii="Roboto Mono" w:hAnsi="Roboto Mono"/>
          <w:b/>
          <w:bCs/>
        </w:rPr>
        <w:t>periodic</w:t>
      </w:r>
      <w:r w:rsidRPr="00AB5ED7">
        <w:rPr>
          <w:rFonts w:ascii="Roboto Mono" w:hAnsi="Roboto Mono"/>
        </w:rPr>
        <w:t>.</w:t>
      </w:r>
    </w:p>
    <w:p w14:paraId="0F186AE1" w14:textId="77777777" w:rsidR="00AB5ED7" w:rsidRPr="00AB5ED7" w:rsidRDefault="00AB5ED7" w:rsidP="00AB5ED7">
      <w:pPr>
        <w:numPr>
          <w:ilvl w:val="0"/>
          <w:numId w:val="7"/>
        </w:numPr>
        <w:rPr>
          <w:rFonts w:ascii="Roboto Mono" w:hAnsi="Roboto Mono"/>
        </w:rPr>
      </w:pPr>
      <w:r w:rsidRPr="00AB5ED7">
        <w:rPr>
          <w:rFonts w:ascii="Roboto Mono" w:hAnsi="Roboto Mono"/>
        </w:rPr>
        <w:t>Its compact notation is:</w:t>
      </w:r>
    </w:p>
    <w:p w14:paraId="36C8E8A5" w14:textId="2181838A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3.12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491D08A" w14:textId="77777777" w:rsidR="00AB5ED7" w:rsidRDefault="00AB5ED7" w:rsidP="00AB5ED7">
      <w:pPr>
        <w:pStyle w:val="Heading2"/>
      </w:pPr>
      <w:r w:rsidRPr="00AB5ED7">
        <w:lastRenderedPageBreak/>
        <w:t>Conclusion</w:t>
      </w:r>
    </w:p>
    <w:p w14:paraId="542B12F8" w14:textId="13838CA9" w:rsidR="00AB5ED7" w:rsidRPr="00AB5ED7" w:rsidRDefault="00AB5ED7" w:rsidP="00AB5E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FA2CB9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 xml:space="preserve">The </w:t>
      </w:r>
      <w:r w:rsidRPr="00AB5ED7">
        <w:rPr>
          <w:rFonts w:ascii="Roboto Mono" w:hAnsi="Roboto Mono"/>
          <w:b/>
          <w:bCs/>
        </w:rPr>
        <w:t>3.12.12 tessellation</w:t>
      </w:r>
      <w:r w:rsidRPr="00AB5ED7">
        <w:rPr>
          <w:rFonts w:ascii="Roboto Mono" w:hAnsi="Roboto Mono"/>
        </w:rPr>
        <w:t xml:space="preserve"> is a semi-regular, periodic tessellation consisting of </w:t>
      </w:r>
      <w:r w:rsidRPr="00AB5ED7">
        <w:rPr>
          <w:rFonts w:ascii="Roboto Mono" w:hAnsi="Roboto Mono"/>
          <w:b/>
          <w:bCs/>
        </w:rPr>
        <w:t>equilateral triangles and regular dodecagons</w:t>
      </w:r>
      <w:r w:rsidRPr="00AB5ED7">
        <w:rPr>
          <w:rFonts w:ascii="Roboto Mono" w:hAnsi="Roboto Mono"/>
        </w:rPr>
        <w:t xml:space="preserve">. At every vertex, </w:t>
      </w:r>
      <w:r w:rsidRPr="00AB5ED7">
        <w:rPr>
          <w:rFonts w:ascii="Roboto Mono" w:hAnsi="Roboto Mono"/>
          <w:b/>
          <w:bCs/>
        </w:rPr>
        <w:t>one triangle and two dodecagons</w:t>
      </w:r>
      <w:r w:rsidRPr="00AB5ED7">
        <w:rPr>
          <w:rFonts w:ascii="Roboto Mono" w:hAnsi="Roboto Mono"/>
        </w:rPr>
        <w:t xml:space="preserve"> meet in the cyclic configuration</w:t>
      </w:r>
    </w:p>
    <w:p w14:paraId="3092B94F" w14:textId="1897B63A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3.12.12</m:t>
              </m:r>
            </m:e>
          </m:borderBox>
        </m:oMath>
      </m:oMathPara>
    </w:p>
    <w:p w14:paraId="07DBC82C" w14:textId="77777777" w:rsidR="00AB5ED7" w:rsidRPr="00AB5ED7" w:rsidRDefault="00AB5ED7" w:rsidP="00AB5ED7">
      <w:pPr>
        <w:rPr>
          <w:rFonts w:ascii="Roboto Mono" w:hAnsi="Roboto Mono"/>
        </w:rPr>
      </w:pPr>
      <w:r w:rsidRPr="00AB5ED7">
        <w:rPr>
          <w:rFonts w:ascii="Roboto Mono" w:hAnsi="Roboto Mono"/>
        </w:rPr>
        <w:t>and their interior angles satisfy</w:t>
      </w:r>
    </w:p>
    <w:p w14:paraId="159AE381" w14:textId="1EDBA1AD" w:rsidR="00AB5ED7" w:rsidRPr="00AB5ED7" w:rsidRDefault="00000000" w:rsidP="00AB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D6680DE" w14:textId="55EB77C0" w:rsidR="00AB5ED7" w:rsidRPr="00AB5ED7" w:rsidRDefault="00AB5ED7" w:rsidP="005D4EE7">
      <w:pPr>
        <w:rPr>
          <w:rFonts w:ascii="Roboto Mono" w:hAnsi="Roboto Mono"/>
        </w:rPr>
      </w:pPr>
      <w:r w:rsidRPr="00AB5ED7">
        <w:rPr>
          <w:rFonts w:ascii="Roboto Mono" w:hAnsi="Roboto Mono"/>
        </w:rPr>
        <w:t>allowing the polygons to cover the Euclidean plane completely without gaps or overlaps.</w:t>
      </w:r>
    </w:p>
    <w:sectPr w:rsidR="00AB5ED7" w:rsidRPr="00AB5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E4917ED"/>
    <w:multiLevelType w:val="multilevel"/>
    <w:tmpl w:val="0DCC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62F41"/>
    <w:multiLevelType w:val="multilevel"/>
    <w:tmpl w:val="2692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62455"/>
    <w:multiLevelType w:val="multilevel"/>
    <w:tmpl w:val="F68E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7486E"/>
    <w:multiLevelType w:val="multilevel"/>
    <w:tmpl w:val="D97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F588D"/>
    <w:multiLevelType w:val="multilevel"/>
    <w:tmpl w:val="B42E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30F27"/>
    <w:multiLevelType w:val="multilevel"/>
    <w:tmpl w:val="EB6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D7384"/>
    <w:multiLevelType w:val="multilevel"/>
    <w:tmpl w:val="B9D8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34EE2"/>
    <w:multiLevelType w:val="multilevel"/>
    <w:tmpl w:val="E410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008844">
    <w:abstractNumId w:val="7"/>
  </w:num>
  <w:num w:numId="2" w16cid:durableId="1962304158">
    <w:abstractNumId w:val="6"/>
  </w:num>
  <w:num w:numId="3" w16cid:durableId="1986813148">
    <w:abstractNumId w:val="2"/>
  </w:num>
  <w:num w:numId="4" w16cid:durableId="569387032">
    <w:abstractNumId w:val="4"/>
  </w:num>
  <w:num w:numId="5" w16cid:durableId="2118058065">
    <w:abstractNumId w:val="5"/>
  </w:num>
  <w:num w:numId="6" w16cid:durableId="833765068">
    <w:abstractNumId w:val="0"/>
  </w:num>
  <w:num w:numId="7" w16cid:durableId="658581708">
    <w:abstractNumId w:val="3"/>
  </w:num>
  <w:num w:numId="8" w16cid:durableId="2092844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C7"/>
    <w:rsid w:val="002D1F4F"/>
    <w:rsid w:val="003E2D52"/>
    <w:rsid w:val="00411B9B"/>
    <w:rsid w:val="004875C7"/>
    <w:rsid w:val="004C1636"/>
    <w:rsid w:val="004E0A2F"/>
    <w:rsid w:val="005C224F"/>
    <w:rsid w:val="005D4EE7"/>
    <w:rsid w:val="00603FD2"/>
    <w:rsid w:val="006F2072"/>
    <w:rsid w:val="00711B4D"/>
    <w:rsid w:val="00787119"/>
    <w:rsid w:val="007D5546"/>
    <w:rsid w:val="00844CD0"/>
    <w:rsid w:val="008952B3"/>
    <w:rsid w:val="009D7EB3"/>
    <w:rsid w:val="00A632A7"/>
    <w:rsid w:val="00A70480"/>
    <w:rsid w:val="00AB5ED7"/>
    <w:rsid w:val="00DA42E7"/>
    <w:rsid w:val="00DF1488"/>
    <w:rsid w:val="00E5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79B5"/>
  <w15:chartTrackingRefBased/>
  <w15:docId w15:val="{E9943142-A617-43BA-B9EE-427CB108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7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5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0A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1235</Words>
  <Characters>7042</Characters>
  <Application>Microsoft Office Word</Application>
  <DocSecurity>0</DocSecurity>
  <Lines>58</Lines>
  <Paragraphs>16</Paragraphs>
  <ScaleCrop>false</ScaleCrop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2026-09-17T23:27:00Z</dcterms:created>
  <dcterms:modified xsi:type="dcterms:W3CDTF">2026-09-18T00:35:00Z</dcterms:modified>
</cp:coreProperties>
</file>