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9ABA" w14:textId="19C6D876" w:rsidR="004313CE" w:rsidRDefault="008A307D" w:rsidP="004313CE">
      <w:pPr>
        <w:pStyle w:val="Heading1"/>
      </w:pPr>
      <w:r w:rsidRPr="008A307D">
        <w:t>4.6.12 Tessellation</w:t>
      </w:r>
    </w:p>
    <w:p w14:paraId="25A40B3D" w14:textId="214FF369" w:rsidR="00EB40E9" w:rsidRDefault="00EB40E9" w:rsidP="00EB40E9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020FCF" w14:textId="08E072E2" w:rsidR="00EB40E9" w:rsidRPr="00251DB3" w:rsidRDefault="00EB40E9" w:rsidP="00EB40E9">
      <w:pPr>
        <w:rPr>
          <w:rFonts w:ascii="Roboto Mono" w:hAnsi="Roboto Mono"/>
        </w:rPr>
      </w:pPr>
      <w:r w:rsidRPr="00251DB3">
        <w:rPr>
          <w:rFonts w:ascii="Roboto Mono" w:hAnsi="Roboto Mono"/>
        </w:rPr>
        <w:drawing>
          <wp:inline distT="0" distB="0" distL="0" distR="0" wp14:anchorId="252E172B" wp14:editId="743B851D">
            <wp:extent cx="5943600" cy="4745355"/>
            <wp:effectExtent l="0" t="0" r="0" b="0"/>
            <wp:docPr id="2070516345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565F7" w14:textId="77777777" w:rsidR="00EB40E9" w:rsidRPr="00251DB3" w:rsidRDefault="00EB40E9" w:rsidP="00EB40E9">
      <w:pPr>
        <w:rPr>
          <w:rFonts w:ascii="Roboto Mono" w:hAnsi="Roboto Mono"/>
        </w:rPr>
      </w:pPr>
      <w:r w:rsidRPr="00251DB3">
        <w:rPr>
          <w:rFonts w:ascii="Roboto Mono" w:hAnsi="Roboto Mono"/>
        </w:rPr>
        <w:lastRenderedPageBreak/>
        <w:drawing>
          <wp:inline distT="0" distB="0" distL="0" distR="0" wp14:anchorId="2A6EA817" wp14:editId="72334C40">
            <wp:extent cx="3810000" cy="3810000"/>
            <wp:effectExtent l="0" t="0" r="0" b="0"/>
            <wp:docPr id="2072893624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5B8E8" w14:textId="77777777" w:rsidR="00EB40E9" w:rsidRPr="00251DB3" w:rsidRDefault="00EB40E9" w:rsidP="00EB40E9">
      <w:pPr>
        <w:rPr>
          <w:rFonts w:ascii="Roboto Mono" w:hAnsi="Roboto Mono"/>
        </w:rPr>
      </w:pPr>
      <w:r w:rsidRPr="00251DB3">
        <w:rPr>
          <w:rFonts w:ascii="Roboto Mono" w:hAnsi="Roboto Mono"/>
        </w:rPr>
        <w:lastRenderedPageBreak/>
        <w:drawing>
          <wp:inline distT="0" distB="0" distL="0" distR="0" wp14:anchorId="3501218C" wp14:editId="0770B9BA">
            <wp:extent cx="5943600" cy="4457700"/>
            <wp:effectExtent l="0" t="0" r="0" b="0"/>
            <wp:docPr id="85377214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5FA3" w14:textId="77777777" w:rsidR="00EB40E9" w:rsidRPr="00251DB3" w:rsidRDefault="00EB40E9" w:rsidP="00EB40E9">
      <w:pPr>
        <w:rPr>
          <w:rFonts w:ascii="Roboto Mono" w:hAnsi="Roboto Mono"/>
        </w:rPr>
      </w:pPr>
      <w:r w:rsidRPr="00251DB3">
        <w:rPr>
          <w:rFonts w:ascii="Roboto Mono" w:hAnsi="Roboto Mono"/>
        </w:rPr>
        <w:lastRenderedPageBreak/>
        <w:drawing>
          <wp:inline distT="0" distB="0" distL="0" distR="0" wp14:anchorId="0A91BB16" wp14:editId="13C2FC68">
            <wp:extent cx="5943600" cy="6292850"/>
            <wp:effectExtent l="0" t="0" r="0" b="0"/>
            <wp:docPr id="1372449593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AC69" w14:textId="5564E130" w:rsidR="00EB40E9" w:rsidRPr="00EB40E9" w:rsidRDefault="00EB40E9" w:rsidP="00EB40E9">
      <w:pPr>
        <w:rPr>
          <w:rFonts w:ascii="Roboto Mono" w:hAnsi="Roboto Mono"/>
        </w:rPr>
      </w:pPr>
      <w:r w:rsidRPr="00251DB3">
        <w:rPr>
          <w:rFonts w:ascii="Roboto Mono" w:hAnsi="Roboto Mono"/>
        </w:rPr>
        <w:lastRenderedPageBreak/>
        <w:drawing>
          <wp:inline distT="0" distB="0" distL="0" distR="0" wp14:anchorId="3A59EB36" wp14:editId="26A150C2">
            <wp:extent cx="5943600" cy="5933440"/>
            <wp:effectExtent l="0" t="0" r="0" b="0"/>
            <wp:docPr id="134324653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392E9" w14:textId="77777777" w:rsidR="004313CE" w:rsidRDefault="004313CE" w:rsidP="004313CE">
      <w:pPr>
        <w:pStyle w:val="Heading2"/>
      </w:pPr>
      <w:r w:rsidRPr="004313CE">
        <w:t>Definition</w:t>
      </w:r>
    </w:p>
    <w:p w14:paraId="1AE25477" w14:textId="77CF2342" w:rsidR="004313CE" w:rsidRPr="004313CE" w:rsidRDefault="004313CE" w:rsidP="004313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77B71A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The </w:t>
      </w:r>
      <w:r w:rsidRPr="004313CE">
        <w:rPr>
          <w:rFonts w:ascii="Roboto Mono" w:hAnsi="Roboto Mono"/>
          <w:b/>
          <w:bCs/>
        </w:rPr>
        <w:t>4.6.12 tessellation</w:t>
      </w:r>
      <w:r w:rsidRPr="004313CE">
        <w:rPr>
          <w:rFonts w:ascii="Roboto Mono" w:hAnsi="Roboto Mono"/>
        </w:rPr>
        <w:t xml:space="preserve"> is a </w:t>
      </w:r>
      <w:r w:rsidRPr="004313CE">
        <w:rPr>
          <w:rFonts w:ascii="Roboto Mono" w:hAnsi="Roboto Mono"/>
          <w:b/>
          <w:bCs/>
        </w:rPr>
        <w:t>semi-regular (Archimedean) tessellation</w:t>
      </w:r>
      <w:r w:rsidRPr="004313CE">
        <w:rPr>
          <w:rFonts w:ascii="Roboto Mono" w:hAnsi="Roboto Mono"/>
        </w:rPr>
        <w:t xml:space="preserve"> of the Euclidean plane composed of </w:t>
      </w:r>
      <w:r w:rsidRPr="004313CE">
        <w:rPr>
          <w:rFonts w:ascii="Roboto Mono" w:hAnsi="Roboto Mono"/>
          <w:b/>
          <w:bCs/>
        </w:rPr>
        <w:t>squares, regular hexagons, and regular dodecagons</w:t>
      </w:r>
      <w:r w:rsidRPr="004313CE">
        <w:rPr>
          <w:rFonts w:ascii="Roboto Mono" w:hAnsi="Roboto Mono"/>
        </w:rPr>
        <w:t>.</w:t>
      </w:r>
    </w:p>
    <w:p w14:paraId="3BB86512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Its vertex configuration is:</w:t>
      </w:r>
    </w:p>
    <w:p w14:paraId="2C0A2A7F" w14:textId="1419028C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4.6.12</m:t>
              </m:r>
            </m:e>
          </m:borderBox>
        </m:oMath>
      </m:oMathPara>
    </w:p>
    <w:p w14:paraId="1D0D2481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lastRenderedPageBreak/>
        <w:t>This means that, around every vertex, the polygons occur in the cyclic order:</w:t>
      </w:r>
    </w:p>
    <w:p w14:paraId="1C3E1E97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  <w:b/>
          <w:bCs/>
        </w:rPr>
        <w:t xml:space="preserve">Square </w:t>
      </w:r>
      <w:r w:rsidRPr="004313CE">
        <w:rPr>
          <w:rFonts w:ascii="Arial" w:hAnsi="Arial" w:cs="Arial"/>
          <w:b/>
          <w:bCs/>
        </w:rPr>
        <w:t>→</w:t>
      </w:r>
      <w:r w:rsidRPr="004313CE">
        <w:rPr>
          <w:rFonts w:ascii="Roboto Mono" w:hAnsi="Roboto Mono"/>
          <w:b/>
          <w:bCs/>
        </w:rPr>
        <w:t xml:space="preserve"> Hexagon </w:t>
      </w:r>
      <w:r w:rsidRPr="004313CE">
        <w:rPr>
          <w:rFonts w:ascii="Arial" w:hAnsi="Arial" w:cs="Arial"/>
          <w:b/>
          <w:bCs/>
        </w:rPr>
        <w:t>→</w:t>
      </w:r>
      <w:r w:rsidRPr="004313CE">
        <w:rPr>
          <w:rFonts w:ascii="Roboto Mono" w:hAnsi="Roboto Mono"/>
          <w:b/>
          <w:bCs/>
        </w:rPr>
        <w:t xml:space="preserve"> Dodecagon</w:t>
      </w:r>
    </w:p>
    <w:p w14:paraId="16284367" w14:textId="77777777" w:rsid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29D8761F">
          <v:rect id="_x0000_i1042" style="width:0;height:1.5pt" o:hralign="center" o:bullet="t" o:hrstd="t" o:hr="t" fillcolor="#a0a0a0" stroked="f"/>
        </w:pict>
      </w:r>
    </w:p>
    <w:p w14:paraId="527FD08B" w14:textId="77777777" w:rsidR="000B666C" w:rsidRPr="00251DB3" w:rsidRDefault="000B666C" w:rsidP="000B666C">
      <w:pPr>
        <w:pStyle w:val="Heading2"/>
      </w:pPr>
      <w:r w:rsidRPr="00251DB3">
        <w:t>Basic Structure</w:t>
      </w:r>
    </w:p>
    <w:p w14:paraId="72C91B9F" w14:textId="283590E8" w:rsidR="000B666C" w:rsidRDefault="000B666C" w:rsidP="000B666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7045E8" w14:textId="56FE3F24" w:rsidR="000B666C" w:rsidRPr="00251DB3" w:rsidRDefault="000B666C" w:rsidP="000B666C">
      <w:pPr>
        <w:rPr>
          <w:rFonts w:ascii="Roboto Mono" w:hAnsi="Roboto Mono"/>
        </w:rPr>
      </w:pPr>
      <w:r w:rsidRPr="00251DB3">
        <w:rPr>
          <w:rFonts w:ascii="Roboto Mono" w:hAnsi="Roboto Mono"/>
        </w:rPr>
        <w:drawing>
          <wp:inline distT="0" distB="0" distL="0" distR="0" wp14:anchorId="1FD980B0" wp14:editId="762A9BBA">
            <wp:extent cx="5943600" cy="4745355"/>
            <wp:effectExtent l="0" t="0" r="0" b="0"/>
            <wp:docPr id="554860838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68DDA" w14:textId="77777777" w:rsidR="000B666C" w:rsidRPr="00251DB3" w:rsidRDefault="000B666C" w:rsidP="000B666C">
      <w:pPr>
        <w:rPr>
          <w:rFonts w:ascii="Roboto Mono" w:hAnsi="Roboto Mono"/>
        </w:rPr>
      </w:pPr>
      <w:r w:rsidRPr="00251DB3">
        <w:rPr>
          <w:rFonts w:ascii="Roboto Mono" w:hAnsi="Roboto Mono"/>
        </w:rPr>
        <w:lastRenderedPageBreak/>
        <w:drawing>
          <wp:inline distT="0" distB="0" distL="0" distR="0" wp14:anchorId="5BA52CD3" wp14:editId="6AB57709">
            <wp:extent cx="5943600" cy="5943600"/>
            <wp:effectExtent l="0" t="0" r="0" b="0"/>
            <wp:docPr id="2034254143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C35B" w14:textId="77777777" w:rsidR="000B666C" w:rsidRPr="00251DB3" w:rsidRDefault="000B666C" w:rsidP="000B666C">
      <w:pPr>
        <w:rPr>
          <w:rFonts w:ascii="Roboto Mono" w:hAnsi="Roboto Mono"/>
        </w:rPr>
      </w:pPr>
      <w:r w:rsidRPr="00251DB3">
        <w:rPr>
          <w:rFonts w:ascii="Roboto Mono" w:hAnsi="Roboto Mono"/>
        </w:rPr>
        <w:lastRenderedPageBreak/>
        <w:drawing>
          <wp:inline distT="0" distB="0" distL="0" distR="0" wp14:anchorId="4EA4930C" wp14:editId="1AAA1A17">
            <wp:extent cx="5943600" cy="3762375"/>
            <wp:effectExtent l="0" t="0" r="0" b="9525"/>
            <wp:docPr id="955324856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47C2" w14:textId="77777777" w:rsidR="000B666C" w:rsidRPr="00251DB3" w:rsidRDefault="000B666C" w:rsidP="000B666C">
      <w:pPr>
        <w:rPr>
          <w:rFonts w:ascii="Roboto Mono" w:hAnsi="Roboto Mono"/>
        </w:rPr>
      </w:pPr>
      <w:r w:rsidRPr="00251DB3">
        <w:rPr>
          <w:rFonts w:ascii="Roboto Mono" w:hAnsi="Roboto Mono"/>
        </w:rPr>
        <w:t>The repeating pattern contains:</w:t>
      </w:r>
    </w:p>
    <w:p w14:paraId="1440C52E" w14:textId="77777777" w:rsidR="000B666C" w:rsidRPr="00251DB3" w:rsidRDefault="000B666C" w:rsidP="000B666C">
      <w:pPr>
        <w:numPr>
          <w:ilvl w:val="0"/>
          <w:numId w:val="8"/>
        </w:numPr>
        <w:rPr>
          <w:rFonts w:ascii="Roboto Mono" w:hAnsi="Roboto Mono"/>
        </w:rPr>
      </w:pPr>
      <w:r w:rsidRPr="00251DB3">
        <w:rPr>
          <w:rFonts w:ascii="Roboto Mono" w:hAnsi="Roboto Mono"/>
          <w:b/>
          <w:bCs/>
        </w:rPr>
        <w:t>large regular dodecagons</w:t>
      </w:r>
    </w:p>
    <w:p w14:paraId="13D9382D" w14:textId="77777777" w:rsidR="000B666C" w:rsidRPr="00251DB3" w:rsidRDefault="000B666C" w:rsidP="000B666C">
      <w:pPr>
        <w:numPr>
          <w:ilvl w:val="0"/>
          <w:numId w:val="8"/>
        </w:numPr>
        <w:rPr>
          <w:rFonts w:ascii="Roboto Mono" w:hAnsi="Roboto Mono"/>
        </w:rPr>
      </w:pPr>
      <w:r w:rsidRPr="00251DB3">
        <w:rPr>
          <w:rFonts w:ascii="Roboto Mono" w:hAnsi="Roboto Mono"/>
          <w:b/>
          <w:bCs/>
        </w:rPr>
        <w:t>regular hexagons</w:t>
      </w:r>
    </w:p>
    <w:p w14:paraId="0F4CCE3F" w14:textId="77777777" w:rsidR="000B666C" w:rsidRPr="00251DB3" w:rsidRDefault="000B666C" w:rsidP="000B666C">
      <w:pPr>
        <w:numPr>
          <w:ilvl w:val="0"/>
          <w:numId w:val="8"/>
        </w:numPr>
        <w:rPr>
          <w:rFonts w:ascii="Roboto Mono" w:hAnsi="Roboto Mono"/>
        </w:rPr>
      </w:pPr>
      <w:r w:rsidRPr="00251DB3">
        <w:rPr>
          <w:rFonts w:ascii="Roboto Mono" w:hAnsi="Roboto Mono"/>
          <w:b/>
          <w:bCs/>
        </w:rPr>
        <w:t>small regular squares</w:t>
      </w:r>
    </w:p>
    <w:p w14:paraId="10910DB2" w14:textId="77777777" w:rsidR="000B666C" w:rsidRPr="00251DB3" w:rsidRDefault="000B666C" w:rsidP="000B666C">
      <w:pPr>
        <w:rPr>
          <w:rFonts w:ascii="Roboto Mono" w:hAnsi="Roboto Mono"/>
        </w:rPr>
      </w:pPr>
      <w:r w:rsidRPr="00251DB3">
        <w:rPr>
          <w:rFonts w:ascii="Roboto Mono" w:hAnsi="Roboto Mono"/>
        </w:rPr>
        <w:t>Each vertex connects exactly one of each polygon.</w:t>
      </w:r>
    </w:p>
    <w:p w14:paraId="73FDEB3E" w14:textId="749C409A" w:rsidR="000B666C" w:rsidRPr="004313CE" w:rsidRDefault="000B666C" w:rsidP="000B666C">
      <w:pPr>
        <w:rPr>
          <w:rFonts w:ascii="Roboto Mono" w:hAnsi="Roboto Mono"/>
        </w:rPr>
      </w:pPr>
      <w:r w:rsidRPr="00251DB3">
        <w:rPr>
          <w:rFonts w:ascii="Roboto Mono" w:hAnsi="Roboto Mono"/>
        </w:rPr>
        <w:pict w14:anchorId="470629D6">
          <v:rect id="_x0000_i1043" style="width:0;height:1.5pt" o:hralign="center" o:hrstd="t" o:hr="t" fillcolor="#a0a0a0" stroked="f"/>
        </w:pict>
      </w:r>
    </w:p>
    <w:p w14:paraId="21AE70E8" w14:textId="77777777" w:rsidR="004313CE" w:rsidRDefault="004313CE" w:rsidP="004313CE">
      <w:pPr>
        <w:pStyle w:val="Heading2"/>
      </w:pPr>
      <w:r w:rsidRPr="004313CE">
        <w:t>Classification</w:t>
      </w:r>
    </w:p>
    <w:p w14:paraId="3FFED4FB" w14:textId="2E3D8584" w:rsidR="004313CE" w:rsidRDefault="004313CE" w:rsidP="004313C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B4A0B0" w14:textId="2C1BF24B" w:rsidR="00AE2947" w:rsidRPr="004313CE" w:rsidRDefault="00AE2947" w:rsidP="004313CE">
      <w:r>
        <w:rPr>
          <w:noProof/>
        </w:rPr>
        <w:lastRenderedPageBreak/>
        <w:drawing>
          <wp:inline distT="0" distB="0" distL="0" distR="0" wp14:anchorId="1C45D28B" wp14:editId="2EE1A81C">
            <wp:extent cx="5943600" cy="1882140"/>
            <wp:effectExtent l="0" t="0" r="0" b="3810"/>
            <wp:docPr id="43284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E2762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Tessellations</w:t>
      </w:r>
    </w:p>
    <w:p w14:paraId="51A9AFCB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├──</w:t>
      </w:r>
      <w:r w:rsidRPr="004313CE">
        <w:rPr>
          <w:rFonts w:ascii="Roboto Mono" w:hAnsi="Roboto Mono"/>
        </w:rPr>
        <w:t xml:space="preserve"> Classification by Tile and Vertex Structure</w:t>
      </w:r>
    </w:p>
    <w:p w14:paraId="75C9ECBD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│</w:t>
      </w:r>
      <w:r w:rsidRPr="004313CE">
        <w:rPr>
          <w:rFonts w:ascii="Roboto Mono" w:hAnsi="Roboto Mono"/>
        </w:rPr>
        <w:t xml:space="preserve">   </w:t>
      </w:r>
      <w:r w:rsidRPr="004313CE">
        <w:rPr>
          <w:rFonts w:ascii="MS Gothic" w:eastAsia="MS Gothic" w:hAnsi="MS Gothic" w:cs="MS Gothic" w:hint="eastAsia"/>
        </w:rPr>
        <w:t>└──</w:t>
      </w:r>
      <w:r w:rsidRPr="004313CE">
        <w:rPr>
          <w:rFonts w:ascii="Roboto Mono" w:hAnsi="Roboto Mono"/>
        </w:rPr>
        <w:t xml:space="preserve"> Semi-Regular Tessellation</w:t>
      </w:r>
    </w:p>
    <w:p w14:paraId="5E8C0160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│</w:t>
      </w:r>
      <w:r w:rsidRPr="004313CE">
        <w:rPr>
          <w:rFonts w:ascii="Roboto Mono" w:hAnsi="Roboto Mono"/>
        </w:rPr>
        <w:t xml:space="preserve">       </w:t>
      </w:r>
      <w:r w:rsidRPr="004313CE">
        <w:rPr>
          <w:rFonts w:ascii="MS Gothic" w:eastAsia="MS Gothic" w:hAnsi="MS Gothic" w:cs="MS Gothic" w:hint="eastAsia"/>
        </w:rPr>
        <w:t>└──</w:t>
      </w:r>
      <w:r w:rsidRPr="004313CE">
        <w:rPr>
          <w:rFonts w:ascii="Roboto Mono" w:hAnsi="Roboto Mono"/>
        </w:rPr>
        <w:t xml:space="preserve"> 4.6.12</w:t>
      </w:r>
    </w:p>
    <w:p w14:paraId="3C1D9D50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│</w:t>
      </w:r>
      <w:r w:rsidRPr="004313CE">
        <w:rPr>
          <w:rFonts w:ascii="Roboto Mono" w:hAnsi="Roboto Mono"/>
        </w:rPr>
        <w:t xml:space="preserve">           </w:t>
      </w:r>
      <w:r w:rsidRPr="004313CE">
        <w:rPr>
          <w:rFonts w:ascii="MS Gothic" w:eastAsia="MS Gothic" w:hAnsi="MS Gothic" w:cs="MS Gothic" w:hint="eastAsia"/>
        </w:rPr>
        <w:t>├──</w:t>
      </w:r>
      <w:r w:rsidRPr="004313CE">
        <w:rPr>
          <w:rFonts w:ascii="Roboto Mono" w:hAnsi="Roboto Mono"/>
        </w:rPr>
        <w:t xml:space="preserve"> Square</w:t>
      </w:r>
    </w:p>
    <w:p w14:paraId="5728CCF2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│</w:t>
      </w:r>
      <w:r w:rsidRPr="004313CE">
        <w:rPr>
          <w:rFonts w:ascii="Roboto Mono" w:hAnsi="Roboto Mono"/>
        </w:rPr>
        <w:t xml:space="preserve">           </w:t>
      </w:r>
      <w:r w:rsidRPr="004313CE">
        <w:rPr>
          <w:rFonts w:ascii="MS Gothic" w:eastAsia="MS Gothic" w:hAnsi="MS Gothic" w:cs="MS Gothic" w:hint="eastAsia"/>
        </w:rPr>
        <w:t>├──</w:t>
      </w:r>
      <w:r w:rsidRPr="004313CE">
        <w:rPr>
          <w:rFonts w:ascii="Roboto Mono" w:hAnsi="Roboto Mono"/>
        </w:rPr>
        <w:t xml:space="preserve"> Regular Hexagon</w:t>
      </w:r>
    </w:p>
    <w:p w14:paraId="534B334F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│</w:t>
      </w:r>
      <w:r w:rsidRPr="004313CE">
        <w:rPr>
          <w:rFonts w:ascii="Roboto Mono" w:hAnsi="Roboto Mono"/>
        </w:rPr>
        <w:t xml:space="preserve">           </w:t>
      </w:r>
      <w:r w:rsidRPr="004313CE">
        <w:rPr>
          <w:rFonts w:ascii="MS Gothic" w:eastAsia="MS Gothic" w:hAnsi="MS Gothic" w:cs="MS Gothic" w:hint="eastAsia"/>
        </w:rPr>
        <w:t>└──</w:t>
      </w:r>
      <w:r w:rsidRPr="004313CE">
        <w:rPr>
          <w:rFonts w:ascii="Roboto Mono" w:hAnsi="Roboto Mono"/>
        </w:rPr>
        <w:t xml:space="preserve"> Regular Dodecagon</w:t>
      </w:r>
    </w:p>
    <w:p w14:paraId="06FC3DE9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│</w:t>
      </w:r>
    </w:p>
    <w:p w14:paraId="15DFCFD1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└──</w:t>
      </w:r>
      <w:r w:rsidRPr="004313CE">
        <w:rPr>
          <w:rFonts w:ascii="Roboto Mono" w:hAnsi="Roboto Mono"/>
        </w:rPr>
        <w:t xml:space="preserve"> Classification by Periodicity</w:t>
      </w:r>
    </w:p>
    <w:p w14:paraId="463432EF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    </w:t>
      </w:r>
      <w:r w:rsidRPr="004313CE">
        <w:rPr>
          <w:rFonts w:ascii="MS Gothic" w:eastAsia="MS Gothic" w:hAnsi="MS Gothic" w:cs="MS Gothic" w:hint="eastAsia"/>
        </w:rPr>
        <w:t>└──</w:t>
      </w:r>
      <w:r w:rsidRPr="004313CE">
        <w:rPr>
          <w:rFonts w:ascii="Roboto Mono" w:hAnsi="Roboto Mono"/>
        </w:rPr>
        <w:t xml:space="preserve"> Periodic Tessellation</w:t>
      </w:r>
    </w:p>
    <w:p w14:paraId="5B92C287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        </w:t>
      </w:r>
      <w:r w:rsidRPr="004313CE">
        <w:rPr>
          <w:rFonts w:ascii="MS Gothic" w:eastAsia="MS Gothic" w:hAnsi="MS Gothic" w:cs="MS Gothic" w:hint="eastAsia"/>
        </w:rPr>
        <w:t>└──</w:t>
      </w:r>
      <w:r w:rsidRPr="004313CE">
        <w:rPr>
          <w:rFonts w:ascii="Roboto Mono" w:hAnsi="Roboto Mono"/>
        </w:rPr>
        <w:t xml:space="preserve"> 4.6.12</w:t>
      </w:r>
    </w:p>
    <w:p w14:paraId="283DAEBA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Therefore:</w:t>
      </w:r>
    </w:p>
    <w:p w14:paraId="6164EECF" w14:textId="77777777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4.6.12 is Semi-Regular and Periodic</m:t>
              </m:r>
            </m:e>
          </m:borderBox>
        </m:oMath>
      </m:oMathPara>
    </w:p>
    <w:p w14:paraId="782A61D9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70384951">
          <v:rect id="_x0000_i1026" style="width:0;height:1.5pt" o:hralign="center" o:hrstd="t" o:hr="t" fillcolor="#a0a0a0" stroked="f"/>
        </w:pict>
      </w:r>
    </w:p>
    <w:p w14:paraId="0CF8BC32" w14:textId="77777777" w:rsidR="004313CE" w:rsidRDefault="004313CE" w:rsidP="004313CE">
      <w:pPr>
        <w:pStyle w:val="Heading2"/>
      </w:pPr>
      <w:r w:rsidRPr="004313CE">
        <w:t>Fundamental Elements</w:t>
      </w:r>
    </w:p>
    <w:p w14:paraId="5A4AE9A2" w14:textId="06F1D880" w:rsidR="004313CE" w:rsidRDefault="004313CE" w:rsidP="004313C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08E9DD" w14:textId="4457934C" w:rsidR="00507D64" w:rsidRPr="004313CE" w:rsidRDefault="00507D64" w:rsidP="004313CE">
      <w:r>
        <w:rPr>
          <w:noProof/>
        </w:rPr>
        <w:lastRenderedPageBreak/>
        <w:drawing>
          <wp:inline distT="0" distB="0" distL="0" distR="0" wp14:anchorId="7B335464" wp14:editId="712E34CB">
            <wp:extent cx="5943600" cy="1165225"/>
            <wp:effectExtent l="0" t="0" r="0" b="0"/>
            <wp:docPr id="1905472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2088"/>
        <w:gridCol w:w="1988"/>
        <w:gridCol w:w="2878"/>
      </w:tblGrid>
      <w:tr w:rsidR="004313CE" w:rsidRPr="004313CE" w14:paraId="30BCA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86F1B" w14:textId="77777777" w:rsidR="004313CE" w:rsidRPr="004313CE" w:rsidRDefault="004313CE" w:rsidP="004313CE">
            <w:pPr>
              <w:rPr>
                <w:rFonts w:ascii="Roboto Mono" w:hAnsi="Roboto Mono"/>
                <w:b/>
                <w:bCs/>
              </w:rPr>
            </w:pPr>
            <w:r w:rsidRPr="004313CE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04AB2758" w14:textId="77777777" w:rsidR="004313CE" w:rsidRPr="004313CE" w:rsidRDefault="004313CE" w:rsidP="004313CE">
            <w:pPr>
              <w:rPr>
                <w:rFonts w:ascii="Roboto Mono" w:hAnsi="Roboto Mono"/>
                <w:b/>
                <w:bCs/>
              </w:rPr>
            </w:pPr>
            <w:r w:rsidRPr="004313CE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351107DA" w14:textId="77777777" w:rsidR="004313CE" w:rsidRPr="004313CE" w:rsidRDefault="004313CE" w:rsidP="004313CE">
            <w:pPr>
              <w:rPr>
                <w:rFonts w:ascii="Roboto Mono" w:hAnsi="Roboto Mono"/>
                <w:b/>
                <w:bCs/>
              </w:rPr>
            </w:pPr>
            <w:r w:rsidRPr="004313CE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69670877" w14:textId="77777777" w:rsidR="004313CE" w:rsidRPr="004313CE" w:rsidRDefault="004313CE" w:rsidP="004313CE">
            <w:pPr>
              <w:rPr>
                <w:rFonts w:ascii="Roboto Mono" w:hAnsi="Roboto Mono"/>
                <w:b/>
                <w:bCs/>
              </w:rPr>
            </w:pPr>
            <w:r w:rsidRPr="004313CE">
              <w:rPr>
                <w:rFonts w:ascii="Roboto Mono" w:hAnsi="Roboto Mono"/>
                <w:b/>
                <w:bCs/>
              </w:rPr>
              <w:t>Number at Each Vertex</w:t>
            </w:r>
          </w:p>
        </w:tc>
      </w:tr>
      <w:tr w:rsidR="004313CE" w:rsidRPr="004313CE" w14:paraId="25681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01FC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4006EF4C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170CC6" w14:textId="45205692" w:rsidR="004313CE" w:rsidRPr="004313CE" w:rsidRDefault="00000000" w:rsidP="004313C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05203C9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</w:tr>
      <w:tr w:rsidR="004313CE" w:rsidRPr="004313CE" w14:paraId="0967E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0BEA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3ADDC881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61D50D" w14:textId="42A1C7C6" w:rsidR="004313CE" w:rsidRPr="004313CE" w:rsidRDefault="00000000" w:rsidP="004313C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9374BE8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</w:tr>
      <w:tr w:rsidR="004313CE" w:rsidRPr="004313CE" w14:paraId="5925E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28A7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Regular Dodecagon</w:t>
            </w:r>
          </w:p>
        </w:tc>
        <w:tc>
          <w:tcPr>
            <w:tcW w:w="0" w:type="auto"/>
            <w:vAlign w:val="center"/>
            <w:hideMark/>
          </w:tcPr>
          <w:p w14:paraId="05448189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02A29C8" w14:textId="1B1BD984" w:rsidR="004313CE" w:rsidRPr="004313CE" w:rsidRDefault="00000000" w:rsidP="004313C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C919C4B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</w:tr>
    </w:tbl>
    <w:p w14:paraId="1D9F3C48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Thus, </w:t>
      </w:r>
      <w:r w:rsidRPr="004313CE">
        <w:rPr>
          <w:rFonts w:ascii="Roboto Mono" w:hAnsi="Roboto Mono"/>
          <w:b/>
          <w:bCs/>
        </w:rPr>
        <w:t>three polygons</w:t>
      </w:r>
      <w:r w:rsidRPr="004313CE">
        <w:rPr>
          <w:rFonts w:ascii="Roboto Mono" w:hAnsi="Roboto Mono"/>
        </w:rPr>
        <w:t xml:space="preserve"> meet at every vertex:</w:t>
      </w:r>
    </w:p>
    <w:p w14:paraId="00D84F7B" w14:textId="36036CD0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square</m:t>
              </m:r>
              <m:r>
                <w:rPr>
                  <w:rFonts w:ascii="Cambria Math" w:hAnsi="Cambria Math"/>
                </w:rPr>
                <m:t>+1</m:t>
              </m:r>
              <m:r>
                <m:rPr>
                  <m:nor/>
                </m:rPr>
                <w:rPr>
                  <w:rFonts w:ascii="Roboto Mono" w:hAnsi="Roboto Mono"/>
                </w:rPr>
                <m:t> hexagon</m:t>
              </m:r>
              <m:r>
                <w:rPr>
                  <w:rFonts w:ascii="Cambria Math" w:hAnsi="Cambria Math"/>
                </w:rPr>
                <m:t>+1</m:t>
              </m:r>
              <m:r>
                <m:rPr>
                  <m:nor/>
                </m:rPr>
                <w:rPr>
                  <w:rFonts w:ascii="Roboto Mono" w:hAnsi="Roboto Mono"/>
                </w:rPr>
                <m:t> dodecagon</m:t>
              </m:r>
            </m:e>
          </m:borderBox>
        </m:oMath>
      </m:oMathPara>
    </w:p>
    <w:p w14:paraId="056DD371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3A61A243">
          <v:rect id="_x0000_i1027" style="width:0;height:1.5pt" o:hralign="center" o:hrstd="t" o:hr="t" fillcolor="#a0a0a0" stroked="f"/>
        </w:pict>
      </w:r>
    </w:p>
    <w:p w14:paraId="61553A8A" w14:textId="77777777" w:rsidR="004313CE" w:rsidRDefault="004313CE" w:rsidP="004313CE">
      <w:pPr>
        <w:pStyle w:val="Heading2"/>
      </w:pPr>
      <w:r w:rsidRPr="004313CE">
        <w:t>Vertex Angle Verification</w:t>
      </w:r>
    </w:p>
    <w:p w14:paraId="78FAB707" w14:textId="454C887F" w:rsidR="004313CE" w:rsidRPr="004313CE" w:rsidRDefault="004313CE" w:rsidP="004313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B3B714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The interior angles are:</w:t>
      </w:r>
    </w:p>
    <w:p w14:paraId="128346EC" w14:textId="77777777" w:rsidR="004313CE" w:rsidRPr="004313CE" w:rsidRDefault="004313CE" w:rsidP="004313CE">
      <w:pPr>
        <w:rPr>
          <w:rFonts w:ascii="Roboto Mono" w:hAnsi="Roboto Mono"/>
          <w:b/>
          <w:bCs/>
        </w:rPr>
      </w:pPr>
      <w:r w:rsidRPr="004313CE">
        <w:rPr>
          <w:rFonts w:ascii="Roboto Mono" w:hAnsi="Roboto Mono"/>
          <w:b/>
          <w:bCs/>
        </w:rPr>
        <w:t>Square</w:t>
      </w:r>
    </w:p>
    <w:p w14:paraId="5144783E" w14:textId="77286ED3" w:rsidR="004313CE" w:rsidRPr="004313CE" w:rsidRDefault="00000000" w:rsidP="004313C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AC5B851" w14:textId="77777777" w:rsidR="004313CE" w:rsidRPr="004313CE" w:rsidRDefault="004313CE" w:rsidP="004313CE">
      <w:pPr>
        <w:rPr>
          <w:rFonts w:ascii="Roboto Mono" w:hAnsi="Roboto Mono"/>
          <w:b/>
          <w:bCs/>
        </w:rPr>
      </w:pPr>
      <w:r w:rsidRPr="004313CE">
        <w:rPr>
          <w:rFonts w:ascii="Roboto Mono" w:hAnsi="Roboto Mono"/>
          <w:b/>
          <w:bCs/>
        </w:rPr>
        <w:t>Hexagon</w:t>
      </w:r>
    </w:p>
    <w:p w14:paraId="1E3CD471" w14:textId="5B8AD518" w:rsidR="004313CE" w:rsidRPr="004313CE" w:rsidRDefault="00000000" w:rsidP="004313C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EAEC4CD" w14:textId="77777777" w:rsidR="004313CE" w:rsidRPr="004313CE" w:rsidRDefault="004313CE" w:rsidP="004313CE">
      <w:pPr>
        <w:rPr>
          <w:rFonts w:ascii="Roboto Mono" w:hAnsi="Roboto Mono"/>
          <w:b/>
          <w:bCs/>
        </w:rPr>
      </w:pPr>
      <w:r w:rsidRPr="004313CE">
        <w:rPr>
          <w:rFonts w:ascii="Roboto Mono" w:hAnsi="Roboto Mono"/>
          <w:b/>
          <w:bCs/>
        </w:rPr>
        <w:t>Dodecagon</w:t>
      </w:r>
    </w:p>
    <w:p w14:paraId="31C0A678" w14:textId="3A62DDA3" w:rsidR="004313CE" w:rsidRPr="004313CE" w:rsidRDefault="00000000" w:rsidP="004313C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6BF13B3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Therefore, around every vertex:</w:t>
      </w:r>
    </w:p>
    <w:p w14:paraId="2B638628" w14:textId="14892C67" w:rsidR="004313CE" w:rsidRPr="004313CE" w:rsidRDefault="00000000" w:rsidP="004313C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41E74FD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So the three polygons fit together exactly without gaps or overlaps.</w:t>
      </w:r>
    </w:p>
    <w:p w14:paraId="3F7ADA30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4E9AA54D">
          <v:rect id="_x0000_i1028" style="width:0;height:1.5pt" o:hralign="center" o:hrstd="t" o:hr="t" fillcolor="#a0a0a0" stroked="f"/>
        </w:pict>
      </w:r>
    </w:p>
    <w:p w14:paraId="671139D4" w14:textId="77777777" w:rsidR="004313CE" w:rsidRDefault="004313CE" w:rsidP="004313CE">
      <w:pPr>
        <w:pStyle w:val="Heading2"/>
      </w:pPr>
      <w:r w:rsidRPr="004313CE">
        <w:t>Vertex Configuration</w:t>
      </w:r>
    </w:p>
    <w:p w14:paraId="10DD5802" w14:textId="1685FFD9" w:rsidR="004313CE" w:rsidRDefault="004313CE" w:rsidP="004313C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FB677F" w14:textId="77777777" w:rsidR="00226EFA" w:rsidRPr="00251DB3" w:rsidRDefault="00226EFA" w:rsidP="00226EFA">
      <w:pPr>
        <w:rPr>
          <w:rFonts w:ascii="Roboto Mono" w:hAnsi="Roboto Mono"/>
        </w:rPr>
      </w:pPr>
      <w:r w:rsidRPr="00251DB3">
        <w:rPr>
          <w:rFonts w:ascii="Roboto Mono" w:hAnsi="Roboto Mono"/>
        </w:rPr>
        <w:drawing>
          <wp:inline distT="0" distB="0" distL="0" distR="0" wp14:anchorId="7857A68C" wp14:editId="559D3834">
            <wp:extent cx="5943600" cy="5685155"/>
            <wp:effectExtent l="0" t="0" r="0" b="0"/>
            <wp:docPr id="1680449774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6269" w14:textId="77777777" w:rsidR="00226EFA" w:rsidRPr="00251DB3" w:rsidRDefault="00226EFA" w:rsidP="00226EFA">
      <w:pPr>
        <w:rPr>
          <w:rFonts w:ascii="Roboto Mono" w:hAnsi="Roboto Mono"/>
        </w:rPr>
      </w:pPr>
      <w:r w:rsidRPr="00251DB3">
        <w:rPr>
          <w:rFonts w:ascii="Roboto Mono" w:hAnsi="Roboto Mono"/>
        </w:rPr>
        <w:lastRenderedPageBreak/>
        <w:drawing>
          <wp:inline distT="0" distB="0" distL="0" distR="0" wp14:anchorId="0B81F9BC" wp14:editId="145668C8">
            <wp:extent cx="5943600" cy="2258695"/>
            <wp:effectExtent l="0" t="0" r="0" b="8255"/>
            <wp:docPr id="1629706704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FF81" w14:textId="77777777" w:rsidR="00226EFA" w:rsidRPr="00251DB3" w:rsidRDefault="00226EFA" w:rsidP="00226EFA">
      <w:pPr>
        <w:rPr>
          <w:rFonts w:ascii="Roboto Mono" w:hAnsi="Roboto Mono"/>
        </w:rPr>
      </w:pPr>
      <w:r w:rsidRPr="00251DB3">
        <w:rPr>
          <w:rFonts w:ascii="Roboto Mono" w:hAnsi="Roboto Mono"/>
        </w:rPr>
        <w:lastRenderedPageBreak/>
        <w:drawing>
          <wp:inline distT="0" distB="0" distL="0" distR="0" wp14:anchorId="51FE7F12" wp14:editId="2B5DBB25">
            <wp:extent cx="5943600" cy="5943600"/>
            <wp:effectExtent l="0" t="0" r="0" b="0"/>
            <wp:docPr id="2121986847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DBE4" w14:textId="77777777" w:rsidR="00226EFA" w:rsidRPr="00251DB3" w:rsidRDefault="00226EFA" w:rsidP="00226EFA">
      <w:pPr>
        <w:rPr>
          <w:rFonts w:ascii="Roboto Mono" w:hAnsi="Roboto Mono"/>
        </w:rPr>
      </w:pPr>
      <w:r w:rsidRPr="00251DB3">
        <w:rPr>
          <w:rFonts w:ascii="Roboto Mono" w:hAnsi="Roboto Mono"/>
        </w:rPr>
        <w:lastRenderedPageBreak/>
        <w:drawing>
          <wp:inline distT="0" distB="0" distL="0" distR="0" wp14:anchorId="45E1399B" wp14:editId="6C6BCDDE">
            <wp:extent cx="5943600" cy="4457700"/>
            <wp:effectExtent l="0" t="0" r="0" b="0"/>
            <wp:docPr id="663787821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4646B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The notation</w:t>
      </w:r>
    </w:p>
    <w:p w14:paraId="46ED0DA6" w14:textId="5AEDC580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4.6.12</m:t>
              </m:r>
            </m:e>
          </m:borderBox>
        </m:oMath>
      </m:oMathPara>
    </w:p>
    <w:p w14:paraId="0F317CAA" w14:textId="77777777" w:rsid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records the number of sides of the polygons encountered cyclically around a vertex:</w:t>
      </w:r>
    </w:p>
    <w:p w14:paraId="7627EB10" w14:textId="6533F3EF" w:rsidR="00F250C4" w:rsidRPr="004313CE" w:rsidRDefault="00F250C4" w:rsidP="004313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4284AA" wp14:editId="7A7D3B20">
            <wp:extent cx="5943600" cy="1114425"/>
            <wp:effectExtent l="0" t="0" r="0" b="9525"/>
            <wp:docPr id="1811391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33B0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             Square</w:t>
      </w:r>
    </w:p>
    <w:p w14:paraId="1C33CE0B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                4</w:t>
      </w:r>
    </w:p>
    <w:p w14:paraId="0A742D14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                </w:t>
      </w:r>
      <w:r w:rsidRPr="004313CE">
        <w:rPr>
          <w:rFonts w:ascii="MS Gothic" w:eastAsia="MS Gothic" w:hAnsi="MS Gothic" w:cs="MS Gothic" w:hint="eastAsia"/>
        </w:rPr>
        <w:t>│</w:t>
      </w:r>
    </w:p>
    <w:p w14:paraId="25F20AC5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lastRenderedPageBreak/>
        <w:t xml:space="preserve">                •</w:t>
      </w:r>
    </w:p>
    <w:p w14:paraId="5193EB60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          6    /   \    12</w:t>
      </w:r>
    </w:p>
    <w:p w14:paraId="32B9AA7A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      Hexagon       Dodecagon</w:t>
      </w:r>
    </w:p>
    <w:p w14:paraId="17CDD3AE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The cyclic order is:</w:t>
      </w:r>
    </w:p>
    <w:p w14:paraId="4E3E6704" w14:textId="222CE359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4→6→12</m:t>
              </m:r>
            </m:e>
          </m:borderBox>
        </m:oMath>
      </m:oMathPara>
    </w:p>
    <w:p w14:paraId="4B02F61E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Each polygon type occurs exactly once around the vertex.</w:t>
      </w:r>
    </w:p>
    <w:p w14:paraId="4BA8CBCB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1DC46752">
          <v:rect id="_x0000_i1029" style="width:0;height:1.5pt" o:hralign="center" o:hrstd="t" o:hr="t" fillcolor="#a0a0a0" stroked="f"/>
        </w:pict>
      </w:r>
    </w:p>
    <w:p w14:paraId="259EFDFE" w14:textId="77777777" w:rsidR="004313CE" w:rsidRDefault="004313CE" w:rsidP="004313CE">
      <w:pPr>
        <w:pStyle w:val="Heading2"/>
      </w:pPr>
      <w:r w:rsidRPr="004313CE">
        <w:t>Why It Is Semi-Regular</w:t>
      </w:r>
    </w:p>
    <w:p w14:paraId="669E2876" w14:textId="5C832C34" w:rsidR="004313CE" w:rsidRPr="004313CE" w:rsidRDefault="004313CE" w:rsidP="004313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82CB8B" w14:textId="283C4652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4.6.12</m:t>
        </m:r>
      </m:oMath>
      <w:r w:rsidRPr="004313CE">
        <w:rPr>
          <w:rFonts w:ascii="Roboto Mono" w:hAnsi="Roboto Mono"/>
        </w:rPr>
        <w:t>tessellation satisfies the defining properties of a semi-regular tessellation:</w:t>
      </w:r>
    </w:p>
    <w:p w14:paraId="37C77E45" w14:textId="77777777" w:rsidR="004313CE" w:rsidRPr="004313CE" w:rsidRDefault="004313CE" w:rsidP="004313CE">
      <w:pPr>
        <w:numPr>
          <w:ilvl w:val="0"/>
          <w:numId w:val="1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All tiles are </w:t>
      </w:r>
      <w:r w:rsidRPr="004313CE">
        <w:rPr>
          <w:rFonts w:ascii="Roboto Mono" w:hAnsi="Roboto Mono"/>
          <w:b/>
          <w:bCs/>
        </w:rPr>
        <w:t>regular polygons</w:t>
      </w:r>
      <w:r w:rsidRPr="004313CE">
        <w:rPr>
          <w:rFonts w:ascii="Roboto Mono" w:hAnsi="Roboto Mono"/>
        </w:rPr>
        <w:t>.</w:t>
      </w:r>
    </w:p>
    <w:p w14:paraId="7B43F0AF" w14:textId="77777777" w:rsidR="004313CE" w:rsidRPr="004313CE" w:rsidRDefault="004313CE" w:rsidP="004313CE">
      <w:pPr>
        <w:numPr>
          <w:ilvl w:val="0"/>
          <w:numId w:val="1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Three different polygon types are used.</w:t>
      </w:r>
    </w:p>
    <w:p w14:paraId="78755EAF" w14:textId="77777777" w:rsidR="004313CE" w:rsidRPr="004313CE" w:rsidRDefault="004313CE" w:rsidP="004313CE">
      <w:pPr>
        <w:numPr>
          <w:ilvl w:val="0"/>
          <w:numId w:val="1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The same vertex configuration occurs at every vertex.</w:t>
      </w:r>
    </w:p>
    <w:p w14:paraId="49BE5C2E" w14:textId="77777777" w:rsidR="004313CE" w:rsidRPr="004313CE" w:rsidRDefault="004313CE" w:rsidP="004313CE">
      <w:pPr>
        <w:numPr>
          <w:ilvl w:val="0"/>
          <w:numId w:val="1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The polygons meet edge-to-edge.</w:t>
      </w:r>
    </w:p>
    <w:p w14:paraId="26E32D40" w14:textId="77777777" w:rsidR="004313CE" w:rsidRPr="004313CE" w:rsidRDefault="004313CE" w:rsidP="004313CE">
      <w:pPr>
        <w:numPr>
          <w:ilvl w:val="0"/>
          <w:numId w:val="1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There are no gaps or overlaps.</w:t>
      </w:r>
    </w:p>
    <w:p w14:paraId="744BB03C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Therefore:</w:t>
      </w:r>
    </w:p>
    <w:p w14:paraId="16B4F2A6" w14:textId="77777777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4.6.12 is a Semi-Regular Tessellation</m:t>
              </m:r>
            </m:e>
          </m:borderBox>
        </m:oMath>
      </m:oMathPara>
    </w:p>
    <w:p w14:paraId="36CD7FBB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12BC814B">
          <v:rect id="_x0000_i1030" style="width:0;height:1.5pt" o:hralign="center" o:hrstd="t" o:hr="t" fillcolor="#a0a0a0" stroked="f"/>
        </w:pict>
      </w:r>
    </w:p>
    <w:p w14:paraId="04A9EFF8" w14:textId="77777777" w:rsidR="004313CE" w:rsidRDefault="004313CE" w:rsidP="004313CE">
      <w:pPr>
        <w:pStyle w:val="Heading2"/>
      </w:pPr>
      <w:r w:rsidRPr="004313CE">
        <w:t>Why It Is Not Regular</w:t>
      </w:r>
    </w:p>
    <w:p w14:paraId="50BE1046" w14:textId="26833429" w:rsidR="004313CE" w:rsidRPr="004313CE" w:rsidRDefault="004313CE" w:rsidP="004313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7B811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A regular tessellation uses only </w:t>
      </w:r>
      <w:r w:rsidRPr="004313CE">
        <w:rPr>
          <w:rFonts w:ascii="Roboto Mono" w:hAnsi="Roboto Mono"/>
          <w:b/>
          <w:bCs/>
        </w:rPr>
        <w:t>one type of regular polygon</w:t>
      </w:r>
      <w:r w:rsidRPr="004313CE">
        <w:rPr>
          <w:rFonts w:ascii="Roboto Mono" w:hAnsi="Roboto Mono"/>
        </w:rPr>
        <w:t>.</w:t>
      </w:r>
    </w:p>
    <w:p w14:paraId="540D15C7" w14:textId="7B189198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4.6.12</m:t>
        </m:r>
      </m:oMath>
      <w:r w:rsidRPr="004313CE">
        <w:rPr>
          <w:rFonts w:ascii="Roboto Mono" w:hAnsi="Roboto Mono"/>
        </w:rPr>
        <w:t>tessellation uses:</w:t>
      </w:r>
    </w:p>
    <w:p w14:paraId="15095693" w14:textId="77777777" w:rsidR="004313CE" w:rsidRPr="004313CE" w:rsidRDefault="004313CE" w:rsidP="004313CE">
      <w:pPr>
        <w:numPr>
          <w:ilvl w:val="0"/>
          <w:numId w:val="2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Squares</w:t>
      </w:r>
    </w:p>
    <w:p w14:paraId="224B12BB" w14:textId="77777777" w:rsidR="004313CE" w:rsidRPr="004313CE" w:rsidRDefault="004313CE" w:rsidP="004313CE">
      <w:pPr>
        <w:numPr>
          <w:ilvl w:val="0"/>
          <w:numId w:val="2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lastRenderedPageBreak/>
        <w:t>Regular hexagons</w:t>
      </w:r>
    </w:p>
    <w:p w14:paraId="351A54CB" w14:textId="77777777" w:rsidR="004313CE" w:rsidRPr="004313CE" w:rsidRDefault="004313CE" w:rsidP="004313CE">
      <w:pPr>
        <w:numPr>
          <w:ilvl w:val="0"/>
          <w:numId w:val="2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Regular dodecagons</w:t>
      </w:r>
    </w:p>
    <w:p w14:paraId="4E33C6D0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Therefore:</w:t>
      </w:r>
    </w:p>
    <w:p w14:paraId="335EF5F3" w14:textId="77777777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4.6.12 is not a Regular Tessellation</m:t>
              </m:r>
            </m:e>
          </m:borderBox>
        </m:oMath>
      </m:oMathPara>
    </w:p>
    <w:p w14:paraId="5D0E43B1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64B8DF2E">
          <v:rect id="_x0000_i1031" style="width:0;height:1.5pt" o:hralign="center" o:hrstd="t" o:hr="t" fillcolor="#a0a0a0" stroked="f"/>
        </w:pict>
      </w:r>
    </w:p>
    <w:p w14:paraId="0747C408" w14:textId="77777777" w:rsidR="004313CE" w:rsidRDefault="004313CE" w:rsidP="004313CE">
      <w:pPr>
        <w:pStyle w:val="Heading2"/>
      </w:pPr>
      <w:r w:rsidRPr="004313CE">
        <w:t>Periodicity</w:t>
      </w:r>
    </w:p>
    <w:p w14:paraId="68AE3537" w14:textId="7E3C7909" w:rsidR="004313CE" w:rsidRPr="004313CE" w:rsidRDefault="004313CE" w:rsidP="004313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381B81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The arrangement repeats throughout the Euclidean plane through translations.</w:t>
      </w:r>
    </w:p>
    <w:p w14:paraId="6E841155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Therefore:</w:t>
      </w:r>
    </w:p>
    <w:p w14:paraId="5B99D22D" w14:textId="77777777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4.6.12 is Periodic</m:t>
              </m:r>
            </m:e>
          </m:borderBox>
        </m:oMath>
      </m:oMathPara>
    </w:p>
    <w:p w14:paraId="3721028E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Its combined classification is:</w:t>
      </w:r>
    </w:p>
    <w:p w14:paraId="086BE53F" w14:textId="77777777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Semi-Regular + Periodic</m:t>
              </m:r>
            </m:e>
          </m:borderBox>
        </m:oMath>
      </m:oMathPara>
    </w:p>
    <w:p w14:paraId="2E464554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2356C5BF">
          <v:rect id="_x0000_i1032" style="width:0;height:1.5pt" o:hralign="center" o:hrstd="t" o:hr="t" fillcolor="#a0a0a0" stroked="f"/>
        </w:pict>
      </w:r>
    </w:p>
    <w:p w14:paraId="58DE7E22" w14:textId="77777777" w:rsidR="004313CE" w:rsidRDefault="004313CE" w:rsidP="004313CE">
      <w:pPr>
        <w:pStyle w:val="Heading2"/>
      </w:pPr>
      <w:r w:rsidRPr="004313CE">
        <w:t>Mathematical Representation</w:t>
      </w:r>
    </w:p>
    <w:p w14:paraId="17727E14" w14:textId="1E5B9418" w:rsidR="004313CE" w:rsidRPr="004313CE" w:rsidRDefault="004313CE" w:rsidP="004313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99B74A" w14:textId="3E50ACBE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The general interior-angle formula for a regular </w:t>
      </w:r>
      <m:oMath>
        <m:r>
          <w:rPr>
            <w:rFonts w:ascii="Cambria Math" w:hAnsi="Cambria Math"/>
          </w:rPr>
          <m:t>n</m:t>
        </m:r>
      </m:oMath>
      <w:r w:rsidRPr="004313CE">
        <w:rPr>
          <w:rFonts w:ascii="Roboto Mono" w:hAnsi="Roboto Mono"/>
        </w:rPr>
        <w:t>-gon is:</w:t>
      </w:r>
    </w:p>
    <w:p w14:paraId="26198307" w14:textId="15288750" w:rsidR="004313CE" w:rsidRPr="004313CE" w:rsidRDefault="00000000" w:rsidP="004313C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3BC461A9" w14:textId="5FF2A094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4.6.12</m:t>
        </m:r>
      </m:oMath>
      <w:r w:rsidRPr="004313CE">
        <w:rPr>
          <w:rFonts w:ascii="Roboto Mono" w:hAnsi="Roboto Mono"/>
        </w:rPr>
        <w:t>:</w:t>
      </w:r>
    </w:p>
    <w:p w14:paraId="77E35A1F" w14:textId="45BBA28B" w:rsidR="004313CE" w:rsidRPr="004313CE" w:rsidRDefault="00000000" w:rsidP="004313C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8054D46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This confirms that the vertex can be completely filled.</w:t>
      </w:r>
    </w:p>
    <w:p w14:paraId="2E725391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52ED08A7">
          <v:rect id="_x0000_i1033" style="width:0;height:1.5pt" o:hralign="center" o:hrstd="t" o:hr="t" fillcolor="#a0a0a0" stroked="f"/>
        </w:pict>
      </w:r>
    </w:p>
    <w:p w14:paraId="72FCB30C" w14:textId="77777777" w:rsidR="004313CE" w:rsidRDefault="004313CE" w:rsidP="00052BF8">
      <w:pPr>
        <w:pStyle w:val="Heading2"/>
      </w:pPr>
      <w:r w:rsidRPr="004313CE">
        <w:lastRenderedPageBreak/>
        <w:t>Equivalent Compact Notation</w:t>
      </w:r>
    </w:p>
    <w:p w14:paraId="6E1D98C5" w14:textId="007AB994" w:rsidR="00052BF8" w:rsidRPr="00052BF8" w:rsidRDefault="00052BF8" w:rsidP="00052B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6DB73D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Because each polygon occurs once, there is no repeated exponent form needed.</w:t>
      </w:r>
    </w:p>
    <w:p w14:paraId="031B7DF3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The configuration is simply:</w:t>
      </w:r>
    </w:p>
    <w:p w14:paraId="50BB7E23" w14:textId="1DE1DCB7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4.6.12</m:t>
              </m:r>
            </m:e>
          </m:borderBox>
        </m:oMath>
      </m:oMathPara>
    </w:p>
    <w:p w14:paraId="43E2DAA9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It represents:</w:t>
      </w:r>
    </w:p>
    <w:p w14:paraId="70EB5CFC" w14:textId="488217C5" w:rsidR="004313CE" w:rsidRPr="004313CE" w:rsidRDefault="004313CE" w:rsidP="004313CE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4</m:t>
        </m:r>
      </m:oMath>
      <w:r w:rsidRPr="004313CE">
        <w:rPr>
          <w:rFonts w:ascii="Arial" w:hAnsi="Arial" w:cs="Arial"/>
        </w:rPr>
        <w:t>→</w:t>
      </w:r>
      <w:r w:rsidRPr="004313CE">
        <w:rPr>
          <w:rFonts w:ascii="Roboto Mono" w:hAnsi="Roboto Mono"/>
        </w:rPr>
        <w:t xml:space="preserve"> one square</w:t>
      </w:r>
    </w:p>
    <w:p w14:paraId="105B165A" w14:textId="64724832" w:rsidR="004313CE" w:rsidRPr="004313CE" w:rsidRDefault="004313CE" w:rsidP="004313CE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6</m:t>
        </m:r>
      </m:oMath>
      <w:r w:rsidRPr="004313CE">
        <w:rPr>
          <w:rFonts w:ascii="Arial" w:hAnsi="Arial" w:cs="Arial"/>
        </w:rPr>
        <w:t>→</w:t>
      </w:r>
      <w:r w:rsidRPr="004313CE">
        <w:rPr>
          <w:rFonts w:ascii="Roboto Mono" w:hAnsi="Roboto Mono"/>
        </w:rPr>
        <w:t xml:space="preserve"> one hexagon</w:t>
      </w:r>
    </w:p>
    <w:p w14:paraId="11753644" w14:textId="6CBC6883" w:rsidR="004313CE" w:rsidRPr="004313CE" w:rsidRDefault="004313CE" w:rsidP="004313CE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12</m:t>
        </m:r>
      </m:oMath>
      <w:r w:rsidRPr="004313CE">
        <w:rPr>
          <w:rFonts w:ascii="Arial" w:hAnsi="Arial" w:cs="Arial"/>
        </w:rPr>
        <w:t>→</w:t>
      </w:r>
      <w:r w:rsidRPr="004313CE">
        <w:rPr>
          <w:rFonts w:ascii="Roboto Mono" w:hAnsi="Roboto Mono"/>
        </w:rPr>
        <w:t xml:space="preserve"> one dodecagon</w:t>
      </w:r>
    </w:p>
    <w:p w14:paraId="58AF91B0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6A71C775">
          <v:rect id="_x0000_i1034" style="width:0;height:1.5pt" o:hralign="center" o:hrstd="t" o:hr="t" fillcolor="#a0a0a0" stroked="f"/>
        </w:pict>
      </w:r>
    </w:p>
    <w:p w14:paraId="6274F59C" w14:textId="77777777" w:rsidR="004313CE" w:rsidRDefault="004313CE" w:rsidP="00052BF8">
      <w:pPr>
        <w:pStyle w:val="Heading2"/>
      </w:pPr>
      <w:r w:rsidRPr="004313CE">
        <w:t>Important Structural Feature</w:t>
      </w:r>
    </w:p>
    <w:p w14:paraId="358D99D3" w14:textId="145303C1" w:rsidR="00052BF8" w:rsidRPr="00052BF8" w:rsidRDefault="00052BF8" w:rsidP="00052B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FF585C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The three polygons have progressively larger interior angles:</w:t>
      </w:r>
    </w:p>
    <w:p w14:paraId="4DED9078" w14:textId="7909A466" w:rsidR="004313CE" w:rsidRPr="004313CE" w:rsidRDefault="00000000" w:rsidP="004313C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DCC3DA3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Their angles complement each other:</w:t>
      </w:r>
    </w:p>
    <w:p w14:paraId="0F655B3A" w14:textId="76032AD7" w:rsidR="004313CE" w:rsidRPr="004313CE" w:rsidRDefault="00000000" w:rsidP="004313C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E697EB6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Thus, each vertex is occupied by exactly </w:t>
      </w:r>
      <w:r w:rsidRPr="004313CE">
        <w:rPr>
          <w:rFonts w:ascii="Roboto Mono" w:hAnsi="Roboto Mono"/>
          <w:b/>
          <w:bCs/>
        </w:rPr>
        <w:t>three different regular polygons</w:t>
      </w:r>
      <w:r w:rsidRPr="004313CE">
        <w:rPr>
          <w:rFonts w:ascii="Roboto Mono" w:hAnsi="Roboto Mono"/>
        </w:rPr>
        <w:t>.</w:t>
      </w:r>
    </w:p>
    <w:p w14:paraId="702EE042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29FDB6B6">
          <v:rect id="_x0000_i1035" style="width:0;height:1.5pt" o:hralign="center" o:hrstd="t" o:hr="t" fillcolor="#a0a0a0" stroked="f"/>
        </w:pict>
      </w:r>
    </w:p>
    <w:p w14:paraId="515E4381" w14:textId="759C5A20" w:rsidR="004313CE" w:rsidRPr="00E94B95" w:rsidRDefault="004313CE" w:rsidP="00E94B95">
      <w:pPr>
        <w:pStyle w:val="Heading2"/>
      </w:pPr>
      <w:r w:rsidRPr="00E94B95">
        <w:t xml:space="preserve">Comparison with </w:t>
      </w:r>
      <m:oMath>
        <m:r>
          <m:rPr>
            <m:sty m:val="p"/>
          </m:rPr>
          <w:rPr>
            <w:rFonts w:ascii="Cambria Math" w:hAnsi="Cambria Math"/>
          </w:rPr>
          <m:t>3.12.12</m:t>
        </m:r>
      </m:oMath>
    </w:p>
    <w:p w14:paraId="7ECC58D9" w14:textId="00797D6A" w:rsidR="00052BF8" w:rsidRPr="00052BF8" w:rsidRDefault="00052BF8" w:rsidP="00052BF8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508BB3" w14:textId="77777777" w:rsid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Both configurations contain a regular dodecagon and have three polygons at each vertex.</w:t>
      </w:r>
    </w:p>
    <w:p w14:paraId="0744B49F" w14:textId="5E037E57" w:rsidR="00B16562" w:rsidRPr="004313CE" w:rsidRDefault="00B16562" w:rsidP="004313C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94E7C7" wp14:editId="66980427">
            <wp:extent cx="5943600" cy="2929255"/>
            <wp:effectExtent l="0" t="0" r="0" b="4445"/>
            <wp:docPr id="1791045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558"/>
        <w:gridCol w:w="1573"/>
      </w:tblGrid>
      <w:tr w:rsidR="004313CE" w:rsidRPr="004313CE" w14:paraId="72A03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C11B8" w14:textId="77777777" w:rsidR="004313CE" w:rsidRPr="004313CE" w:rsidRDefault="004313CE" w:rsidP="004313CE">
            <w:pPr>
              <w:rPr>
                <w:rFonts w:ascii="Roboto Mono" w:hAnsi="Roboto Mono"/>
                <w:b/>
                <w:bCs/>
              </w:rPr>
            </w:pPr>
            <w:r w:rsidRPr="004313C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B108275" w14:textId="479A241D" w:rsidR="004313CE" w:rsidRPr="004313CE" w:rsidRDefault="004313CE" w:rsidP="004313CE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3.12.12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3698857" w14:textId="5BE83EFF" w:rsidR="004313CE" w:rsidRPr="004313CE" w:rsidRDefault="004313CE" w:rsidP="004313CE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4.6.12</m:t>
                </m:r>
              </m:oMath>
            </m:oMathPara>
          </w:p>
        </w:tc>
      </w:tr>
      <w:tr w:rsidR="004313CE" w:rsidRPr="004313CE" w14:paraId="7AA75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D52A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Polygon types</w:t>
            </w:r>
          </w:p>
        </w:tc>
        <w:tc>
          <w:tcPr>
            <w:tcW w:w="0" w:type="auto"/>
            <w:vAlign w:val="center"/>
            <w:hideMark/>
          </w:tcPr>
          <w:p w14:paraId="65526354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B97AC3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3</w:t>
            </w:r>
          </w:p>
        </w:tc>
      </w:tr>
      <w:tr w:rsidR="004313CE" w:rsidRPr="004313CE" w14:paraId="1F374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0402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30C17CE5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E13191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0</w:t>
            </w:r>
          </w:p>
        </w:tc>
      </w:tr>
      <w:tr w:rsidR="004313CE" w:rsidRPr="004313CE" w14:paraId="246EF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F070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03D7AC64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FD388C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</w:tr>
      <w:tr w:rsidR="004313CE" w:rsidRPr="004313CE" w14:paraId="22D53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5907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27CF4918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33F89B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</w:tr>
      <w:tr w:rsidR="004313CE" w:rsidRPr="004313CE" w14:paraId="5D0ED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499E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Dodecagon</w:t>
            </w:r>
          </w:p>
        </w:tc>
        <w:tc>
          <w:tcPr>
            <w:tcW w:w="0" w:type="auto"/>
            <w:vAlign w:val="center"/>
            <w:hideMark/>
          </w:tcPr>
          <w:p w14:paraId="0BA22C3C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87BA9C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</w:tr>
      <w:tr w:rsidR="004313CE" w:rsidRPr="004313CE" w14:paraId="3BE54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E760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EF4120F" w14:textId="75C26E9B" w:rsidR="004313CE" w:rsidRPr="004313CE" w:rsidRDefault="004313CE" w:rsidP="004313C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3.12.12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465AE87" w14:textId="68907CAF" w:rsidR="004313CE" w:rsidRPr="004313CE" w:rsidRDefault="004313CE" w:rsidP="004313C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4.6.12</m:t>
                </m:r>
              </m:oMath>
            </m:oMathPara>
          </w:p>
        </w:tc>
      </w:tr>
      <w:tr w:rsidR="004313CE" w:rsidRPr="004313CE" w14:paraId="3595A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6F93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Angle sequence</w:t>
            </w:r>
          </w:p>
        </w:tc>
        <w:tc>
          <w:tcPr>
            <w:tcW w:w="0" w:type="auto"/>
            <w:vAlign w:val="center"/>
            <w:hideMark/>
          </w:tcPr>
          <w:p w14:paraId="40703A76" w14:textId="0462C07A" w:rsidR="004313CE" w:rsidRPr="004313CE" w:rsidRDefault="00000000" w:rsidP="004313C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C7F9576" w14:textId="6E0F7C5C" w:rsidR="004313CE" w:rsidRPr="004313CE" w:rsidRDefault="00000000" w:rsidP="004313C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313CE" w:rsidRPr="004313CE" w14:paraId="152AC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B1A4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Angle sum</w:t>
            </w:r>
          </w:p>
        </w:tc>
        <w:tc>
          <w:tcPr>
            <w:tcW w:w="0" w:type="auto"/>
            <w:vAlign w:val="center"/>
            <w:hideMark/>
          </w:tcPr>
          <w:p w14:paraId="7DD9BAF0" w14:textId="727C1554" w:rsidR="004313CE" w:rsidRPr="004313CE" w:rsidRDefault="00000000" w:rsidP="004313C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4E58BA4" w14:textId="04DB7F86" w:rsidR="004313CE" w:rsidRPr="004313CE" w:rsidRDefault="00000000" w:rsidP="004313C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265B88FB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Therefore:</w:t>
      </w:r>
    </w:p>
    <w:p w14:paraId="20A2DA87" w14:textId="73AAF958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3.12.12≠4.6.12</m:t>
              </m:r>
            </m:e>
          </m:borderBox>
        </m:oMath>
      </m:oMathPara>
    </w:p>
    <w:p w14:paraId="22A6429D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05572A7B">
          <v:rect id="_x0000_i1036" style="width:0;height:1.5pt" o:hralign="center" o:hrstd="t" o:hr="t" fillcolor="#a0a0a0" stroked="f"/>
        </w:pict>
      </w:r>
    </w:p>
    <w:p w14:paraId="5F564525" w14:textId="48618635" w:rsidR="004313CE" w:rsidRPr="00E94B95" w:rsidRDefault="004313CE" w:rsidP="00E94B95">
      <w:pPr>
        <w:pStyle w:val="Heading2"/>
      </w:pPr>
      <w:r w:rsidRPr="004313CE">
        <w:t xml:space="preserve">Comparison with </w:t>
      </w:r>
      <m:oMath>
        <m:r>
          <w:rPr>
            <w:rFonts w:ascii="Cambria Math" w:hAnsi="Cambria Math"/>
          </w:rPr>
          <m:t>3.4.6.4</m:t>
        </m:r>
      </m:oMath>
    </w:p>
    <w:p w14:paraId="5831A904" w14:textId="042DE7CE" w:rsidR="00E94B95" w:rsidRDefault="00E94B95" w:rsidP="00E94B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089380" w14:textId="3190B19E" w:rsidR="006178E5" w:rsidRPr="00E94B95" w:rsidRDefault="006178E5" w:rsidP="00E94B95">
      <w:pPr>
        <w:rPr>
          <w:rFonts w:asciiTheme="majorHAnsi" w:eastAsiaTheme="majorEastAsia" w:hAnsiTheme="majorHAnsi" w:cstheme="majorBidi"/>
        </w:rPr>
      </w:pPr>
      <w:r>
        <w:rPr>
          <w:noProof/>
        </w:rPr>
        <w:lastRenderedPageBreak/>
        <w:drawing>
          <wp:inline distT="0" distB="0" distL="0" distR="0" wp14:anchorId="381DF95D" wp14:editId="0CCCCA53">
            <wp:extent cx="5943600" cy="2938780"/>
            <wp:effectExtent l="0" t="0" r="0" b="0"/>
            <wp:docPr id="486158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740"/>
        <w:gridCol w:w="705"/>
      </w:tblGrid>
      <w:tr w:rsidR="004313CE" w:rsidRPr="004313CE" w14:paraId="7E30A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77A8E" w14:textId="77777777" w:rsidR="004313CE" w:rsidRPr="004313CE" w:rsidRDefault="004313CE" w:rsidP="004313CE">
            <w:pPr>
              <w:rPr>
                <w:rFonts w:ascii="Roboto Mono" w:hAnsi="Roboto Mono"/>
                <w:b/>
                <w:bCs/>
              </w:rPr>
            </w:pPr>
            <w:r w:rsidRPr="004313C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3155275" w14:textId="4996F9D2" w:rsidR="004313CE" w:rsidRPr="004313CE" w:rsidRDefault="004313CE" w:rsidP="004313CE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3.4.6.4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09272C" w14:textId="11309026" w:rsidR="004313CE" w:rsidRPr="004313CE" w:rsidRDefault="004313CE" w:rsidP="004313CE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4.6.12</m:t>
                </m:r>
              </m:oMath>
            </m:oMathPara>
          </w:p>
        </w:tc>
      </w:tr>
      <w:tr w:rsidR="004313CE" w:rsidRPr="004313CE" w14:paraId="5EAA9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CB83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Polygon types</w:t>
            </w:r>
          </w:p>
        </w:tc>
        <w:tc>
          <w:tcPr>
            <w:tcW w:w="0" w:type="auto"/>
            <w:vAlign w:val="center"/>
            <w:hideMark/>
          </w:tcPr>
          <w:p w14:paraId="6DF63B53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4EDE15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3</w:t>
            </w:r>
          </w:p>
        </w:tc>
      </w:tr>
      <w:tr w:rsidR="004313CE" w:rsidRPr="004313CE" w14:paraId="4DB8C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D1EC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78B330B5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609820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0</w:t>
            </w:r>
          </w:p>
        </w:tc>
      </w:tr>
      <w:tr w:rsidR="004313CE" w:rsidRPr="004313CE" w14:paraId="0A89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8B52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13F4997D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B11BF1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</w:tr>
      <w:tr w:rsidR="004313CE" w:rsidRPr="004313CE" w14:paraId="049B2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F801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6C75381F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F6DD78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</w:tr>
      <w:tr w:rsidR="004313CE" w:rsidRPr="004313CE" w14:paraId="3A786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CAFE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Dodecagon</w:t>
            </w:r>
          </w:p>
        </w:tc>
        <w:tc>
          <w:tcPr>
            <w:tcW w:w="0" w:type="auto"/>
            <w:vAlign w:val="center"/>
            <w:hideMark/>
          </w:tcPr>
          <w:p w14:paraId="50D06058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0CE349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</w:tr>
      <w:tr w:rsidR="004313CE" w:rsidRPr="004313CE" w14:paraId="44F5B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F6EA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Polygons at vertex</w:t>
            </w:r>
          </w:p>
        </w:tc>
        <w:tc>
          <w:tcPr>
            <w:tcW w:w="0" w:type="auto"/>
            <w:vAlign w:val="center"/>
            <w:hideMark/>
          </w:tcPr>
          <w:p w14:paraId="30C54301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A84898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3</w:t>
            </w:r>
          </w:p>
        </w:tc>
      </w:tr>
      <w:tr w:rsidR="004313CE" w:rsidRPr="004313CE" w14:paraId="7EB1E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C006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C527814" w14:textId="77D03ED2" w:rsidR="004313CE" w:rsidRPr="004313CE" w:rsidRDefault="004313CE" w:rsidP="004313C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3.4.6.4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D55F32" w14:textId="26BFB520" w:rsidR="004313CE" w:rsidRPr="004313CE" w:rsidRDefault="004313CE" w:rsidP="004313C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4.6.12</m:t>
                </m:r>
              </m:oMath>
            </m:oMathPara>
          </w:p>
        </w:tc>
      </w:tr>
      <w:tr w:rsidR="004313CE" w:rsidRPr="004313CE" w14:paraId="0179C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6E48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Angle sum</w:t>
            </w:r>
          </w:p>
        </w:tc>
        <w:tc>
          <w:tcPr>
            <w:tcW w:w="0" w:type="auto"/>
            <w:vAlign w:val="center"/>
            <w:hideMark/>
          </w:tcPr>
          <w:p w14:paraId="3DBA889D" w14:textId="5193D1D7" w:rsidR="004313CE" w:rsidRPr="004313CE" w:rsidRDefault="00000000" w:rsidP="004313C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817BB50" w14:textId="6F1B7629" w:rsidR="004313CE" w:rsidRPr="004313CE" w:rsidRDefault="00000000" w:rsidP="004313C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3725C68A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7C05534C">
          <v:rect id="_x0000_i1037" style="width:0;height:1.5pt" o:hralign="center" o:hrstd="t" o:hr="t" fillcolor="#a0a0a0" stroked="f"/>
        </w:pict>
      </w:r>
    </w:p>
    <w:p w14:paraId="3F3E7347" w14:textId="77777777" w:rsidR="004313CE" w:rsidRDefault="004313CE" w:rsidP="00E94B95">
      <w:pPr>
        <w:pStyle w:val="Heading2"/>
      </w:pPr>
      <w:r w:rsidRPr="004313CE">
        <w:t>Key Properties</w:t>
      </w:r>
    </w:p>
    <w:p w14:paraId="16884894" w14:textId="0555141C" w:rsidR="00E94B95" w:rsidRDefault="00E94B95" w:rsidP="00E94B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5E9139" w14:textId="485D9ACA" w:rsidR="008C1354" w:rsidRPr="00E94B95" w:rsidRDefault="008C1354" w:rsidP="00E94B95">
      <w:r>
        <w:rPr>
          <w:noProof/>
        </w:rPr>
        <w:lastRenderedPageBreak/>
        <w:drawing>
          <wp:inline distT="0" distB="0" distL="0" distR="0" wp14:anchorId="51431570" wp14:editId="4C315748">
            <wp:extent cx="5943600" cy="6784340"/>
            <wp:effectExtent l="0" t="0" r="0" b="0"/>
            <wp:docPr id="1479136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804"/>
      </w:tblGrid>
      <w:tr w:rsidR="004313CE" w:rsidRPr="004313CE" w14:paraId="38251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9333F" w14:textId="77777777" w:rsidR="004313CE" w:rsidRPr="004313CE" w:rsidRDefault="004313CE" w:rsidP="004313CE">
            <w:pPr>
              <w:rPr>
                <w:rFonts w:ascii="Roboto Mono" w:hAnsi="Roboto Mono"/>
                <w:b/>
                <w:bCs/>
              </w:rPr>
            </w:pPr>
            <w:r w:rsidRPr="004313C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C8FEA86" w14:textId="50B5BB5B" w:rsidR="004313CE" w:rsidRPr="004313CE" w:rsidRDefault="004313CE" w:rsidP="004313CE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4.6.12</m:t>
                </m:r>
              </m:oMath>
            </m:oMathPara>
          </w:p>
        </w:tc>
      </w:tr>
      <w:tr w:rsidR="004313CE" w:rsidRPr="004313CE" w14:paraId="339D3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73CD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Tessellation type</w:t>
            </w:r>
          </w:p>
        </w:tc>
        <w:tc>
          <w:tcPr>
            <w:tcW w:w="0" w:type="auto"/>
            <w:vAlign w:val="center"/>
            <w:hideMark/>
          </w:tcPr>
          <w:p w14:paraId="78D23737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Semi-Regular</w:t>
            </w:r>
          </w:p>
        </w:tc>
      </w:tr>
      <w:tr w:rsidR="004313CE" w:rsidRPr="004313CE" w14:paraId="34C1B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940D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Archimedean</w:t>
            </w:r>
          </w:p>
        </w:tc>
        <w:tc>
          <w:tcPr>
            <w:tcW w:w="0" w:type="auto"/>
            <w:vAlign w:val="center"/>
            <w:hideMark/>
          </w:tcPr>
          <w:p w14:paraId="0A1A79DD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Yes</w:t>
            </w:r>
          </w:p>
        </w:tc>
      </w:tr>
      <w:tr w:rsidR="004313CE" w:rsidRPr="004313CE" w14:paraId="11CF5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0912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lastRenderedPageBreak/>
              <w:t>Periodic</w:t>
            </w:r>
          </w:p>
        </w:tc>
        <w:tc>
          <w:tcPr>
            <w:tcW w:w="0" w:type="auto"/>
            <w:vAlign w:val="center"/>
            <w:hideMark/>
          </w:tcPr>
          <w:p w14:paraId="48FFA0F9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Yes</w:t>
            </w:r>
          </w:p>
        </w:tc>
      </w:tr>
      <w:tr w:rsidR="004313CE" w:rsidRPr="004313CE" w14:paraId="612CC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59AA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Tile types</w:t>
            </w:r>
          </w:p>
        </w:tc>
        <w:tc>
          <w:tcPr>
            <w:tcW w:w="0" w:type="auto"/>
            <w:vAlign w:val="center"/>
            <w:hideMark/>
          </w:tcPr>
          <w:p w14:paraId="6B20B781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3</w:t>
            </w:r>
          </w:p>
        </w:tc>
      </w:tr>
      <w:tr w:rsidR="004313CE" w:rsidRPr="004313CE" w14:paraId="06C15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3253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23F846D0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Regular</w:t>
            </w:r>
          </w:p>
        </w:tc>
      </w:tr>
      <w:tr w:rsidR="004313CE" w:rsidRPr="004313CE" w14:paraId="26BAE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B93C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623F054B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Regular</w:t>
            </w:r>
          </w:p>
        </w:tc>
      </w:tr>
      <w:tr w:rsidR="004313CE" w:rsidRPr="004313CE" w14:paraId="5830C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4691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Dodecagon</w:t>
            </w:r>
          </w:p>
        </w:tc>
        <w:tc>
          <w:tcPr>
            <w:tcW w:w="0" w:type="auto"/>
            <w:vAlign w:val="center"/>
            <w:hideMark/>
          </w:tcPr>
          <w:p w14:paraId="4E6A1EE9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Regular</w:t>
            </w:r>
          </w:p>
        </w:tc>
      </w:tr>
      <w:tr w:rsidR="004313CE" w:rsidRPr="004313CE" w14:paraId="151AF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7ED1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Squares at each vertex</w:t>
            </w:r>
          </w:p>
        </w:tc>
        <w:tc>
          <w:tcPr>
            <w:tcW w:w="0" w:type="auto"/>
            <w:vAlign w:val="center"/>
            <w:hideMark/>
          </w:tcPr>
          <w:p w14:paraId="3189F8CF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</w:tr>
      <w:tr w:rsidR="004313CE" w:rsidRPr="004313CE" w14:paraId="7BC7A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F57D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Hexagons at each vertex</w:t>
            </w:r>
          </w:p>
        </w:tc>
        <w:tc>
          <w:tcPr>
            <w:tcW w:w="0" w:type="auto"/>
            <w:vAlign w:val="center"/>
            <w:hideMark/>
          </w:tcPr>
          <w:p w14:paraId="3D51877D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</w:tr>
      <w:tr w:rsidR="004313CE" w:rsidRPr="004313CE" w14:paraId="519DF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48AA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Dodecagons at each vertex</w:t>
            </w:r>
          </w:p>
        </w:tc>
        <w:tc>
          <w:tcPr>
            <w:tcW w:w="0" w:type="auto"/>
            <w:vAlign w:val="center"/>
            <w:hideMark/>
          </w:tcPr>
          <w:p w14:paraId="132D72E9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1</w:t>
            </w:r>
          </w:p>
        </w:tc>
      </w:tr>
      <w:tr w:rsidR="004313CE" w:rsidRPr="004313CE" w14:paraId="2BEF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91B0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Polygons at each vertex</w:t>
            </w:r>
          </w:p>
        </w:tc>
        <w:tc>
          <w:tcPr>
            <w:tcW w:w="0" w:type="auto"/>
            <w:vAlign w:val="center"/>
            <w:hideMark/>
          </w:tcPr>
          <w:p w14:paraId="4B26D611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3</w:t>
            </w:r>
          </w:p>
        </w:tc>
      </w:tr>
      <w:tr w:rsidR="004313CE" w:rsidRPr="004313CE" w14:paraId="40352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6C81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Square angle</w:t>
            </w:r>
          </w:p>
        </w:tc>
        <w:tc>
          <w:tcPr>
            <w:tcW w:w="0" w:type="auto"/>
            <w:vAlign w:val="center"/>
            <w:hideMark/>
          </w:tcPr>
          <w:p w14:paraId="5CC65845" w14:textId="2D7DE77B" w:rsidR="004313CE" w:rsidRPr="004313CE" w:rsidRDefault="00000000" w:rsidP="004313C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313CE" w:rsidRPr="004313CE" w14:paraId="6530E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7719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Hexagon angle</w:t>
            </w:r>
          </w:p>
        </w:tc>
        <w:tc>
          <w:tcPr>
            <w:tcW w:w="0" w:type="auto"/>
            <w:vAlign w:val="center"/>
            <w:hideMark/>
          </w:tcPr>
          <w:p w14:paraId="6070DF3C" w14:textId="1002FE33" w:rsidR="004313CE" w:rsidRPr="004313CE" w:rsidRDefault="00000000" w:rsidP="004313C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313CE" w:rsidRPr="004313CE" w14:paraId="3E144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A2AA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Dodecagon angle</w:t>
            </w:r>
          </w:p>
        </w:tc>
        <w:tc>
          <w:tcPr>
            <w:tcW w:w="0" w:type="auto"/>
            <w:vAlign w:val="center"/>
            <w:hideMark/>
          </w:tcPr>
          <w:p w14:paraId="0B790DD5" w14:textId="3D9A682A" w:rsidR="004313CE" w:rsidRPr="004313CE" w:rsidRDefault="00000000" w:rsidP="004313C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313CE" w:rsidRPr="004313CE" w14:paraId="1CD66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ED5D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Vertex angle sum</w:t>
            </w:r>
          </w:p>
        </w:tc>
        <w:tc>
          <w:tcPr>
            <w:tcW w:w="0" w:type="auto"/>
            <w:vAlign w:val="center"/>
            <w:hideMark/>
          </w:tcPr>
          <w:p w14:paraId="05E0D19F" w14:textId="085AFE2E" w:rsidR="004313CE" w:rsidRPr="004313CE" w:rsidRDefault="00000000" w:rsidP="004313C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313CE" w:rsidRPr="004313CE" w14:paraId="2B7CB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B751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01D38AB4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None</w:t>
            </w:r>
          </w:p>
        </w:tc>
      </w:tr>
      <w:tr w:rsidR="004313CE" w:rsidRPr="004313CE" w14:paraId="1FDE4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EF5E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10A4DDD1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None</w:t>
            </w:r>
          </w:p>
        </w:tc>
      </w:tr>
      <w:tr w:rsidR="004313CE" w:rsidRPr="004313CE" w14:paraId="5FA4C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633F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Edge-to-edge</w:t>
            </w:r>
          </w:p>
        </w:tc>
        <w:tc>
          <w:tcPr>
            <w:tcW w:w="0" w:type="auto"/>
            <w:vAlign w:val="center"/>
            <w:hideMark/>
          </w:tcPr>
          <w:p w14:paraId="7F404505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Yes</w:t>
            </w:r>
          </w:p>
        </w:tc>
      </w:tr>
      <w:tr w:rsidR="004313CE" w:rsidRPr="004313CE" w14:paraId="62ADA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AD40" w14:textId="77777777" w:rsidR="004313CE" w:rsidRPr="004313CE" w:rsidRDefault="004313CE" w:rsidP="004313CE">
            <w:pPr>
              <w:rPr>
                <w:rFonts w:ascii="Roboto Mono" w:hAnsi="Roboto Mono"/>
              </w:rPr>
            </w:pPr>
            <w:r w:rsidRPr="004313CE">
              <w:rPr>
                <w:rFonts w:ascii="Roboto Mono" w:hAnsi="Roboto Mono"/>
              </w:rPr>
              <w:t>Cyclic order</w:t>
            </w:r>
          </w:p>
        </w:tc>
        <w:tc>
          <w:tcPr>
            <w:tcW w:w="0" w:type="auto"/>
            <w:vAlign w:val="center"/>
            <w:hideMark/>
          </w:tcPr>
          <w:p w14:paraId="7B395CE5" w14:textId="18C248B9" w:rsidR="004313CE" w:rsidRPr="004313CE" w:rsidRDefault="004313CE" w:rsidP="004313C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4.6.12</m:t>
                </m:r>
              </m:oMath>
            </m:oMathPara>
          </w:p>
        </w:tc>
      </w:tr>
    </w:tbl>
    <w:p w14:paraId="3AB58690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735987A9">
          <v:rect id="_x0000_i1038" style="width:0;height:1.5pt" o:hralign="center" o:hrstd="t" o:hr="t" fillcolor="#a0a0a0" stroked="f"/>
        </w:pict>
      </w:r>
    </w:p>
    <w:p w14:paraId="60F828D0" w14:textId="77777777" w:rsidR="004313CE" w:rsidRDefault="004313CE" w:rsidP="00E94B95">
      <w:pPr>
        <w:pStyle w:val="Heading2"/>
      </w:pPr>
      <w:r w:rsidRPr="004313CE">
        <w:t>Relationship to the Eight Semi-Regular Tessellations</w:t>
      </w:r>
    </w:p>
    <w:p w14:paraId="5945405F" w14:textId="50C36DE1" w:rsidR="00E94B95" w:rsidRDefault="00E94B95" w:rsidP="00E94B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1840F1" w14:textId="203D7F13" w:rsidR="006A0E0D" w:rsidRPr="00E94B95" w:rsidRDefault="006A0E0D" w:rsidP="00E94B95">
      <w:r>
        <w:rPr>
          <w:noProof/>
        </w:rPr>
        <w:lastRenderedPageBreak/>
        <w:drawing>
          <wp:inline distT="0" distB="0" distL="0" distR="0" wp14:anchorId="39AD9984" wp14:editId="0796745F">
            <wp:extent cx="5943600" cy="1593850"/>
            <wp:effectExtent l="0" t="0" r="0" b="6350"/>
            <wp:docPr id="22250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29FFC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Semi-Regular Tessellations</w:t>
      </w:r>
    </w:p>
    <w:p w14:paraId="36005A05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├──</w:t>
      </w:r>
      <w:r w:rsidRPr="004313CE">
        <w:rPr>
          <w:rFonts w:ascii="Roboto Mono" w:hAnsi="Roboto Mono"/>
        </w:rPr>
        <w:t xml:space="preserve"> 3.3.3.3.6</w:t>
      </w:r>
    </w:p>
    <w:p w14:paraId="468A32A1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├──</w:t>
      </w:r>
      <w:r w:rsidRPr="004313CE">
        <w:rPr>
          <w:rFonts w:ascii="Roboto Mono" w:hAnsi="Roboto Mono"/>
        </w:rPr>
        <w:t xml:space="preserve"> 3.3.3.4.4</w:t>
      </w:r>
    </w:p>
    <w:p w14:paraId="3EC528E6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├──</w:t>
      </w:r>
      <w:r w:rsidRPr="004313CE">
        <w:rPr>
          <w:rFonts w:ascii="Roboto Mono" w:hAnsi="Roboto Mono"/>
        </w:rPr>
        <w:t xml:space="preserve"> 3.3.4.3.4</w:t>
      </w:r>
    </w:p>
    <w:p w14:paraId="2CBED44D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├──</w:t>
      </w:r>
      <w:r w:rsidRPr="004313CE">
        <w:rPr>
          <w:rFonts w:ascii="Roboto Mono" w:hAnsi="Roboto Mono"/>
        </w:rPr>
        <w:t xml:space="preserve"> 3.4.6.4</w:t>
      </w:r>
    </w:p>
    <w:p w14:paraId="2FE35229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├──</w:t>
      </w:r>
      <w:r w:rsidRPr="004313CE">
        <w:rPr>
          <w:rFonts w:ascii="Roboto Mono" w:hAnsi="Roboto Mono"/>
        </w:rPr>
        <w:t xml:space="preserve"> 3.6.3.6</w:t>
      </w:r>
    </w:p>
    <w:p w14:paraId="3ED3AD9C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├──</w:t>
      </w:r>
      <w:r w:rsidRPr="004313CE">
        <w:rPr>
          <w:rFonts w:ascii="Roboto Mono" w:hAnsi="Roboto Mono"/>
        </w:rPr>
        <w:t xml:space="preserve"> 3.12.12</w:t>
      </w:r>
    </w:p>
    <w:p w14:paraId="59B814C9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├──</w:t>
      </w:r>
      <w:r w:rsidRPr="004313CE">
        <w:rPr>
          <w:rFonts w:ascii="Roboto Mono" w:hAnsi="Roboto Mono"/>
        </w:rPr>
        <w:t xml:space="preserve"> 4.6.12</w:t>
      </w:r>
    </w:p>
    <w:p w14:paraId="06023811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MS Gothic" w:eastAsia="MS Gothic" w:hAnsi="MS Gothic" w:cs="MS Gothic" w:hint="eastAsia"/>
        </w:rPr>
        <w:t>└──</w:t>
      </w:r>
      <w:r w:rsidRPr="004313CE">
        <w:rPr>
          <w:rFonts w:ascii="Roboto Mono" w:hAnsi="Roboto Mono"/>
        </w:rPr>
        <w:t xml:space="preserve"> 4.8.8</w:t>
      </w:r>
    </w:p>
    <w:p w14:paraId="1E2D9DDF" w14:textId="14650326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4.6.12</m:t>
        </m:r>
      </m:oMath>
      <w:r w:rsidRPr="004313CE">
        <w:rPr>
          <w:rFonts w:ascii="Roboto Mono" w:hAnsi="Roboto Mono"/>
        </w:rPr>
        <w:t xml:space="preserve">tessellation is therefore one of the </w:t>
      </w:r>
      <w:r w:rsidRPr="004313CE">
        <w:rPr>
          <w:rFonts w:ascii="Roboto Mono" w:hAnsi="Roboto Mono"/>
          <w:b/>
          <w:bCs/>
        </w:rPr>
        <w:t>eight Archimedean tessellations</w:t>
      </w:r>
      <w:r w:rsidRPr="004313CE">
        <w:rPr>
          <w:rFonts w:ascii="Roboto Mono" w:hAnsi="Roboto Mono"/>
        </w:rPr>
        <w:t xml:space="preserve"> of the Euclidean plane.</w:t>
      </w:r>
    </w:p>
    <w:p w14:paraId="570E489B" w14:textId="77777777" w:rsidR="004313CE" w:rsidRPr="004313CE" w:rsidRDefault="00000000" w:rsidP="004313CE">
      <w:pPr>
        <w:rPr>
          <w:rFonts w:ascii="Roboto Mono" w:hAnsi="Roboto Mono"/>
        </w:rPr>
      </w:pPr>
      <w:r>
        <w:rPr>
          <w:rFonts w:ascii="Roboto Mono" w:hAnsi="Roboto Mono"/>
        </w:rPr>
        <w:pict w14:anchorId="4CB664BE">
          <v:rect id="_x0000_i1039" style="width:0;height:1.5pt" o:hralign="center" o:hrstd="t" o:hr="t" fillcolor="#a0a0a0" stroked="f"/>
        </w:pict>
      </w:r>
    </w:p>
    <w:p w14:paraId="5A043EEB" w14:textId="77777777" w:rsidR="004313CE" w:rsidRDefault="004313CE" w:rsidP="00E94B95">
      <w:pPr>
        <w:pStyle w:val="Heading2"/>
      </w:pPr>
      <w:r w:rsidRPr="004313CE">
        <w:t>Key Points</w:t>
      </w:r>
    </w:p>
    <w:p w14:paraId="73AEC975" w14:textId="13737A14" w:rsidR="00E94B95" w:rsidRPr="00E94B95" w:rsidRDefault="00E94B95" w:rsidP="00E94B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EEAAB0" w14:textId="015B9009" w:rsidR="004313CE" w:rsidRPr="004313CE" w:rsidRDefault="004313CE" w:rsidP="004313CE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4.6.12</m:t>
        </m:r>
      </m:oMath>
      <w:r w:rsidRPr="004313CE">
        <w:rPr>
          <w:rFonts w:ascii="Roboto Mono" w:hAnsi="Roboto Mono"/>
        </w:rPr>
        <w:t xml:space="preserve">is a </w:t>
      </w:r>
      <w:r w:rsidRPr="004313CE">
        <w:rPr>
          <w:rFonts w:ascii="Roboto Mono" w:hAnsi="Roboto Mono"/>
          <w:b/>
          <w:bCs/>
        </w:rPr>
        <w:t>semi-regular (Archimedean) tessellation</w:t>
      </w:r>
      <w:r w:rsidRPr="004313CE">
        <w:rPr>
          <w:rFonts w:ascii="Roboto Mono" w:hAnsi="Roboto Mono"/>
        </w:rPr>
        <w:t>.</w:t>
      </w:r>
    </w:p>
    <w:p w14:paraId="321722AA" w14:textId="77777777" w:rsidR="004313CE" w:rsidRPr="004313CE" w:rsidRDefault="004313CE" w:rsidP="004313CE">
      <w:pPr>
        <w:numPr>
          <w:ilvl w:val="0"/>
          <w:numId w:val="4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It uses:</w:t>
      </w:r>
    </w:p>
    <w:p w14:paraId="3C99AFFF" w14:textId="77777777" w:rsidR="004313CE" w:rsidRPr="004313CE" w:rsidRDefault="004313CE" w:rsidP="004313CE">
      <w:pPr>
        <w:numPr>
          <w:ilvl w:val="1"/>
          <w:numId w:val="4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Squares</w:t>
      </w:r>
    </w:p>
    <w:p w14:paraId="6F01941D" w14:textId="77777777" w:rsidR="004313CE" w:rsidRPr="004313CE" w:rsidRDefault="004313CE" w:rsidP="004313CE">
      <w:pPr>
        <w:numPr>
          <w:ilvl w:val="1"/>
          <w:numId w:val="4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Regular hexagons</w:t>
      </w:r>
    </w:p>
    <w:p w14:paraId="2A9C0B81" w14:textId="77777777" w:rsidR="004313CE" w:rsidRPr="004313CE" w:rsidRDefault="004313CE" w:rsidP="004313CE">
      <w:pPr>
        <w:numPr>
          <w:ilvl w:val="1"/>
          <w:numId w:val="4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Regular dodecagons</w:t>
      </w:r>
    </w:p>
    <w:p w14:paraId="3F722E27" w14:textId="77777777" w:rsidR="004313CE" w:rsidRPr="004313CE" w:rsidRDefault="004313CE" w:rsidP="004313CE">
      <w:pPr>
        <w:numPr>
          <w:ilvl w:val="0"/>
          <w:numId w:val="4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lastRenderedPageBreak/>
        <w:t xml:space="preserve">Exactly </w:t>
      </w:r>
      <w:r w:rsidRPr="004313CE">
        <w:rPr>
          <w:rFonts w:ascii="Roboto Mono" w:hAnsi="Roboto Mono"/>
          <w:b/>
          <w:bCs/>
        </w:rPr>
        <w:t>three polygons</w:t>
      </w:r>
      <w:r w:rsidRPr="004313CE">
        <w:rPr>
          <w:rFonts w:ascii="Roboto Mono" w:hAnsi="Roboto Mono"/>
        </w:rPr>
        <w:t xml:space="preserve"> meet at every vertex.</w:t>
      </w:r>
    </w:p>
    <w:p w14:paraId="1A61634A" w14:textId="77777777" w:rsidR="004313CE" w:rsidRPr="004313CE" w:rsidRDefault="004313CE" w:rsidP="004313CE">
      <w:pPr>
        <w:numPr>
          <w:ilvl w:val="0"/>
          <w:numId w:val="4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Each polygon type occurs once.</w:t>
      </w:r>
    </w:p>
    <w:p w14:paraId="252ACE8C" w14:textId="77777777" w:rsidR="004313CE" w:rsidRPr="004313CE" w:rsidRDefault="004313CE" w:rsidP="004313CE">
      <w:pPr>
        <w:numPr>
          <w:ilvl w:val="0"/>
          <w:numId w:val="4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The cyclic configuration is:</w:t>
      </w:r>
    </w:p>
    <w:p w14:paraId="7642A154" w14:textId="2087A551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4→6→12</m:t>
              </m:r>
            </m:e>
          </m:borderBox>
        </m:oMath>
      </m:oMathPara>
    </w:p>
    <w:p w14:paraId="753416DD" w14:textId="77777777" w:rsidR="004313CE" w:rsidRPr="004313CE" w:rsidRDefault="004313CE" w:rsidP="004313CE">
      <w:pPr>
        <w:numPr>
          <w:ilvl w:val="0"/>
          <w:numId w:val="5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The interior angles are:</w:t>
      </w:r>
    </w:p>
    <w:p w14:paraId="6A5E0628" w14:textId="2BCEBB59" w:rsidR="004313CE" w:rsidRPr="004313CE" w:rsidRDefault="00000000" w:rsidP="004313C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41F1FB2" w14:textId="77777777" w:rsidR="004313CE" w:rsidRPr="004313CE" w:rsidRDefault="004313CE" w:rsidP="004313CE">
      <w:pPr>
        <w:numPr>
          <w:ilvl w:val="0"/>
          <w:numId w:val="6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>Their sum is:</w:t>
      </w:r>
    </w:p>
    <w:p w14:paraId="290FD079" w14:textId="2E333D0C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EBD7F82" w14:textId="77777777" w:rsidR="004313CE" w:rsidRPr="004313CE" w:rsidRDefault="004313CE" w:rsidP="004313CE">
      <w:pPr>
        <w:numPr>
          <w:ilvl w:val="0"/>
          <w:numId w:val="7"/>
        </w:num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It is also </w:t>
      </w:r>
      <w:r w:rsidRPr="004313CE">
        <w:rPr>
          <w:rFonts w:ascii="Roboto Mono" w:hAnsi="Roboto Mono"/>
          <w:b/>
          <w:bCs/>
        </w:rPr>
        <w:t>periodic</w:t>
      </w:r>
      <w:r w:rsidRPr="004313CE">
        <w:rPr>
          <w:rFonts w:ascii="Roboto Mono" w:hAnsi="Roboto Mono"/>
        </w:rPr>
        <w:t>.</w:t>
      </w:r>
    </w:p>
    <w:p w14:paraId="26D177FE" w14:textId="77777777" w:rsidR="004313CE" w:rsidRDefault="004313CE" w:rsidP="00E94B95">
      <w:pPr>
        <w:pStyle w:val="Heading2"/>
      </w:pPr>
      <w:r w:rsidRPr="004313CE">
        <w:t>Conclusion</w:t>
      </w:r>
    </w:p>
    <w:p w14:paraId="081D35EE" w14:textId="63AAA6BA" w:rsidR="00E94B95" w:rsidRPr="00E94B95" w:rsidRDefault="00E94B95" w:rsidP="00E94B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F515FA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 xml:space="preserve">The </w:t>
      </w:r>
      <w:r w:rsidRPr="004313CE">
        <w:rPr>
          <w:rFonts w:ascii="Roboto Mono" w:hAnsi="Roboto Mono"/>
          <w:b/>
          <w:bCs/>
        </w:rPr>
        <w:t>4.6.12 tessellation</w:t>
      </w:r>
      <w:r w:rsidRPr="004313CE">
        <w:rPr>
          <w:rFonts w:ascii="Roboto Mono" w:hAnsi="Roboto Mono"/>
        </w:rPr>
        <w:t xml:space="preserve"> is a semi-regular, periodic tessellation formed by </w:t>
      </w:r>
      <w:r w:rsidRPr="004313CE">
        <w:rPr>
          <w:rFonts w:ascii="Roboto Mono" w:hAnsi="Roboto Mono"/>
          <w:b/>
          <w:bCs/>
        </w:rPr>
        <w:t>squares, regular hexagons, and regular dodecagons</w:t>
      </w:r>
      <w:r w:rsidRPr="004313CE">
        <w:rPr>
          <w:rFonts w:ascii="Roboto Mono" w:hAnsi="Roboto Mono"/>
        </w:rPr>
        <w:t>. At every vertex, exactly one of each polygon meets in the cyclic configuration</w:t>
      </w:r>
    </w:p>
    <w:p w14:paraId="7158F554" w14:textId="35693614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4.6.12</m:t>
              </m:r>
            </m:e>
          </m:borderBox>
        </m:oMath>
      </m:oMathPara>
    </w:p>
    <w:p w14:paraId="7CC88BBA" w14:textId="77777777" w:rsidR="004313CE" w:rsidRPr="004313CE" w:rsidRDefault="004313CE" w:rsidP="004313CE">
      <w:pPr>
        <w:rPr>
          <w:rFonts w:ascii="Roboto Mono" w:hAnsi="Roboto Mono"/>
        </w:rPr>
      </w:pPr>
      <w:r w:rsidRPr="004313CE">
        <w:rPr>
          <w:rFonts w:ascii="Roboto Mono" w:hAnsi="Roboto Mono"/>
        </w:rPr>
        <w:t>and their interior angles satisfy</w:t>
      </w:r>
    </w:p>
    <w:p w14:paraId="34A55449" w14:textId="65AD7FD9" w:rsidR="004313CE" w:rsidRPr="004313CE" w:rsidRDefault="00000000" w:rsidP="004313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599BD5A" w14:textId="69380ED5" w:rsidR="008A307D" w:rsidRPr="004313CE" w:rsidRDefault="004313CE" w:rsidP="000C66FB">
      <w:pPr>
        <w:rPr>
          <w:rFonts w:ascii="Roboto Mono" w:hAnsi="Roboto Mono"/>
        </w:rPr>
      </w:pPr>
      <w:r w:rsidRPr="004313CE">
        <w:rPr>
          <w:rFonts w:ascii="Roboto Mono" w:hAnsi="Roboto Mono"/>
        </w:rPr>
        <w:t>allowing the three regular polygons to cover the Euclidean plane completely without gaps or overlaps.</w:t>
      </w:r>
    </w:p>
    <w:sectPr w:rsidR="008A307D" w:rsidRPr="00431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B759BD"/>
    <w:multiLevelType w:val="multilevel"/>
    <w:tmpl w:val="BD40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6C32"/>
    <w:multiLevelType w:val="multilevel"/>
    <w:tmpl w:val="1E5A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65E6A"/>
    <w:multiLevelType w:val="multilevel"/>
    <w:tmpl w:val="9C3C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AC251B"/>
    <w:multiLevelType w:val="multilevel"/>
    <w:tmpl w:val="5EC0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61B0B"/>
    <w:multiLevelType w:val="multilevel"/>
    <w:tmpl w:val="74D8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B26F9"/>
    <w:multiLevelType w:val="multilevel"/>
    <w:tmpl w:val="CB7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C684F"/>
    <w:multiLevelType w:val="multilevel"/>
    <w:tmpl w:val="C14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82045"/>
    <w:multiLevelType w:val="multilevel"/>
    <w:tmpl w:val="6B64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872306">
    <w:abstractNumId w:val="2"/>
  </w:num>
  <w:num w:numId="2" w16cid:durableId="1210337267">
    <w:abstractNumId w:val="6"/>
  </w:num>
  <w:num w:numId="3" w16cid:durableId="1371758530">
    <w:abstractNumId w:val="1"/>
  </w:num>
  <w:num w:numId="4" w16cid:durableId="976106440">
    <w:abstractNumId w:val="5"/>
  </w:num>
  <w:num w:numId="5" w16cid:durableId="130943785">
    <w:abstractNumId w:val="3"/>
  </w:num>
  <w:num w:numId="6" w16cid:durableId="953436969">
    <w:abstractNumId w:val="0"/>
  </w:num>
  <w:num w:numId="7" w16cid:durableId="548031456">
    <w:abstractNumId w:val="7"/>
  </w:num>
  <w:num w:numId="8" w16cid:durableId="2121214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90"/>
    <w:rsid w:val="00052BF8"/>
    <w:rsid w:val="000B666C"/>
    <w:rsid w:val="000C66FB"/>
    <w:rsid w:val="00226EFA"/>
    <w:rsid w:val="002D1F4F"/>
    <w:rsid w:val="004313CE"/>
    <w:rsid w:val="004C1636"/>
    <w:rsid w:val="00507D64"/>
    <w:rsid w:val="00553F43"/>
    <w:rsid w:val="006178E5"/>
    <w:rsid w:val="006A0E0D"/>
    <w:rsid w:val="00711B4D"/>
    <w:rsid w:val="008952B3"/>
    <w:rsid w:val="008A307D"/>
    <w:rsid w:val="008C1354"/>
    <w:rsid w:val="00A632A7"/>
    <w:rsid w:val="00A70480"/>
    <w:rsid w:val="00AE2947"/>
    <w:rsid w:val="00B16562"/>
    <w:rsid w:val="00C06690"/>
    <w:rsid w:val="00E94B95"/>
    <w:rsid w:val="00EB40E9"/>
    <w:rsid w:val="00F2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6FE8"/>
  <w15:chartTrackingRefBased/>
  <w15:docId w15:val="{2A68B0AE-266B-4935-B704-B165ABC8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6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23</Pages>
  <Words>1185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2026-09-17T23:34:00Z</dcterms:created>
  <dcterms:modified xsi:type="dcterms:W3CDTF">2026-09-18T00:54:00Z</dcterms:modified>
</cp:coreProperties>
</file>