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8A25" w14:textId="3CF36B73" w:rsidR="00470A07" w:rsidRPr="00470A07" w:rsidRDefault="00470A07" w:rsidP="00470A07">
      <w:pPr>
        <w:pStyle w:val="Heading1"/>
      </w:pPr>
      <w:r w:rsidRPr="00470A07">
        <w:t>Midpoint</w:t>
      </w:r>
    </w:p>
    <w:p w14:paraId="052D9632" w14:textId="77777777" w:rsidR="00470A07" w:rsidRDefault="00470A07" w:rsidP="00470A07">
      <w:pPr>
        <w:pStyle w:val="Heading2"/>
      </w:pPr>
      <w:r w:rsidRPr="00470A07">
        <w:t>Definition</w:t>
      </w:r>
    </w:p>
    <w:p w14:paraId="1EB98240" w14:textId="4DC682C7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7AD18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A </w:t>
      </w:r>
      <w:r w:rsidRPr="00470A07">
        <w:rPr>
          <w:rFonts w:ascii="Roboto Mono" w:hAnsi="Roboto Mono"/>
          <w:b/>
          <w:bCs/>
        </w:rPr>
        <w:t>midpoint</w:t>
      </w:r>
      <w:r w:rsidRPr="00470A07">
        <w:rPr>
          <w:rFonts w:ascii="Roboto Mono" w:hAnsi="Roboto Mono"/>
        </w:rPr>
        <w:t xml:space="preserve"> is the point that divides a </w:t>
      </w:r>
      <w:r w:rsidRPr="00470A07">
        <w:rPr>
          <w:rFonts w:ascii="Roboto Mono" w:hAnsi="Roboto Mono"/>
          <w:b/>
          <w:bCs/>
        </w:rPr>
        <w:t>line segment into two congruent (equal-length) segments</w:t>
      </w:r>
      <w:r w:rsidRPr="00470A07">
        <w:rPr>
          <w:rFonts w:ascii="Roboto Mono" w:hAnsi="Roboto Mono"/>
        </w:rPr>
        <w:t>.</w:t>
      </w:r>
    </w:p>
    <w:p w14:paraId="12E83CA6" w14:textId="3E96EF1A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, then:</w:t>
      </w:r>
    </w:p>
    <w:p w14:paraId="726B785B" w14:textId="5EE78A54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FF522E9" w14:textId="5DC6898C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drawing>
          <wp:inline distT="0" distB="0" distL="0" distR="0" wp14:anchorId="26114E4A" wp14:editId="0FC6EEDF">
            <wp:extent cx="5943600" cy="2714625"/>
            <wp:effectExtent l="0" t="0" r="0" b="9525"/>
            <wp:docPr id="44180916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1532" w14:textId="2CB303EA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00F5248F" wp14:editId="528AAA45">
            <wp:extent cx="5943600" cy="4457700"/>
            <wp:effectExtent l="0" t="0" r="0" b="0"/>
            <wp:docPr id="88532124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DCC2" w14:textId="73E13193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578833DA" wp14:editId="339EC462">
            <wp:extent cx="5943600" cy="4457700"/>
            <wp:effectExtent l="0" t="0" r="0" b="0"/>
            <wp:docPr id="194261632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BDCB" w14:textId="07489954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drawing>
          <wp:inline distT="0" distB="0" distL="0" distR="0" wp14:anchorId="1F3A0AFD" wp14:editId="65FCF062">
            <wp:extent cx="5943600" cy="1356995"/>
            <wp:effectExtent l="0" t="0" r="0" b="0"/>
            <wp:docPr id="18003764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DAE1" w14:textId="3B068E9F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10C45438" wp14:editId="62AA5187">
            <wp:extent cx="5943600" cy="4457700"/>
            <wp:effectExtent l="0" t="0" r="0" b="0"/>
            <wp:docPr id="33631552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CFAD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56DFA6AF">
          <v:rect id="_x0000_i1190" style="width:0;height:1.5pt" o:hralign="center" o:hrstd="t" o:hr="t" fillcolor="#a0a0a0" stroked="f"/>
        </w:pict>
      </w:r>
    </w:p>
    <w:p w14:paraId="09E91198" w14:textId="77777777" w:rsidR="00470A07" w:rsidRDefault="00470A07" w:rsidP="00470A07">
      <w:pPr>
        <w:pStyle w:val="Heading2"/>
      </w:pPr>
      <w:r w:rsidRPr="00470A07">
        <w:t>Purpose</w:t>
      </w:r>
    </w:p>
    <w:p w14:paraId="6A5655D5" w14:textId="0D27ACBD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49D81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 midpoint is used to:</w:t>
      </w:r>
    </w:p>
    <w:p w14:paraId="422B3AED" w14:textId="77777777" w:rsidR="00470A07" w:rsidRPr="00470A07" w:rsidRDefault="00470A07" w:rsidP="00470A07">
      <w:pPr>
        <w:numPr>
          <w:ilvl w:val="0"/>
          <w:numId w:val="1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Divide a segment into two equal parts.</w:t>
      </w:r>
    </w:p>
    <w:p w14:paraId="0F806081" w14:textId="77777777" w:rsidR="00470A07" w:rsidRPr="00470A07" w:rsidRDefault="00470A07" w:rsidP="00470A07">
      <w:pPr>
        <w:numPr>
          <w:ilvl w:val="0"/>
          <w:numId w:val="1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Find the center of a line segment.</w:t>
      </w:r>
    </w:p>
    <w:p w14:paraId="4B02F680" w14:textId="77777777" w:rsidR="00470A07" w:rsidRPr="00470A07" w:rsidRDefault="00470A07" w:rsidP="00470A07">
      <w:pPr>
        <w:numPr>
          <w:ilvl w:val="0"/>
          <w:numId w:val="1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Determine the center of a geometric figure or construction.</w:t>
      </w:r>
    </w:p>
    <w:p w14:paraId="4BB76AD6" w14:textId="77777777" w:rsidR="00470A07" w:rsidRPr="00470A07" w:rsidRDefault="00470A07" w:rsidP="00470A07">
      <w:pPr>
        <w:numPr>
          <w:ilvl w:val="0"/>
          <w:numId w:val="1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Solve coordinate-geometry problems.</w:t>
      </w:r>
    </w:p>
    <w:p w14:paraId="568A6184" w14:textId="77777777" w:rsidR="00470A07" w:rsidRPr="00470A07" w:rsidRDefault="00470A07" w:rsidP="00470A07">
      <w:pPr>
        <w:numPr>
          <w:ilvl w:val="0"/>
          <w:numId w:val="1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Define and use the </w:t>
      </w:r>
      <w:r w:rsidRPr="00470A07">
        <w:rPr>
          <w:rFonts w:ascii="Roboto Mono" w:hAnsi="Roboto Mono"/>
          <w:b/>
          <w:bCs/>
        </w:rPr>
        <w:t>perpendicular bisector</w:t>
      </w:r>
      <w:r w:rsidRPr="00470A07">
        <w:rPr>
          <w:rFonts w:ascii="Roboto Mono" w:hAnsi="Roboto Mono"/>
        </w:rPr>
        <w:t xml:space="preserve"> of a segment.</w:t>
      </w:r>
    </w:p>
    <w:p w14:paraId="15CBF3A0" w14:textId="77777777" w:rsidR="00470A07" w:rsidRPr="00470A07" w:rsidRDefault="00470A07" w:rsidP="00470A07">
      <w:pPr>
        <w:numPr>
          <w:ilvl w:val="0"/>
          <w:numId w:val="1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Construct geometric figures accurately.</w:t>
      </w:r>
    </w:p>
    <w:p w14:paraId="4C4DFF77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5D0A6635">
          <v:rect id="_x0000_i1191" style="width:0;height:1.5pt" o:hralign="center" o:hrstd="t" o:hr="t" fillcolor="#a0a0a0" stroked="f"/>
        </w:pict>
      </w:r>
    </w:p>
    <w:p w14:paraId="674E56DD" w14:textId="77777777" w:rsidR="00470A07" w:rsidRDefault="00470A07" w:rsidP="00470A07">
      <w:pPr>
        <w:pStyle w:val="Heading2"/>
      </w:pPr>
      <w:r w:rsidRPr="00470A07">
        <w:lastRenderedPageBreak/>
        <w:t>Basic Configuration</w:t>
      </w:r>
    </w:p>
    <w:p w14:paraId="7ADFE22C" w14:textId="79F4BD33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6745EF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Consider the segment:</w:t>
      </w:r>
    </w:p>
    <w:p w14:paraId="6BF2C002" w14:textId="25F8AF79" w:rsidR="00470A07" w:rsidRPr="00470A07" w:rsidRDefault="00470A07" w:rsidP="00470A0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ABCF2ED" w14:textId="4C79F8CC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between </w:t>
      </w:r>
      <m:oMath>
        <m:r>
          <w:rPr>
            <w:rFonts w:ascii="Cambria Math" w:hAnsi="Cambria Math"/>
          </w:rPr>
          <m:t>A</m:t>
        </m:r>
      </m:oMath>
      <w:r w:rsidRPr="00470A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70A07">
        <w:rPr>
          <w:rFonts w:ascii="Roboto Mono" w:hAnsi="Roboto Mono"/>
        </w:rPr>
        <w:t>:</w:t>
      </w:r>
    </w:p>
    <w:p w14:paraId="1DC06503" w14:textId="15621011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∙B</m:t>
          </m:r>
        </m:oMath>
      </m:oMathPara>
    </w:p>
    <w:p w14:paraId="78EFE1AE" w14:textId="55FA4742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>is the midpoint:</w:t>
      </w:r>
    </w:p>
    <w:p w14:paraId="25B1B5E4" w14:textId="2FFCB78F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2D9BB20A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and therefore:</w:t>
      </w:r>
    </w:p>
    <w:p w14:paraId="4909E4AD" w14:textId="48EA0552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AB=AM+MB=2AM=2MB</m:t>
          </m:r>
        </m:oMath>
      </m:oMathPara>
    </w:p>
    <w:p w14:paraId="1B969FC9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72FFE8E6">
          <v:rect id="_x0000_i1192" style="width:0;height:1.5pt" o:hralign="center" o:hrstd="t" o:hr="t" fillcolor="#a0a0a0" stroked="f"/>
        </w:pict>
      </w:r>
    </w:p>
    <w:p w14:paraId="7C7C9AD0" w14:textId="77777777" w:rsidR="00470A07" w:rsidRDefault="00470A07" w:rsidP="00470A07">
      <w:pPr>
        <w:pStyle w:val="Heading2"/>
      </w:pPr>
      <w:r w:rsidRPr="00470A07">
        <w:t>Midpoint vs. Endpoint</w:t>
      </w:r>
    </w:p>
    <w:p w14:paraId="5755AE59" w14:textId="0D0E7ABE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4C11A0" w14:textId="77777777" w:rsid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These are different concepts.</w:t>
      </w:r>
    </w:p>
    <w:p w14:paraId="706364CD" w14:textId="72815A3D" w:rsidR="002053FD" w:rsidRPr="00470A07" w:rsidRDefault="002053FD" w:rsidP="00470A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C9A22F" wp14:editId="60B2DB0C">
            <wp:extent cx="5943600" cy="1158240"/>
            <wp:effectExtent l="0" t="0" r="0" b="3810"/>
            <wp:docPr id="20907316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7288"/>
      </w:tblGrid>
      <w:tr w:rsidR="00470A07" w:rsidRPr="00470A07" w14:paraId="7E729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D0EE7" w14:textId="77777777" w:rsidR="00470A07" w:rsidRPr="00470A07" w:rsidRDefault="00470A07" w:rsidP="00470A07">
            <w:pPr>
              <w:rPr>
                <w:rFonts w:ascii="Roboto Mono" w:hAnsi="Roboto Mono"/>
                <w:b/>
                <w:bCs/>
              </w:rPr>
            </w:pPr>
            <w:r w:rsidRPr="00470A0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417D59" w14:textId="77777777" w:rsidR="00470A07" w:rsidRPr="00470A07" w:rsidRDefault="00470A07" w:rsidP="00470A07">
            <w:pPr>
              <w:rPr>
                <w:rFonts w:ascii="Roboto Mono" w:hAnsi="Roboto Mono"/>
                <w:b/>
                <w:bCs/>
              </w:rPr>
            </w:pPr>
            <w:r w:rsidRPr="00470A0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70A07" w:rsidRPr="00470A07" w14:paraId="328F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7E24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5D1F423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A point at the end of a segment</w:t>
            </w:r>
          </w:p>
        </w:tc>
      </w:tr>
      <w:tr w:rsidR="00470A07" w:rsidRPr="00470A07" w14:paraId="3EE86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40E0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0609BEC6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A point exactly halfway between the endpoints</w:t>
            </w:r>
          </w:p>
        </w:tc>
      </w:tr>
      <w:tr w:rsidR="00470A07" w:rsidRPr="00470A07" w14:paraId="5E77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8B84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Interior Point</w:t>
            </w:r>
          </w:p>
        </w:tc>
        <w:tc>
          <w:tcPr>
            <w:tcW w:w="0" w:type="auto"/>
            <w:vAlign w:val="center"/>
            <w:hideMark/>
          </w:tcPr>
          <w:p w14:paraId="11435099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Any point inside a segment, not necessarily halfway</w:t>
            </w:r>
          </w:p>
        </w:tc>
      </w:tr>
    </w:tbl>
    <w:p w14:paraId="34B2F160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For:</w:t>
      </w:r>
    </w:p>
    <w:p w14:paraId="4FE2C2D2" w14:textId="5613B5A3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A∙⟶M⟶∙B</m:t>
          </m:r>
        </m:oMath>
      </m:oMathPara>
    </w:p>
    <w:p w14:paraId="4958CF0D" w14:textId="5012A306" w:rsidR="00470A07" w:rsidRPr="00470A07" w:rsidRDefault="00470A07" w:rsidP="00470A07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470A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70A07">
        <w:rPr>
          <w:rFonts w:ascii="Roboto Mono" w:hAnsi="Roboto Mono"/>
        </w:rPr>
        <w:t xml:space="preserve">are </w:t>
      </w:r>
      <w:r w:rsidRPr="00470A07">
        <w:rPr>
          <w:rFonts w:ascii="Roboto Mono" w:hAnsi="Roboto Mono"/>
          <w:b/>
          <w:bCs/>
        </w:rPr>
        <w:t>endpoints</w:t>
      </w:r>
      <w:r w:rsidRPr="00470A07">
        <w:rPr>
          <w:rFonts w:ascii="Roboto Mono" w:hAnsi="Roboto Mono"/>
        </w:rPr>
        <w:t xml:space="preserve">, while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is the </w:t>
      </w:r>
      <w:r w:rsidRPr="00470A07">
        <w:rPr>
          <w:rFonts w:ascii="Roboto Mono" w:hAnsi="Roboto Mono"/>
          <w:b/>
          <w:bCs/>
        </w:rPr>
        <w:t>midpoint</w:t>
      </w:r>
      <w:r w:rsidRPr="00470A07">
        <w:rPr>
          <w:rFonts w:ascii="Roboto Mono" w:hAnsi="Roboto Mono"/>
        </w:rPr>
        <w:t xml:space="preserve"> if:</w:t>
      </w:r>
    </w:p>
    <w:p w14:paraId="6F0BFA9D" w14:textId="68EE0BD9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399A5185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5E96C41A">
          <v:rect id="_x0000_i1193" style="width:0;height:1.5pt" o:hralign="center" o:hrstd="t" o:hr="t" fillcolor="#a0a0a0" stroked="f"/>
        </w:pict>
      </w:r>
    </w:p>
    <w:p w14:paraId="70363826" w14:textId="77777777" w:rsidR="00470A07" w:rsidRDefault="00470A07" w:rsidP="00470A07">
      <w:pPr>
        <w:pStyle w:val="Heading2"/>
      </w:pPr>
      <w:r w:rsidRPr="00470A07">
        <w:t>Midpoint Formula</w:t>
      </w:r>
    </w:p>
    <w:p w14:paraId="2C86D451" w14:textId="4B8BE6E4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150C07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For two points in the coordinate plane:</w:t>
      </w:r>
    </w:p>
    <w:p w14:paraId="217B5D0F" w14:textId="6D948AC4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14ADCD50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and</w:t>
      </w:r>
    </w:p>
    <w:p w14:paraId="6AAA26C3" w14:textId="653C5F44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C9E0998" w14:textId="672CCAAD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the midpoint </w:t>
      </w:r>
      <m:oMath>
        <m:r>
          <w:rPr>
            <w:rFonts w:ascii="Cambria Math" w:hAnsi="Cambria Math"/>
          </w:rPr>
          <m:t>M</m:t>
        </m:r>
      </m:oMath>
      <w:r w:rsidR="00EF3BBC">
        <w:rPr>
          <w:rFonts w:ascii="Roboto Mono" w:eastAsiaTheme="minorEastAsia" w:hAnsi="Roboto Mono"/>
        </w:rPr>
        <w:t xml:space="preserve"> </w:t>
      </w:r>
      <w:r w:rsidRPr="00470A07">
        <w:rPr>
          <w:rFonts w:ascii="Roboto Mono" w:hAnsi="Roboto Mono"/>
        </w:rPr>
        <w:t>is:</w:t>
      </w:r>
    </w:p>
    <w:p w14:paraId="75E2BE45" w14:textId="17542020" w:rsidR="00470A07" w:rsidRPr="00470A07" w:rsidRDefault="00EF3BBC" w:rsidP="00470A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BB2742" wp14:editId="1B51BA8A">
            <wp:extent cx="5943600" cy="2512060"/>
            <wp:effectExtent l="0" t="0" r="0" b="2540"/>
            <wp:docPr id="16330081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0A07" w:rsidRPr="00470A07">
        <w:rPr>
          <w:rFonts w:ascii="Roboto Mono" w:hAnsi="Roboto Mono"/>
        </w:rPr>
        <w:t></w:t>
      </w:r>
    </w:p>
    <w:p w14:paraId="16AA43CC" w14:textId="708176B0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1CF79DC9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The midpoint coordinates are obtained by </w:t>
      </w:r>
      <w:r w:rsidRPr="00470A07">
        <w:rPr>
          <w:rFonts w:ascii="Roboto Mono" w:hAnsi="Roboto Mono"/>
          <w:b/>
          <w:bCs/>
        </w:rPr>
        <w:t>averaging the corresponding coordinates</w:t>
      </w:r>
      <w:r w:rsidRPr="00470A07">
        <w:rPr>
          <w:rFonts w:ascii="Roboto Mono" w:hAnsi="Roboto Mono"/>
        </w:rPr>
        <w:t>.</w:t>
      </w:r>
    </w:p>
    <w:p w14:paraId="626CF618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58EDFFB9">
          <v:rect id="_x0000_i1194" style="width:0;height:1.5pt" o:hralign="center" o:hrstd="t" o:hr="t" fillcolor="#a0a0a0" stroked="f"/>
        </w:pict>
      </w:r>
    </w:p>
    <w:p w14:paraId="0929DAE7" w14:textId="77777777" w:rsidR="00470A07" w:rsidRDefault="00470A07" w:rsidP="00470A07">
      <w:pPr>
        <w:pStyle w:val="Heading2"/>
      </w:pPr>
      <w:r w:rsidRPr="00470A07">
        <w:lastRenderedPageBreak/>
        <w:t>Example 1: Numerical Segment</w:t>
      </w:r>
    </w:p>
    <w:p w14:paraId="78A928CB" w14:textId="0C8EE976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F7DC7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Suppose:</w:t>
      </w:r>
    </w:p>
    <w:p w14:paraId="3E48F510" w14:textId="0DC35097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AB=14</m:t>
          </m:r>
        </m:oMath>
      </m:oMathPara>
    </w:p>
    <w:p w14:paraId="0FEE4261" w14:textId="696B9909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>is the midpoint.</w:t>
      </w:r>
    </w:p>
    <w:p w14:paraId="4275355E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Since:</w:t>
      </w:r>
    </w:p>
    <w:p w14:paraId="258D1E7B" w14:textId="245977B2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31D72B87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we have:</w:t>
      </w:r>
    </w:p>
    <w:p w14:paraId="26ADA187" w14:textId="01059852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E1A7675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Therefore:</w:t>
      </w:r>
    </w:p>
    <w:p w14:paraId="083F4C1C" w14:textId="477A5721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AM=MB=7</m:t>
              </m:r>
            </m:e>
          </m:borderBox>
        </m:oMath>
      </m:oMathPara>
    </w:p>
    <w:p w14:paraId="7F578D55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3D7833B9">
          <v:rect id="_x0000_i1195" style="width:0;height:1.5pt" o:hralign="center" o:hrstd="t" o:hr="t" fillcolor="#a0a0a0" stroked="f"/>
        </w:pict>
      </w:r>
    </w:p>
    <w:p w14:paraId="5CD5FACD" w14:textId="77777777" w:rsidR="00470A07" w:rsidRDefault="00470A07" w:rsidP="00470A07">
      <w:pPr>
        <w:pStyle w:val="Heading2"/>
      </w:pPr>
      <w:r w:rsidRPr="00470A07">
        <w:t>Example 2: Coordinate Midpoint</w:t>
      </w:r>
    </w:p>
    <w:p w14:paraId="1E3A47DA" w14:textId="3CE32FF7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036D4E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Given:</w:t>
      </w:r>
    </w:p>
    <w:p w14:paraId="56851337" w14:textId="426A4E87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A3F0291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and:</w:t>
      </w:r>
    </w:p>
    <w:p w14:paraId="6E52497E" w14:textId="2D718E80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65DA584A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Using:</w:t>
      </w:r>
    </w:p>
    <w:p w14:paraId="0479EFEB" w14:textId="7711EF9B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4F5C676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we get:</w:t>
      </w:r>
    </w:p>
    <w:p w14:paraId="73CB90A1" w14:textId="319546CB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4+10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637862AD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Therefore:</w:t>
      </w:r>
    </w:p>
    <w:p w14:paraId="1C6E8029" w14:textId="1DAD3CB2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borderBox>
        </m:oMath>
      </m:oMathPara>
    </w:p>
    <w:p w14:paraId="56375B4B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4765200A">
          <v:rect id="_x0000_i1196" style="width:0;height:1.5pt" o:hralign="center" o:hrstd="t" o:hr="t" fillcolor="#a0a0a0" stroked="f"/>
        </w:pict>
      </w:r>
    </w:p>
    <w:p w14:paraId="24B62124" w14:textId="77777777" w:rsidR="00470A07" w:rsidRDefault="00470A07" w:rsidP="00470A07">
      <w:pPr>
        <w:pStyle w:val="Heading2"/>
      </w:pPr>
      <w:r w:rsidRPr="00470A07">
        <w:t>Example 3: Finding a Missing Endpoint</w:t>
      </w:r>
    </w:p>
    <w:p w14:paraId="6E3AB193" w14:textId="5D4F9A09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223432" w14:textId="1B2D9E35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M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6</m:t>
            </m:r>
          </m:e>
        </m:d>
      </m:oMath>
      <w:r w:rsidRPr="00470A07">
        <w:rPr>
          <w:rFonts w:ascii="Roboto Mono" w:hAnsi="Roboto Mono"/>
        </w:rPr>
        <w:t>is the midpoint of:</w:t>
      </w:r>
    </w:p>
    <w:p w14:paraId="0D39655E" w14:textId="2B4566F5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DF27CB8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and:</w:t>
      </w:r>
    </w:p>
    <w:p w14:paraId="0AA79A2E" w14:textId="143EEC83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AD28996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Using the midpoint formula:</w:t>
      </w:r>
    </w:p>
    <w:p w14:paraId="59F52625" w14:textId="4F4DD1A8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CC52D70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so:</w:t>
      </w:r>
    </w:p>
    <w:p w14:paraId="236CECEB" w14:textId="22B7BE20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10=2+x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x=8</m:t>
          </m:r>
        </m:oMath>
      </m:oMathPara>
    </w:p>
    <w:p w14:paraId="24C9B4EF" w14:textId="37372C71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For the </w:t>
      </w:r>
      <m:oMath>
        <m:r>
          <w:rPr>
            <w:rFonts w:ascii="Cambria Math" w:hAnsi="Cambria Math"/>
          </w:rPr>
          <m:t>y</m:t>
        </m:r>
      </m:oMath>
      <w:r w:rsidRPr="00470A07">
        <w:rPr>
          <w:rFonts w:ascii="Roboto Mono" w:hAnsi="Roboto Mono"/>
        </w:rPr>
        <w:t>-coordinate:</w:t>
      </w:r>
    </w:p>
    <w:p w14:paraId="692F0C30" w14:textId="55C45CD9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4+y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12=4+y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y=8</m:t>
          </m:r>
        </m:oMath>
      </m:oMathPara>
    </w:p>
    <w:p w14:paraId="4CF385B2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Therefore:</w:t>
      </w:r>
    </w:p>
    <w:p w14:paraId="355CEBF6" w14:textId="373CD74D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borderBox>
        </m:oMath>
      </m:oMathPara>
    </w:p>
    <w:p w14:paraId="48D4FE3B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0D8B05B0">
          <v:rect id="_x0000_i1197" style="width:0;height:1.5pt" o:hralign="center" o:hrstd="t" o:hr="t" fillcolor="#a0a0a0" stroked="f"/>
        </w:pict>
      </w:r>
    </w:p>
    <w:p w14:paraId="2E29EA50" w14:textId="77777777" w:rsidR="00470A07" w:rsidRDefault="00470A07" w:rsidP="00470A07">
      <w:pPr>
        <w:pStyle w:val="Heading2"/>
      </w:pPr>
      <w:r w:rsidRPr="00470A07">
        <w:t>Midpoint and Segment Addition</w:t>
      </w:r>
    </w:p>
    <w:p w14:paraId="2F03C172" w14:textId="3E20FBC5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EC07A" w14:textId="51AB6D7F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:</w:t>
      </w:r>
    </w:p>
    <w:p w14:paraId="65FAD1C0" w14:textId="1D6F80B4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624D8CE3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and:</w:t>
      </w:r>
    </w:p>
    <w:p w14:paraId="5422CE02" w14:textId="4204DB5A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AB=AM+MB</m:t>
          </m:r>
        </m:oMath>
      </m:oMathPara>
    </w:p>
    <w:p w14:paraId="564611FE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Therefore:</w:t>
      </w:r>
    </w:p>
    <w:p w14:paraId="592D335C" w14:textId="20BEA8A3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AB=2AM=2MB</m:t>
              </m:r>
            </m:e>
          </m:borderBox>
        </m:oMath>
      </m:oMathPara>
    </w:p>
    <w:p w14:paraId="36183474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For example, if:</w:t>
      </w:r>
    </w:p>
    <w:p w14:paraId="59A10C6C" w14:textId="2F37FFC2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AM=9</m:t>
          </m:r>
        </m:oMath>
      </m:oMathPara>
    </w:p>
    <w:p w14:paraId="1266739D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then:</w:t>
      </w:r>
    </w:p>
    <w:p w14:paraId="7F6E027B" w14:textId="4A98FA52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MB=9</m:t>
          </m:r>
        </m:oMath>
      </m:oMathPara>
    </w:p>
    <w:p w14:paraId="3A622E95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and:</w:t>
      </w:r>
    </w:p>
    <w:p w14:paraId="63A1D462" w14:textId="673CB434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AB=18</m:t>
          </m:r>
        </m:oMath>
      </m:oMathPara>
    </w:p>
    <w:p w14:paraId="525D8DAA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2965F38D">
          <v:rect id="_x0000_i1198" style="width:0;height:1.5pt" o:hralign="center" o:hrstd="t" o:hr="t" fillcolor="#a0a0a0" stroked="f"/>
        </w:pict>
      </w:r>
    </w:p>
    <w:p w14:paraId="6A109955" w14:textId="77777777" w:rsidR="00470A07" w:rsidRDefault="00470A07" w:rsidP="00470A07">
      <w:pPr>
        <w:pStyle w:val="Heading2"/>
      </w:pPr>
      <w:r w:rsidRPr="00470A07">
        <w:t>Midpoint and Perpendicular Bisector</w:t>
      </w:r>
    </w:p>
    <w:p w14:paraId="2D17605C" w14:textId="74D87253" w:rsidR="00470A07" w:rsidRPr="00470A07" w:rsidRDefault="00470A07" w:rsidP="00470A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D74545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The </w:t>
      </w:r>
      <w:r w:rsidRPr="00470A07">
        <w:rPr>
          <w:rFonts w:ascii="Roboto Mono" w:hAnsi="Roboto Mono"/>
          <w:b/>
          <w:bCs/>
        </w:rPr>
        <w:t>perpendicular bisector</w:t>
      </w:r>
      <w:r w:rsidRPr="00470A07">
        <w:rPr>
          <w:rFonts w:ascii="Roboto Mono" w:hAnsi="Roboto Mono"/>
        </w:rPr>
        <w:t xml:space="preserve"> of a segment passes through its midpoint and is perpendicular to the segment.</w:t>
      </w:r>
    </w:p>
    <w:p w14:paraId="7289376A" w14:textId="4F8AE9B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473D2E0E" wp14:editId="20113780">
            <wp:extent cx="5105400" cy="3802380"/>
            <wp:effectExtent l="0" t="0" r="0" b="7620"/>
            <wp:docPr id="50076534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C510" w14:textId="1D055A62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111CB404" wp14:editId="632D9012">
            <wp:extent cx="5943600" cy="6251575"/>
            <wp:effectExtent l="0" t="0" r="0" b="0"/>
            <wp:docPr id="173669313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AB7C" w14:textId="78F8CCE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1532CAA2" wp14:editId="0D3302A3">
            <wp:extent cx="5943600" cy="5943600"/>
            <wp:effectExtent l="0" t="0" r="0" b="0"/>
            <wp:docPr id="186475813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A87D" w14:textId="44DC916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58945FC6" wp14:editId="3FCA0989">
            <wp:extent cx="3710940" cy="3276600"/>
            <wp:effectExtent l="0" t="0" r="3810" b="0"/>
            <wp:docPr id="210554332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8161" w14:textId="7CDFE9AB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>
        <w:rPr>
          <w:rFonts w:ascii="Roboto Mono" w:eastAsiaTheme="minorEastAsia" w:hAnsi="Roboto Mono"/>
        </w:rPr>
        <w:t xml:space="preserve"> </w:t>
      </w:r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 xml:space="preserve">, and 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470A07">
        <w:rPr>
          <w:rFonts w:ascii="Roboto Mono" w:hAnsi="Roboto Mono"/>
        </w:rPr>
        <w:t xml:space="preserve">passes through </w:t>
      </w:r>
      <m:oMath>
        <m:r>
          <w:rPr>
            <w:rFonts w:ascii="Cambria Math" w:hAnsi="Cambria Math"/>
          </w:rPr>
          <m:t>M</m:t>
        </m:r>
      </m:oMath>
      <w:r>
        <w:rPr>
          <w:rFonts w:ascii="Roboto Mono" w:eastAsiaTheme="minorEastAsia" w:hAnsi="Roboto Mono"/>
        </w:rPr>
        <w:t xml:space="preserve"> </w:t>
      </w:r>
      <w:r w:rsidRPr="00470A07">
        <w:rPr>
          <w:rFonts w:ascii="Roboto Mono" w:hAnsi="Roboto Mono"/>
        </w:rPr>
        <w:t>such that:</w:t>
      </w:r>
    </w:p>
    <w:p w14:paraId="55362208" w14:textId="363E1FD1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⊥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8C464CD" w14:textId="5DDCDB8F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then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rPr>
          <w:rFonts w:ascii="Roboto Mono" w:eastAsiaTheme="minorEastAsia" w:hAnsi="Roboto Mono"/>
        </w:rPr>
        <w:t xml:space="preserve"> </w:t>
      </w:r>
      <w:r w:rsidRPr="00470A07">
        <w:rPr>
          <w:rFonts w:ascii="Roboto Mono" w:hAnsi="Roboto Mono"/>
        </w:rPr>
        <w:t xml:space="preserve">is the </w:t>
      </w:r>
      <w:r w:rsidRPr="00470A07">
        <w:rPr>
          <w:rFonts w:ascii="Roboto Mono" w:hAnsi="Roboto Mono"/>
          <w:b/>
          <w:bCs/>
        </w:rPr>
        <w:t>perpendicular bisector</w:t>
      </w:r>
      <w:r w:rsidRPr="00470A07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.</w:t>
      </w:r>
    </w:p>
    <w:p w14:paraId="415BC26C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4F2B0E3D">
          <v:rect id="_x0000_i1203" style="width:0;height:1.5pt" o:hralign="center" o:hrstd="t" o:hr="t" fillcolor="#a0a0a0" stroked="f"/>
        </w:pict>
      </w:r>
    </w:p>
    <w:p w14:paraId="783E7AAE" w14:textId="77777777" w:rsidR="00470A07" w:rsidRDefault="00470A07" w:rsidP="00811786">
      <w:pPr>
        <w:pStyle w:val="Heading2"/>
      </w:pPr>
      <w:r w:rsidRPr="00470A07">
        <w:t>Midpoint in a Triangle</w:t>
      </w:r>
    </w:p>
    <w:p w14:paraId="21E7E7C3" w14:textId="58B2F5E3" w:rsidR="00811786" w:rsidRPr="00811786" w:rsidRDefault="00811786" w:rsidP="008117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55010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A midpoint can also be used on the sides of a triangle.</w:t>
      </w:r>
    </w:p>
    <w:p w14:paraId="510D2A30" w14:textId="2ADC5466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</m:t>
        </m:r>
      </m:oMath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, then:</w:t>
      </w:r>
    </w:p>
    <w:p w14:paraId="01184C02" w14:textId="12E4AEDF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AD=DB</m:t>
          </m:r>
        </m:oMath>
      </m:oMathPara>
    </w:p>
    <w:p w14:paraId="1C2890AA" w14:textId="1C25B28F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E</m:t>
        </m:r>
      </m:oMath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470A07">
        <w:rPr>
          <w:rFonts w:ascii="Roboto Mono" w:hAnsi="Roboto Mono"/>
        </w:rPr>
        <w:t>, then:</w:t>
      </w:r>
    </w:p>
    <w:p w14:paraId="5B429C7A" w14:textId="724C3FA3" w:rsidR="00470A07" w:rsidRPr="00470A07" w:rsidRDefault="00470A07" w:rsidP="00470A0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AE=EC</m:t>
          </m:r>
        </m:oMath>
      </m:oMathPara>
    </w:p>
    <w:p w14:paraId="2579EE0B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Connecting two side midpoints produces a </w:t>
      </w:r>
      <w:r w:rsidRPr="00470A07">
        <w:rPr>
          <w:rFonts w:ascii="Roboto Mono" w:hAnsi="Roboto Mono"/>
          <w:b/>
          <w:bCs/>
        </w:rPr>
        <w:t>midsegment</w:t>
      </w:r>
      <w:r w:rsidRPr="00470A07">
        <w:rPr>
          <w:rFonts w:ascii="Roboto Mono" w:hAnsi="Roboto Mono"/>
        </w:rPr>
        <w:t>, which is parallel to the third side.</w:t>
      </w:r>
    </w:p>
    <w:p w14:paraId="51ADE593" w14:textId="7CA2F48D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41CE15CC" wp14:editId="2960AB93">
            <wp:extent cx="5943600" cy="4457700"/>
            <wp:effectExtent l="0" t="0" r="0" b="0"/>
            <wp:docPr id="143368696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207B" w14:textId="65EF56F9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1A271292" wp14:editId="0FC3CF2B">
            <wp:extent cx="5943600" cy="4457700"/>
            <wp:effectExtent l="0" t="0" r="0" b="0"/>
            <wp:docPr id="10969195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CDA1" w14:textId="21B857BD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drawing>
          <wp:inline distT="0" distB="0" distL="0" distR="0" wp14:anchorId="68002E3F" wp14:editId="35143477">
            <wp:extent cx="5943600" cy="3343275"/>
            <wp:effectExtent l="0" t="0" r="0" b="9525"/>
            <wp:docPr id="106333983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3CC8" w14:textId="1EDF6BBE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69FB2477" wp14:editId="3ECB78A0">
            <wp:extent cx="5943600" cy="3859530"/>
            <wp:effectExtent l="0" t="0" r="0" b="7620"/>
            <wp:docPr id="70455159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8D56" w14:textId="740C4049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drawing>
          <wp:inline distT="0" distB="0" distL="0" distR="0" wp14:anchorId="62B2D38D" wp14:editId="63CE1519">
            <wp:extent cx="5943600" cy="4457700"/>
            <wp:effectExtent l="0" t="0" r="0" b="0"/>
            <wp:docPr id="66166588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FD6D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016ABEC3">
          <v:rect id="_x0000_i1209" style="width:0;height:1.5pt" o:hralign="center" o:hrstd="t" o:hr="t" fillcolor="#a0a0a0" stroked="f"/>
        </w:pict>
      </w:r>
    </w:p>
    <w:p w14:paraId="692508A0" w14:textId="77777777" w:rsidR="00470A07" w:rsidRDefault="00470A07" w:rsidP="00811786">
      <w:pPr>
        <w:pStyle w:val="Heading2"/>
      </w:pPr>
      <w:r w:rsidRPr="00470A07">
        <w:t>Important Properties</w:t>
      </w:r>
    </w:p>
    <w:p w14:paraId="2B039BCB" w14:textId="447C879F" w:rsidR="00811786" w:rsidRPr="00811786" w:rsidRDefault="00811786" w:rsidP="008117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C8CDA6" w14:textId="1821087C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:</w:t>
      </w:r>
    </w:p>
    <w:p w14:paraId="4E8625E1" w14:textId="3B6E633C" w:rsidR="00470A07" w:rsidRPr="00470A07" w:rsidRDefault="00470A07" w:rsidP="00470A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.</w:t>
      </w:r>
    </w:p>
    <w:p w14:paraId="0B681B02" w14:textId="72DAE7E6" w:rsidR="00470A07" w:rsidRPr="00470A07" w:rsidRDefault="00470A07" w:rsidP="00470A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AM=MB</m:t>
        </m:r>
      </m:oMath>
      <w:r w:rsidRPr="00470A07">
        <w:rPr>
          <w:rFonts w:ascii="Roboto Mono" w:hAnsi="Roboto Mono"/>
        </w:rPr>
        <w:t>.</w:t>
      </w:r>
    </w:p>
    <w:p w14:paraId="33E0CF47" w14:textId="0693B18B" w:rsidR="00470A07" w:rsidRPr="00470A07" w:rsidRDefault="00470A07" w:rsidP="00470A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divides </w:t>
      </w:r>
      <m:oMath>
        <m:r>
          <w:rPr>
            <w:rFonts w:ascii="Cambria Math" w:hAnsi="Cambria Math"/>
          </w:rPr>
          <m:t>AB</m:t>
        </m:r>
      </m:oMath>
      <w:r w:rsidRPr="00470A07">
        <w:rPr>
          <w:rFonts w:ascii="Roboto Mono" w:hAnsi="Roboto Mono"/>
        </w:rPr>
        <w:t>into two congruent segments.</w:t>
      </w:r>
    </w:p>
    <w:p w14:paraId="527CAF6F" w14:textId="4E0FEBDF" w:rsidR="00470A07" w:rsidRPr="00470A07" w:rsidRDefault="00470A07" w:rsidP="00470A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is exactly halfway between </w:t>
      </w:r>
      <m:oMath>
        <m:r>
          <w:rPr>
            <w:rFonts w:ascii="Cambria Math" w:hAnsi="Cambria Math"/>
          </w:rPr>
          <m:t>A</m:t>
        </m:r>
      </m:oMath>
      <w:r w:rsidRPr="00470A0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70A07">
        <w:rPr>
          <w:rFonts w:ascii="Roboto Mono" w:hAnsi="Roboto Mono"/>
        </w:rPr>
        <w:t>.</w:t>
      </w:r>
    </w:p>
    <w:p w14:paraId="14630A98" w14:textId="3B6898F8" w:rsidR="00470A07" w:rsidRPr="00470A07" w:rsidRDefault="00470A07" w:rsidP="00470A0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>is unique for a given segment.</w:t>
      </w:r>
    </w:p>
    <w:p w14:paraId="369A37D2" w14:textId="20821A5E" w:rsidR="00470A07" w:rsidRPr="00470A07" w:rsidRDefault="00470A07" w:rsidP="00470A07">
      <w:pPr>
        <w:numPr>
          <w:ilvl w:val="0"/>
          <w:numId w:val="2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 w:rsidRPr="00470A07">
        <w:rPr>
          <w:rFonts w:ascii="Roboto Mono" w:hAnsi="Roboto Mono"/>
        </w:rPr>
        <w:t xml:space="preserve">passes through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>.</w:t>
      </w:r>
    </w:p>
    <w:p w14:paraId="555C3B85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7724FFF3">
          <v:rect id="_x0000_i1210" style="width:0;height:1.5pt" o:hralign="center" o:hrstd="t" o:hr="t" fillcolor="#a0a0a0" stroked="f"/>
        </w:pict>
      </w:r>
    </w:p>
    <w:p w14:paraId="4E643B0D" w14:textId="77777777" w:rsidR="00470A07" w:rsidRDefault="00470A07" w:rsidP="00811786">
      <w:pPr>
        <w:pStyle w:val="Heading2"/>
      </w:pPr>
      <w:r w:rsidRPr="00470A07">
        <w:lastRenderedPageBreak/>
        <w:t>Midpoint in Different Contexts</w:t>
      </w:r>
    </w:p>
    <w:p w14:paraId="3A61BDA9" w14:textId="52B5C79F" w:rsidR="00811786" w:rsidRDefault="00811786" w:rsidP="008117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1EC5F4" w14:textId="38B0CC4B" w:rsidR="00B33AC8" w:rsidRPr="00811786" w:rsidRDefault="00B33AC8" w:rsidP="00811786">
      <w:r>
        <w:rPr>
          <w:noProof/>
        </w:rPr>
        <w:drawing>
          <wp:inline distT="0" distB="0" distL="0" distR="0" wp14:anchorId="7096F275" wp14:editId="0A23D09A">
            <wp:extent cx="5943600" cy="1864995"/>
            <wp:effectExtent l="0" t="0" r="0" b="1905"/>
            <wp:docPr id="12432608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356"/>
      </w:tblGrid>
      <w:tr w:rsidR="00470A07" w:rsidRPr="00470A07" w14:paraId="2AB1D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A447A" w14:textId="77777777" w:rsidR="00470A07" w:rsidRPr="00470A07" w:rsidRDefault="00470A07" w:rsidP="00470A07">
            <w:pPr>
              <w:rPr>
                <w:rFonts w:ascii="Roboto Mono" w:hAnsi="Roboto Mono"/>
                <w:b/>
                <w:bCs/>
              </w:rPr>
            </w:pPr>
            <w:r w:rsidRPr="00470A07">
              <w:rPr>
                <w:rFonts w:ascii="Roboto Mono" w:hAnsi="Roboto Mono"/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461E598" w14:textId="77777777" w:rsidR="00470A07" w:rsidRPr="00470A07" w:rsidRDefault="00470A07" w:rsidP="00470A07">
            <w:pPr>
              <w:rPr>
                <w:rFonts w:ascii="Roboto Mono" w:hAnsi="Roboto Mono"/>
                <w:b/>
                <w:bCs/>
              </w:rPr>
            </w:pPr>
            <w:r w:rsidRPr="00470A0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70A07" w:rsidRPr="00470A07" w14:paraId="4BB8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0D6B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50E06610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Point dividing the segment into two equal lengths</w:t>
            </w:r>
          </w:p>
        </w:tc>
      </w:tr>
      <w:tr w:rsidR="00470A07" w:rsidRPr="00470A07" w14:paraId="5E3F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030E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Coordinate geometry</w:t>
            </w:r>
          </w:p>
        </w:tc>
        <w:tc>
          <w:tcPr>
            <w:tcW w:w="0" w:type="auto"/>
            <w:vAlign w:val="center"/>
            <w:hideMark/>
          </w:tcPr>
          <w:p w14:paraId="09C824FA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Average of the two endpoint coordinates</w:t>
            </w:r>
          </w:p>
        </w:tc>
      </w:tr>
      <w:tr w:rsidR="00470A07" w:rsidRPr="00470A07" w14:paraId="5D92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A37C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3FCAAE6E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Point dividing a side into two equal segments</w:t>
            </w:r>
          </w:p>
        </w:tc>
      </w:tr>
      <w:tr w:rsidR="00470A07" w:rsidRPr="00470A07" w14:paraId="2703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8AA4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3CD08826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Point where the bisector crosses the segment</w:t>
            </w:r>
          </w:p>
        </w:tc>
      </w:tr>
      <w:tr w:rsidR="00470A07" w:rsidRPr="00470A07" w14:paraId="583BD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077D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Midsegment theorem</w:t>
            </w:r>
          </w:p>
        </w:tc>
        <w:tc>
          <w:tcPr>
            <w:tcW w:w="0" w:type="auto"/>
            <w:vAlign w:val="center"/>
            <w:hideMark/>
          </w:tcPr>
          <w:p w14:paraId="6F923D05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Endpoint of a segment connecting two side midpoints</w:t>
            </w:r>
          </w:p>
        </w:tc>
      </w:tr>
    </w:tbl>
    <w:p w14:paraId="0ABDF54B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617C078F">
          <v:rect id="_x0000_i1211" style="width:0;height:1.5pt" o:hralign="center" o:hrstd="t" o:hr="t" fillcolor="#a0a0a0" stroked="f"/>
        </w:pict>
      </w:r>
    </w:p>
    <w:p w14:paraId="3477EA74" w14:textId="77777777" w:rsidR="00470A07" w:rsidRDefault="00470A07" w:rsidP="00811786">
      <w:pPr>
        <w:pStyle w:val="Heading2"/>
      </w:pPr>
      <w:r w:rsidRPr="00470A07">
        <w:t>Comparison with Related Concepts</w:t>
      </w:r>
    </w:p>
    <w:p w14:paraId="396196A9" w14:textId="6FDD9175" w:rsidR="00811786" w:rsidRDefault="00811786" w:rsidP="008117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B3C764" w14:textId="123D11FC" w:rsidR="00A90CE8" w:rsidRPr="00811786" w:rsidRDefault="00A90CE8" w:rsidP="00811786">
      <w:r>
        <w:rPr>
          <w:noProof/>
        </w:rPr>
        <w:lastRenderedPageBreak/>
        <w:drawing>
          <wp:inline distT="0" distB="0" distL="0" distR="0" wp14:anchorId="4F815832" wp14:editId="433F1EF6">
            <wp:extent cx="5943600" cy="1862455"/>
            <wp:effectExtent l="0" t="0" r="0" b="4445"/>
            <wp:docPr id="2606418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623"/>
      </w:tblGrid>
      <w:tr w:rsidR="00470A07" w:rsidRPr="00470A07" w14:paraId="38EE1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A446C" w14:textId="77777777" w:rsidR="00470A07" w:rsidRPr="00470A07" w:rsidRDefault="00470A07" w:rsidP="00470A07">
            <w:pPr>
              <w:rPr>
                <w:rFonts w:ascii="Roboto Mono" w:hAnsi="Roboto Mono"/>
                <w:b/>
                <w:bCs/>
              </w:rPr>
            </w:pPr>
            <w:r w:rsidRPr="00470A0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CFCCBC" w14:textId="77777777" w:rsidR="00470A07" w:rsidRPr="00470A07" w:rsidRDefault="00470A07" w:rsidP="00470A07">
            <w:pPr>
              <w:rPr>
                <w:rFonts w:ascii="Roboto Mono" w:hAnsi="Roboto Mono"/>
                <w:b/>
                <w:bCs/>
              </w:rPr>
            </w:pPr>
            <w:r w:rsidRPr="00470A07">
              <w:rPr>
                <w:rFonts w:ascii="Roboto Mono" w:hAnsi="Roboto Mono"/>
                <w:b/>
                <w:bCs/>
              </w:rPr>
              <w:t>Definition</w:t>
            </w:r>
          </w:p>
        </w:tc>
      </w:tr>
      <w:tr w:rsidR="00470A07" w:rsidRPr="00470A07" w14:paraId="1E302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7AF1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BE93F59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Point at the end of a segment</w:t>
            </w:r>
          </w:p>
        </w:tc>
      </w:tr>
      <w:tr w:rsidR="00470A07" w:rsidRPr="00470A07" w14:paraId="4C9F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930B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568BCF62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Point dividing a segment into two equal parts</w:t>
            </w:r>
          </w:p>
        </w:tc>
      </w:tr>
      <w:tr w:rsidR="00470A07" w:rsidRPr="00470A07" w14:paraId="4D84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511F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1553DE51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Intersection point of a triangle's medians</w:t>
            </w:r>
          </w:p>
        </w:tc>
      </w:tr>
      <w:tr w:rsidR="00470A07" w:rsidRPr="00470A07" w14:paraId="0A7B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0367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Bisector</w:t>
            </w:r>
          </w:p>
        </w:tc>
        <w:tc>
          <w:tcPr>
            <w:tcW w:w="0" w:type="auto"/>
            <w:vAlign w:val="center"/>
            <w:hideMark/>
          </w:tcPr>
          <w:p w14:paraId="43D982CD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>A line, ray, or segment that divides something into two equal parts</w:t>
            </w:r>
          </w:p>
        </w:tc>
      </w:tr>
      <w:tr w:rsidR="00470A07" w:rsidRPr="00470A07" w14:paraId="436A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8A4A" w14:textId="77777777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5B721A5D" w14:textId="613C8969" w:rsidR="00470A07" w:rsidRPr="00470A07" w:rsidRDefault="00470A07" w:rsidP="00470A07">
            <w:pPr>
              <w:rPr>
                <w:rFonts w:ascii="Roboto Mono" w:hAnsi="Roboto Mono"/>
              </w:rPr>
            </w:pPr>
            <w:r w:rsidRPr="00470A07">
              <w:rPr>
                <w:rFonts w:ascii="Roboto Mono" w:hAnsi="Roboto Mono"/>
              </w:rPr>
              <w:t xml:space="preserve">Line that divides a segment into two equal parts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</w:tbl>
    <w:p w14:paraId="5F4D05F9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6E3AEF1C">
          <v:rect id="_x0000_i1212" style="width:0;height:1.5pt" o:hralign="center" o:hrstd="t" o:hr="t" fillcolor="#a0a0a0" stroked="f"/>
        </w:pict>
      </w:r>
    </w:p>
    <w:p w14:paraId="28EB15E6" w14:textId="77777777" w:rsidR="00470A07" w:rsidRDefault="00470A07" w:rsidP="001B2A80">
      <w:pPr>
        <w:pStyle w:val="Heading2"/>
      </w:pPr>
      <w:r w:rsidRPr="00470A07">
        <w:t>Real-World Applications</w:t>
      </w:r>
    </w:p>
    <w:p w14:paraId="5A0D1690" w14:textId="432775E4" w:rsidR="001B2A80" w:rsidRPr="001B2A80" w:rsidRDefault="001B2A80" w:rsidP="001B2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3D65E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>Midpoints are useful for:</w:t>
      </w:r>
    </w:p>
    <w:p w14:paraId="5733CEBB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Finding the center of a straight wall.</w:t>
      </w:r>
    </w:p>
    <w:p w14:paraId="798EBC10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Positioning an object exactly halfway between two points.</w:t>
      </w:r>
    </w:p>
    <w:p w14:paraId="73D1B3BC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Designing structures.</w:t>
      </w:r>
    </w:p>
    <w:p w14:paraId="4EE9324D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Finding the center of a road segment.</w:t>
      </w:r>
    </w:p>
    <w:p w14:paraId="633B8950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Dividing a piece of material into equal lengths.</w:t>
      </w:r>
    </w:p>
    <w:p w14:paraId="7E0FBDFE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Computer graphics and geometric modeling.</w:t>
      </w:r>
    </w:p>
    <w:p w14:paraId="3CF8A3BF" w14:textId="77777777" w:rsidR="00470A07" w:rsidRPr="00470A07" w:rsidRDefault="00470A07" w:rsidP="00470A07">
      <w:pPr>
        <w:numPr>
          <w:ilvl w:val="0"/>
          <w:numId w:val="3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lastRenderedPageBreak/>
        <w:t>Mapping and surveying.</w:t>
      </w:r>
    </w:p>
    <w:p w14:paraId="29AEB493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pict w14:anchorId="65F3F02B">
          <v:rect id="_x0000_i1213" style="width:0;height:1.5pt" o:hralign="center" o:hrstd="t" o:hr="t" fillcolor="#a0a0a0" stroked="f"/>
        </w:pict>
      </w:r>
    </w:p>
    <w:p w14:paraId="2E522B3E" w14:textId="77777777" w:rsidR="00470A07" w:rsidRDefault="00470A07" w:rsidP="001B2A80">
      <w:pPr>
        <w:pStyle w:val="Heading2"/>
      </w:pPr>
      <w:r w:rsidRPr="00470A07">
        <w:t>Key Points</w:t>
      </w:r>
    </w:p>
    <w:p w14:paraId="19E52FF4" w14:textId="086D74F1" w:rsidR="001B2A80" w:rsidRPr="001B2A80" w:rsidRDefault="001B2A80" w:rsidP="001B2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51BA13" w14:textId="77777777" w:rsidR="00470A07" w:rsidRPr="00470A07" w:rsidRDefault="00470A07" w:rsidP="00470A07">
      <w:pPr>
        <w:numPr>
          <w:ilvl w:val="0"/>
          <w:numId w:val="4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A </w:t>
      </w:r>
      <w:r w:rsidRPr="00470A07">
        <w:rPr>
          <w:rFonts w:ascii="Roboto Mono" w:hAnsi="Roboto Mono"/>
          <w:b/>
          <w:bCs/>
        </w:rPr>
        <w:t>midpoint</w:t>
      </w:r>
      <w:r w:rsidRPr="00470A07">
        <w:rPr>
          <w:rFonts w:ascii="Roboto Mono" w:hAnsi="Roboto Mono"/>
        </w:rPr>
        <w:t xml:space="preserve"> divides a segment into </w:t>
      </w:r>
      <w:r w:rsidRPr="00470A07">
        <w:rPr>
          <w:rFonts w:ascii="Roboto Mono" w:hAnsi="Roboto Mono"/>
          <w:b/>
          <w:bCs/>
        </w:rPr>
        <w:t>two equal segments</w:t>
      </w:r>
      <w:r w:rsidRPr="00470A07">
        <w:rPr>
          <w:rFonts w:ascii="Roboto Mono" w:hAnsi="Roboto Mono"/>
        </w:rPr>
        <w:t>.</w:t>
      </w:r>
    </w:p>
    <w:p w14:paraId="575C287E" w14:textId="23E45413" w:rsidR="00470A07" w:rsidRPr="00470A07" w:rsidRDefault="00470A07" w:rsidP="00470A07">
      <w:pPr>
        <w:numPr>
          <w:ilvl w:val="0"/>
          <w:numId w:val="4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470A07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70A07">
        <w:rPr>
          <w:rFonts w:ascii="Roboto Mono" w:hAnsi="Roboto Mono"/>
        </w:rPr>
        <w:t>:</w:t>
      </w:r>
    </w:p>
    <w:p w14:paraId="058A4F74" w14:textId="476805E1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616DB47" w14:textId="77777777" w:rsidR="00470A07" w:rsidRPr="00470A07" w:rsidRDefault="00470A07" w:rsidP="00470A07">
      <w:pPr>
        <w:numPr>
          <w:ilvl w:val="0"/>
          <w:numId w:val="5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The midpoint formula is:</w:t>
      </w:r>
    </w:p>
    <w:p w14:paraId="55E6E6DE" w14:textId="4665992D" w:rsidR="00470A07" w:rsidRPr="00470A07" w:rsidRDefault="00470A07" w:rsidP="00470A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1633B5B5" w14:textId="77777777" w:rsidR="00470A07" w:rsidRPr="00470A07" w:rsidRDefault="00470A07" w:rsidP="00470A07">
      <w:pPr>
        <w:numPr>
          <w:ilvl w:val="0"/>
          <w:numId w:val="6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A midpoint is an </w:t>
      </w:r>
      <w:r w:rsidRPr="00470A07">
        <w:rPr>
          <w:rFonts w:ascii="Roboto Mono" w:hAnsi="Roboto Mono"/>
          <w:b/>
          <w:bCs/>
        </w:rPr>
        <w:t>interior point</w:t>
      </w:r>
      <w:r w:rsidRPr="00470A07">
        <w:rPr>
          <w:rFonts w:ascii="Roboto Mono" w:hAnsi="Roboto Mono"/>
        </w:rPr>
        <w:t>, not an endpoint.</w:t>
      </w:r>
    </w:p>
    <w:p w14:paraId="58CE992C" w14:textId="77777777" w:rsidR="00470A07" w:rsidRPr="00470A07" w:rsidRDefault="00470A07" w:rsidP="00470A07">
      <w:pPr>
        <w:numPr>
          <w:ilvl w:val="0"/>
          <w:numId w:val="6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Every line segment has exactly </w:t>
      </w:r>
      <w:r w:rsidRPr="00470A07">
        <w:rPr>
          <w:rFonts w:ascii="Roboto Mono" w:hAnsi="Roboto Mono"/>
          <w:b/>
          <w:bCs/>
        </w:rPr>
        <w:t>one midpoint</w:t>
      </w:r>
      <w:r w:rsidRPr="00470A07">
        <w:rPr>
          <w:rFonts w:ascii="Roboto Mono" w:hAnsi="Roboto Mono"/>
        </w:rPr>
        <w:t>.</w:t>
      </w:r>
    </w:p>
    <w:p w14:paraId="08D72493" w14:textId="77777777" w:rsidR="00470A07" w:rsidRPr="00470A07" w:rsidRDefault="00470A07" w:rsidP="00470A07">
      <w:pPr>
        <w:numPr>
          <w:ilvl w:val="0"/>
          <w:numId w:val="6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The perpendicular bisector passes through the midpoint.</w:t>
      </w:r>
    </w:p>
    <w:p w14:paraId="40A2CAFB" w14:textId="77777777" w:rsidR="00470A07" w:rsidRPr="00470A07" w:rsidRDefault="00470A07" w:rsidP="00470A07">
      <w:pPr>
        <w:numPr>
          <w:ilvl w:val="0"/>
          <w:numId w:val="6"/>
        </w:numPr>
        <w:rPr>
          <w:rFonts w:ascii="Roboto Mono" w:hAnsi="Roboto Mono"/>
        </w:rPr>
      </w:pPr>
      <w:r w:rsidRPr="00470A07">
        <w:rPr>
          <w:rFonts w:ascii="Roboto Mono" w:hAnsi="Roboto Mono"/>
        </w:rPr>
        <w:t>Midpoints are fundamental in coordinate geometry, triangle geometry, and geometric constructions.</w:t>
      </w:r>
    </w:p>
    <w:p w14:paraId="4051E623" w14:textId="77777777" w:rsidR="00470A07" w:rsidRDefault="00470A07" w:rsidP="001B2A80">
      <w:pPr>
        <w:pStyle w:val="Heading2"/>
      </w:pPr>
      <w:r w:rsidRPr="00470A07">
        <w:t>Conclusion</w:t>
      </w:r>
    </w:p>
    <w:p w14:paraId="5784F618" w14:textId="22E1C971" w:rsidR="001B2A80" w:rsidRPr="001B2A80" w:rsidRDefault="001B2A80" w:rsidP="001B2A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F69639" w14:textId="77777777" w:rsidR="00470A07" w:rsidRPr="00470A07" w:rsidRDefault="00470A07" w:rsidP="00470A07">
      <w:pPr>
        <w:rPr>
          <w:rFonts w:ascii="Roboto Mono" w:hAnsi="Roboto Mono"/>
        </w:rPr>
      </w:pPr>
      <w:r w:rsidRPr="00470A07">
        <w:rPr>
          <w:rFonts w:ascii="Roboto Mono" w:hAnsi="Roboto Mono"/>
        </w:rPr>
        <w:t xml:space="preserve">The </w:t>
      </w:r>
      <w:r w:rsidRPr="00470A07">
        <w:rPr>
          <w:rFonts w:ascii="Roboto Mono" w:hAnsi="Roboto Mono"/>
          <w:b/>
          <w:bCs/>
        </w:rPr>
        <w:t>midpoint</w:t>
      </w:r>
      <w:r w:rsidRPr="00470A07">
        <w:rPr>
          <w:rFonts w:ascii="Roboto Mono" w:hAnsi="Roboto Mono"/>
        </w:rPr>
        <w:t xml:space="preserve"> is the unique point exactly halfway along a line segment. It divides the segment into two congruent parts and provides an important connection between </w:t>
      </w:r>
      <w:r w:rsidRPr="00470A07">
        <w:rPr>
          <w:rFonts w:ascii="Roboto Mono" w:hAnsi="Roboto Mono"/>
          <w:b/>
          <w:bCs/>
        </w:rPr>
        <w:t>segments, coordinates, perpendicular bisectors, medians, and midsegments</w:t>
      </w:r>
      <w:r w:rsidRPr="00470A07">
        <w:rPr>
          <w:rFonts w:ascii="Roboto Mono" w:hAnsi="Roboto Mono"/>
        </w:rPr>
        <w:t>.</w:t>
      </w:r>
    </w:p>
    <w:p w14:paraId="78738110" w14:textId="77777777" w:rsidR="00470A07" w:rsidRPr="00470A07" w:rsidRDefault="00470A07" w:rsidP="00470A07">
      <w:pPr>
        <w:rPr>
          <w:rFonts w:ascii="Roboto Mono" w:hAnsi="Roboto Mono"/>
        </w:rPr>
      </w:pPr>
    </w:p>
    <w:sectPr w:rsidR="00470A07" w:rsidRPr="00470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6630"/>
    <w:multiLevelType w:val="multilevel"/>
    <w:tmpl w:val="04F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F2940"/>
    <w:multiLevelType w:val="multilevel"/>
    <w:tmpl w:val="495C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62EDA"/>
    <w:multiLevelType w:val="multilevel"/>
    <w:tmpl w:val="243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F3EFB"/>
    <w:multiLevelType w:val="multilevel"/>
    <w:tmpl w:val="E4C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95C01"/>
    <w:multiLevelType w:val="multilevel"/>
    <w:tmpl w:val="D7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153D4"/>
    <w:multiLevelType w:val="multilevel"/>
    <w:tmpl w:val="745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820565">
    <w:abstractNumId w:val="0"/>
  </w:num>
  <w:num w:numId="2" w16cid:durableId="230235386">
    <w:abstractNumId w:val="1"/>
  </w:num>
  <w:num w:numId="3" w16cid:durableId="2137988801">
    <w:abstractNumId w:val="2"/>
  </w:num>
  <w:num w:numId="4" w16cid:durableId="1237789222">
    <w:abstractNumId w:val="5"/>
  </w:num>
  <w:num w:numId="5" w16cid:durableId="1643534707">
    <w:abstractNumId w:val="4"/>
  </w:num>
  <w:num w:numId="6" w16cid:durableId="1965766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D2"/>
    <w:rsid w:val="001802D2"/>
    <w:rsid w:val="001B2A80"/>
    <w:rsid w:val="002053FD"/>
    <w:rsid w:val="002D1F4F"/>
    <w:rsid w:val="00470A07"/>
    <w:rsid w:val="00711B4D"/>
    <w:rsid w:val="00811786"/>
    <w:rsid w:val="008952B3"/>
    <w:rsid w:val="00A70480"/>
    <w:rsid w:val="00A90CE8"/>
    <w:rsid w:val="00B33AC8"/>
    <w:rsid w:val="00EF3BBC"/>
    <w:rsid w:val="00FB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B5B5"/>
  <w15:chartTrackingRefBased/>
  <w15:docId w15:val="{E5DD2EC1-7E4D-4C8D-A293-68D25A0D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2026-09-10T13:23:00Z</dcterms:created>
  <dcterms:modified xsi:type="dcterms:W3CDTF">2026-09-10T13:32:00Z</dcterms:modified>
</cp:coreProperties>
</file>