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E3D0" w14:textId="654E5CBC" w:rsidR="00A70480" w:rsidRDefault="008656C0" w:rsidP="008656C0">
      <w:pPr>
        <w:pStyle w:val="Heading1"/>
      </w:pPr>
      <w:r w:rsidRPr="008656C0">
        <w:t>Abstract Freeform Shapes</w:t>
      </w:r>
    </w:p>
    <w:p w14:paraId="6B00E6C6" w14:textId="67315A18" w:rsidR="00C32934" w:rsidRPr="00C32934" w:rsidRDefault="00C32934" w:rsidP="00C3293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A23677" w14:textId="55D5FFEA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drawing>
          <wp:inline distT="0" distB="0" distL="0" distR="0" wp14:anchorId="038F2A6D" wp14:editId="3EC2E4F2">
            <wp:extent cx="3810000" cy="5067300"/>
            <wp:effectExtent l="0" t="0" r="0" b="0"/>
            <wp:docPr id="214251475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2283" w14:textId="00A9998A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265B48FA" wp14:editId="3F0D6A08">
            <wp:extent cx="4762500" cy="7139940"/>
            <wp:effectExtent l="0" t="0" r="0" b="3810"/>
            <wp:docPr id="200753423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C6AC" w14:textId="0B39C1F2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170B6D33" wp14:editId="72E30B69">
            <wp:extent cx="5486400" cy="8229600"/>
            <wp:effectExtent l="0" t="0" r="0" b="0"/>
            <wp:docPr id="21251300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681C" w14:textId="40364780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2C68F0DB" wp14:editId="2262B7EA">
            <wp:extent cx="5741670" cy="8229600"/>
            <wp:effectExtent l="0" t="0" r="0" b="0"/>
            <wp:docPr id="38045540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D9C9" w14:textId="28421DA4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50ECC54B" wp14:editId="5518820D">
            <wp:extent cx="5943600" cy="5943600"/>
            <wp:effectExtent l="0" t="0" r="0" b="0"/>
            <wp:docPr id="100483476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9ECD" w14:textId="3C53FC96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2659AFE1" wp14:editId="1F5EEDB4">
            <wp:extent cx="5943600" cy="5943600"/>
            <wp:effectExtent l="0" t="0" r="0" b="0"/>
            <wp:docPr id="202536119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13D0" w14:textId="363FC05E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59BD1837" wp14:editId="4426CBA2">
            <wp:extent cx="5943600" cy="3742690"/>
            <wp:effectExtent l="0" t="0" r="0" b="0"/>
            <wp:docPr id="89522395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D745" w14:textId="04B0EAA9" w:rsidR="00C32934" w:rsidRDefault="00C32934" w:rsidP="00FA5120">
      <w:pPr>
        <w:pStyle w:val="Heading2"/>
      </w:pPr>
      <w:r w:rsidRPr="00C32934">
        <w:t>Definition</w:t>
      </w:r>
    </w:p>
    <w:p w14:paraId="171C13B5" w14:textId="15E87C23" w:rsidR="00FA5120" w:rsidRPr="00FA5120" w:rsidRDefault="00FA5120" w:rsidP="00FA51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7619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 Freeform Shapes</w:t>
      </w:r>
      <w:r w:rsidRPr="00C32934">
        <w:rPr>
          <w:rFonts w:ascii="Roboto Mono" w:hAnsi="Roboto Mono"/>
        </w:rPr>
        <w:t xml:space="preserve"> are shapes created with </w:t>
      </w:r>
      <w:r w:rsidRPr="00C32934">
        <w:rPr>
          <w:rFonts w:ascii="Roboto Mono" w:hAnsi="Roboto Mono"/>
          <w:b/>
          <w:bCs/>
        </w:rPr>
        <w:t>non-standard, flexible, and unconstrained forms</w:t>
      </w:r>
      <w:r w:rsidRPr="00C32934">
        <w:rPr>
          <w:rFonts w:ascii="Roboto Mono" w:hAnsi="Roboto Mono"/>
        </w:rPr>
        <w:t xml:space="preserve"> that do not follow a fixed geometric structure and are not necessarily intended to represent a recognizable real-world object.</w:t>
      </w:r>
    </w:p>
    <w:p w14:paraId="7A768F9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They may combine:</w:t>
      </w:r>
    </w:p>
    <w:p w14:paraId="316EF86F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Curves</w:t>
      </w:r>
    </w:p>
    <w:p w14:paraId="093D81E2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Straight-line segments</w:t>
      </w:r>
    </w:p>
    <w:p w14:paraId="17AC807D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Angles</w:t>
      </w:r>
    </w:p>
    <w:p w14:paraId="4FC9F687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Irregular boundaries</w:t>
      </w:r>
    </w:p>
    <w:p w14:paraId="12037EF3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Uneven proportions</w:t>
      </w:r>
    </w:p>
    <w:p w14:paraId="2B29E4F4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Repeated or non-repeated elements</w:t>
      </w:r>
    </w:p>
    <w:p w14:paraId="014132B8" w14:textId="77777777" w:rsidR="00C32934" w:rsidRPr="00C32934" w:rsidRDefault="00C32934" w:rsidP="00C32934">
      <w:pPr>
        <w:numPr>
          <w:ilvl w:val="0"/>
          <w:numId w:val="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Geometric and organic characteristics</w:t>
      </w:r>
    </w:p>
    <w:p w14:paraId="3D437AA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>The term combines two ideas:</w:t>
      </w:r>
    </w:p>
    <w:p w14:paraId="60C5799D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</w:t>
      </w:r>
      <w:r w:rsidRPr="00C32934">
        <w:rPr>
          <w:rFonts w:ascii="Roboto Mono" w:hAnsi="Roboto Mono"/>
        </w:rPr>
        <w:t xml:space="preserve"> </w:t>
      </w:r>
      <w:r w:rsidRPr="00C32934">
        <w:rPr>
          <w:rFonts w:ascii="Arial" w:hAnsi="Arial" w:cs="Arial"/>
        </w:rPr>
        <w:t>→</w:t>
      </w:r>
      <w:r w:rsidRPr="00C32934">
        <w:rPr>
          <w:rFonts w:ascii="Roboto Mono" w:hAnsi="Roboto Mono"/>
        </w:rPr>
        <w:t xml:space="preserve"> not necessarily representing a specific recognizable object.</w:t>
      </w:r>
      <w:r w:rsidRPr="00C32934">
        <w:rPr>
          <w:rFonts w:ascii="Roboto Mono" w:hAnsi="Roboto Mono"/>
        </w:rPr>
        <w:br/>
      </w:r>
      <w:r w:rsidRPr="00C32934">
        <w:rPr>
          <w:rFonts w:ascii="Roboto Mono" w:hAnsi="Roboto Mono"/>
          <w:b/>
          <w:bCs/>
        </w:rPr>
        <w:t>Freeform</w:t>
      </w:r>
      <w:r w:rsidRPr="00C32934">
        <w:rPr>
          <w:rFonts w:ascii="Roboto Mono" w:hAnsi="Roboto Mono"/>
        </w:rPr>
        <w:t xml:space="preserve"> </w:t>
      </w:r>
      <w:r w:rsidRPr="00C32934">
        <w:rPr>
          <w:rFonts w:ascii="Arial" w:hAnsi="Arial" w:cs="Arial"/>
        </w:rPr>
        <w:t>→</w:t>
      </w:r>
      <w:r w:rsidRPr="00C32934">
        <w:rPr>
          <w:rFonts w:ascii="Roboto Mono" w:hAnsi="Roboto Mono"/>
        </w:rPr>
        <w:t xml:space="preserve"> not restricted to a predetermined geometric form.</w:t>
      </w:r>
    </w:p>
    <w:p w14:paraId="12D767A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4656C8C7">
          <v:rect id="_x0000_i1265" style="width:0;height:1.5pt" o:hralign="center" o:hrstd="t" o:hr="t" fillcolor="#a0a0a0" stroked="f"/>
        </w:pict>
      </w:r>
    </w:p>
    <w:p w14:paraId="6CAF8565" w14:textId="1C2FDA3B" w:rsidR="00C32934" w:rsidRDefault="00C32934" w:rsidP="009B2CB4">
      <w:pPr>
        <w:pStyle w:val="Heading2"/>
      </w:pPr>
      <w:r w:rsidRPr="00C32934">
        <w:t>Fundamental Concept</w:t>
      </w:r>
    </w:p>
    <w:p w14:paraId="53DCAE0E" w14:textId="540E352D" w:rsidR="009B2CB4" w:rsidRPr="009B2CB4" w:rsidRDefault="009B2CB4" w:rsidP="009B2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D61D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 defining idea of an Abstract Freeform Shape is:</w:t>
      </w:r>
    </w:p>
    <w:p w14:paraId="44BF292E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 shape with a deliberately non-standard form whose meaning or appearance is not determined by a conventional geometric figure or a specific real-world object.</w:t>
      </w:r>
    </w:p>
    <w:p w14:paraId="749BACC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example, an abstract shape may consist of several curved and angular sections arranged in an unusual configuration without representing a particular object.</w:t>
      </w:r>
    </w:p>
    <w:p w14:paraId="133FB9FE" w14:textId="599E0EC1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0A61491F" wp14:editId="34591C43">
            <wp:extent cx="5715000" cy="5715000"/>
            <wp:effectExtent l="0" t="0" r="0" b="0"/>
            <wp:docPr id="48668240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F036" w14:textId="2DF9FBE3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513EE109" wp14:editId="387A3A99">
            <wp:extent cx="5943600" cy="7336155"/>
            <wp:effectExtent l="0" t="0" r="0" b="0"/>
            <wp:docPr id="49176244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FE2B" w14:textId="1D08518D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744BE7A4" wp14:editId="5B1DB07B">
            <wp:extent cx="5943600" cy="5943600"/>
            <wp:effectExtent l="0" t="0" r="0" b="0"/>
            <wp:docPr id="21640946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7416" w14:textId="5E5ADC15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1F026276" wp14:editId="396D7DA7">
            <wp:extent cx="5943600" cy="2971800"/>
            <wp:effectExtent l="0" t="0" r="0" b="0"/>
            <wp:docPr id="94677813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603C" w14:textId="6BE381C0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drawing>
          <wp:inline distT="0" distB="0" distL="0" distR="0" wp14:anchorId="3988014A" wp14:editId="0CF8A20D">
            <wp:extent cx="5943600" cy="2971800"/>
            <wp:effectExtent l="0" t="0" r="0" b="0"/>
            <wp:docPr id="69033370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BB89" w14:textId="1B999126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31A6451B" wp14:editId="055AF1BD">
            <wp:extent cx="5943600" cy="4309110"/>
            <wp:effectExtent l="0" t="0" r="0" b="0"/>
            <wp:docPr id="94538873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332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52B5F2C0">
          <v:rect id="_x0000_i1272" style="width:0;height:1.5pt" o:hralign="center" o:hrstd="t" o:hr="t" fillcolor="#a0a0a0" stroked="f"/>
        </w:pict>
      </w:r>
    </w:p>
    <w:p w14:paraId="1134952D" w14:textId="2C4A0D94" w:rsidR="00C32934" w:rsidRDefault="00C32934" w:rsidP="004C064E">
      <w:pPr>
        <w:pStyle w:val="Heading2"/>
      </w:pPr>
      <w:r w:rsidRPr="00C32934">
        <w:t>Main Characteristics</w:t>
      </w:r>
    </w:p>
    <w:p w14:paraId="3DD90AFA" w14:textId="4A86FCD9" w:rsidR="004C064E" w:rsidRDefault="004C064E" w:rsidP="004C064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C9A3A" w14:textId="2EDEF2AE" w:rsidR="00A74855" w:rsidRPr="004C064E" w:rsidRDefault="00A74855" w:rsidP="004C064E">
      <w:r>
        <w:rPr>
          <w:noProof/>
        </w:rPr>
        <w:lastRenderedPageBreak/>
        <w:drawing>
          <wp:inline distT="0" distB="0" distL="0" distR="0" wp14:anchorId="6D9879B6" wp14:editId="48B6036D">
            <wp:extent cx="5943600" cy="3290570"/>
            <wp:effectExtent l="0" t="0" r="0" b="5080"/>
            <wp:docPr id="21312217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585"/>
      </w:tblGrid>
      <w:tr w:rsidR="00C32934" w:rsidRPr="00C32934" w14:paraId="247C3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8B55" w14:textId="77777777" w:rsidR="00C32934" w:rsidRPr="00C32934" w:rsidRDefault="00C32934" w:rsidP="00C32934">
            <w:pPr>
              <w:rPr>
                <w:rFonts w:ascii="Roboto Mono" w:hAnsi="Roboto Mono"/>
                <w:b/>
                <w:bCs/>
              </w:rPr>
            </w:pPr>
            <w:r w:rsidRPr="00C32934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522D0742" w14:textId="77777777" w:rsidR="00C32934" w:rsidRPr="00C32934" w:rsidRDefault="00C32934" w:rsidP="00C32934">
            <w:pPr>
              <w:rPr>
                <w:rFonts w:ascii="Roboto Mono" w:hAnsi="Roboto Mono"/>
                <w:b/>
                <w:bCs/>
              </w:rPr>
            </w:pPr>
            <w:r w:rsidRPr="00C3293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32934" w:rsidRPr="00C32934" w14:paraId="2E9D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9D72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3425F110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Does not necessarily represent a recognizable object</w:t>
            </w:r>
          </w:p>
        </w:tc>
      </w:tr>
      <w:tr w:rsidR="00C32934" w:rsidRPr="00C32934" w14:paraId="3E85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BF67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Freeform</w:t>
            </w:r>
          </w:p>
        </w:tc>
        <w:tc>
          <w:tcPr>
            <w:tcW w:w="0" w:type="auto"/>
            <w:vAlign w:val="center"/>
            <w:hideMark/>
          </w:tcPr>
          <w:p w14:paraId="71D2C967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Does not follow a fixed standard geometric form</w:t>
            </w:r>
          </w:p>
        </w:tc>
      </w:tr>
      <w:tr w:rsidR="00C32934" w:rsidRPr="00C32934" w14:paraId="2A8F2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6E3D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3B3CE7A3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Often has varying lengths, angles, or curvature</w:t>
            </w:r>
          </w:p>
        </w:tc>
      </w:tr>
      <w:tr w:rsidR="00C32934" w:rsidRPr="00C32934" w14:paraId="3D98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E0EA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Flexible structure</w:t>
            </w:r>
          </w:p>
        </w:tc>
        <w:tc>
          <w:tcPr>
            <w:tcW w:w="0" w:type="auto"/>
            <w:vAlign w:val="center"/>
            <w:hideMark/>
          </w:tcPr>
          <w:p w14:paraId="18CE4E25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Can be constructed in many different ways</w:t>
            </w:r>
          </w:p>
        </w:tc>
      </w:tr>
      <w:tr w:rsidR="00C32934" w:rsidRPr="00C32934" w14:paraId="2421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B972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Non-standard boundary</w:t>
            </w:r>
          </w:p>
        </w:tc>
        <w:tc>
          <w:tcPr>
            <w:tcW w:w="0" w:type="auto"/>
            <w:vAlign w:val="center"/>
            <w:hideMark/>
          </w:tcPr>
          <w:p w14:paraId="6AA702C2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Boundary does not necessarily correspond to a standard figure</w:t>
            </w:r>
          </w:p>
        </w:tc>
      </w:tr>
      <w:tr w:rsidR="00C32934" w:rsidRPr="00C32934" w14:paraId="2027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1BC8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Mixed elements</w:t>
            </w:r>
          </w:p>
        </w:tc>
        <w:tc>
          <w:tcPr>
            <w:tcW w:w="0" w:type="auto"/>
            <w:vAlign w:val="center"/>
            <w:hideMark/>
          </w:tcPr>
          <w:p w14:paraId="2B16AE3C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May combine straight and curved portions</w:t>
            </w:r>
          </w:p>
        </w:tc>
      </w:tr>
      <w:tr w:rsidR="00C32934" w:rsidRPr="00C32934" w14:paraId="26F7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6E01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Variable symmetry</w:t>
            </w:r>
          </w:p>
        </w:tc>
        <w:tc>
          <w:tcPr>
            <w:tcW w:w="0" w:type="auto"/>
            <w:vAlign w:val="center"/>
            <w:hideMark/>
          </w:tcPr>
          <w:p w14:paraId="1C23DD8E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Can be symmetric, asymmetric, or partially symmetric</w:t>
            </w:r>
          </w:p>
        </w:tc>
      </w:tr>
      <w:tr w:rsidR="00C32934" w:rsidRPr="00C32934" w14:paraId="4D8A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29AC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Open or closed</w:t>
            </w:r>
          </w:p>
        </w:tc>
        <w:tc>
          <w:tcPr>
            <w:tcW w:w="0" w:type="auto"/>
            <w:vAlign w:val="center"/>
            <w:hideMark/>
          </w:tcPr>
          <w:p w14:paraId="1B0297E8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May be an open path or an enclosed shape</w:t>
            </w:r>
          </w:p>
        </w:tc>
      </w:tr>
      <w:tr w:rsidR="00C32934" w:rsidRPr="00C32934" w14:paraId="3C04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F6CC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lastRenderedPageBreak/>
              <w:t>Descriptive category</w:t>
            </w:r>
          </w:p>
        </w:tc>
        <w:tc>
          <w:tcPr>
            <w:tcW w:w="0" w:type="auto"/>
            <w:vAlign w:val="center"/>
            <w:hideMark/>
          </w:tcPr>
          <w:p w14:paraId="3CFFCA66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Not generally a strict mathematical shape class</w:t>
            </w:r>
          </w:p>
        </w:tc>
      </w:tr>
    </w:tbl>
    <w:p w14:paraId="13B5FF0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292E96B4">
          <v:rect id="_x0000_i1273" style="width:0;height:1.5pt" o:hralign="center" o:hrstd="t" o:hr="t" fillcolor="#a0a0a0" stroked="f"/>
        </w:pict>
      </w:r>
    </w:p>
    <w:p w14:paraId="4804E690" w14:textId="13E8E9E8" w:rsidR="00C32934" w:rsidRDefault="00C32934" w:rsidP="00EC5390">
      <w:pPr>
        <w:pStyle w:val="Heading2"/>
      </w:pPr>
      <w:r w:rsidRPr="00C32934">
        <w:t>Basic Structure</w:t>
      </w:r>
    </w:p>
    <w:p w14:paraId="45B0CE0E" w14:textId="2ADDCEC6" w:rsidR="00EC5390" w:rsidRPr="00EC5390" w:rsidRDefault="00EC5390" w:rsidP="00EC53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0DFF4C" w14:textId="77777777" w:rsid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Abstract Freeform Shapes can contain several types of elements:</w:t>
      </w:r>
    </w:p>
    <w:p w14:paraId="14622FE7" w14:textId="4D046997" w:rsidR="007F6EF3" w:rsidRPr="00C32934" w:rsidRDefault="007F6EF3" w:rsidP="00C329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36D32D" wp14:editId="5934F230">
            <wp:extent cx="5943600" cy="1277620"/>
            <wp:effectExtent l="0" t="0" r="0" b="0"/>
            <wp:docPr id="11945713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F06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Abstract Freeform Shapes</w:t>
      </w:r>
    </w:p>
    <w:p w14:paraId="669EB1E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 </w:t>
      </w:r>
      <w:r w:rsidRPr="00C32934">
        <w:rPr>
          <w:rFonts w:ascii="MS Gothic" w:eastAsia="MS Gothic" w:hAnsi="MS Gothic" w:cs="MS Gothic" w:hint="eastAsia"/>
        </w:rPr>
        <w:t>│</w:t>
      </w:r>
    </w:p>
    <w:p w14:paraId="711BC8E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Straight-Line Elements</w:t>
      </w:r>
    </w:p>
    <w:p w14:paraId="51F6310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Curved Elements</w:t>
      </w:r>
    </w:p>
    <w:p w14:paraId="6CC4034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Angular Elements</w:t>
      </w:r>
    </w:p>
    <w:p w14:paraId="36BDBE6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Organic Elements</w:t>
      </w:r>
    </w:p>
    <w:p w14:paraId="283EAE4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 </w:t>
      </w: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Mixed Elements</w:t>
      </w:r>
    </w:p>
    <w:p w14:paraId="07B044A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These elements can be combined without requiring the overall shape to match a standard geometric figure.</w:t>
      </w:r>
    </w:p>
    <w:p w14:paraId="1046FF0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7B5840E4">
          <v:rect id="_x0000_i1274" style="width:0;height:1.5pt" o:hralign="center" o:hrstd="t" o:hr="t" fillcolor="#a0a0a0" stroked="f"/>
        </w:pict>
      </w:r>
    </w:p>
    <w:p w14:paraId="0EB39900" w14:textId="0D84E709" w:rsidR="00C32934" w:rsidRDefault="00C32934" w:rsidP="00F86FF8">
      <w:pPr>
        <w:pStyle w:val="Heading2"/>
      </w:pPr>
      <w:r w:rsidRPr="00C32934">
        <w:t>Types of Abstract Freeform Shapes</w:t>
      </w:r>
    </w:p>
    <w:p w14:paraId="13F32E06" w14:textId="73394AB5" w:rsidR="00F86FF8" w:rsidRPr="00F86FF8" w:rsidRDefault="00F86FF8" w:rsidP="00F86F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15178" w14:textId="77777777" w:rsid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useful descriptive classification is:</w:t>
      </w:r>
    </w:p>
    <w:p w14:paraId="77AA22D6" w14:textId="4C833C06" w:rsidR="00EB6948" w:rsidRPr="00C32934" w:rsidRDefault="00EB6948" w:rsidP="00C3293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180808" wp14:editId="1DE69BA5">
            <wp:extent cx="5943600" cy="1447165"/>
            <wp:effectExtent l="0" t="0" r="0" b="635"/>
            <wp:docPr id="6110897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F327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Abstract Freeform Shapes</w:t>
      </w:r>
    </w:p>
    <w:p w14:paraId="2260298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Curved Shapes</w:t>
      </w:r>
    </w:p>
    <w:p w14:paraId="5E268E5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Straight-Line Shapes</w:t>
      </w:r>
    </w:p>
    <w:p w14:paraId="082E849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Mixed Shapes</w:t>
      </w:r>
    </w:p>
    <w:p w14:paraId="7BA102B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Organic Shapes</w:t>
      </w:r>
    </w:p>
    <w:p w14:paraId="6AF24EB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Geometric Shapes</w:t>
      </w:r>
    </w:p>
    <w:p w14:paraId="6CC1D44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Asymmetric Shapes</w:t>
      </w:r>
    </w:p>
    <w:p w14:paraId="62F8E0D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Abstract Composite Shapes</w:t>
      </w:r>
    </w:p>
    <w:p w14:paraId="00D64B2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These categories can overlap.</w:t>
      </w:r>
    </w:p>
    <w:p w14:paraId="380D259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example, a shape can simultaneously be:</w:t>
      </w:r>
    </w:p>
    <w:p w14:paraId="6B676A8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 + Freeform + Curved + Asymmetric</w:t>
      </w:r>
    </w:p>
    <w:p w14:paraId="796E47C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03BE724D">
          <v:rect id="_x0000_i1275" style="width:0;height:1.5pt" o:hralign="center" o:hrstd="t" o:hr="t" fillcolor="#a0a0a0" stroked="f"/>
        </w:pict>
      </w:r>
    </w:p>
    <w:p w14:paraId="16C3B66B" w14:textId="1A72C87E" w:rsidR="00C32934" w:rsidRDefault="00C32934" w:rsidP="00341B9C">
      <w:pPr>
        <w:pStyle w:val="Heading3"/>
      </w:pPr>
      <w:r w:rsidRPr="00C32934">
        <w:t>1</w:t>
      </w:r>
      <w:r w:rsidR="00777197">
        <w:t>-</w:t>
      </w:r>
      <w:r w:rsidRPr="00C32934">
        <w:t>Abstract Curved Shapes</w:t>
      </w:r>
    </w:p>
    <w:p w14:paraId="01610B5D" w14:textId="02FDA304" w:rsidR="00341B9C" w:rsidRPr="00341B9C" w:rsidRDefault="00341B9C" w:rsidP="00341B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9F1B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Shapes primarily formed from irregular curves.</w:t>
      </w:r>
    </w:p>
    <w:p w14:paraId="62FB31A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They may contain:</w:t>
      </w:r>
    </w:p>
    <w:p w14:paraId="59ACBFCA" w14:textId="77777777" w:rsidR="00C32934" w:rsidRPr="00C32934" w:rsidRDefault="00C32934" w:rsidP="00C32934">
      <w:pPr>
        <w:numPr>
          <w:ilvl w:val="0"/>
          <w:numId w:val="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Smooth curves</w:t>
      </w:r>
    </w:p>
    <w:p w14:paraId="53468658" w14:textId="77777777" w:rsidR="00C32934" w:rsidRPr="00C32934" w:rsidRDefault="00C32934" w:rsidP="00C32934">
      <w:pPr>
        <w:numPr>
          <w:ilvl w:val="0"/>
          <w:numId w:val="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Wavy boundaries</w:t>
      </w:r>
    </w:p>
    <w:p w14:paraId="539CAF44" w14:textId="77777777" w:rsidR="00C32934" w:rsidRPr="00C32934" w:rsidRDefault="00C32934" w:rsidP="00C32934">
      <w:pPr>
        <w:numPr>
          <w:ilvl w:val="0"/>
          <w:numId w:val="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Loops</w:t>
      </w:r>
    </w:p>
    <w:p w14:paraId="3CFCA09D" w14:textId="77777777" w:rsidR="00C32934" w:rsidRPr="00C32934" w:rsidRDefault="00C32934" w:rsidP="00C32934">
      <w:pPr>
        <w:numPr>
          <w:ilvl w:val="0"/>
          <w:numId w:val="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Bulges</w:t>
      </w:r>
    </w:p>
    <w:p w14:paraId="42AA89DE" w14:textId="77777777" w:rsidR="00C32934" w:rsidRPr="00C32934" w:rsidRDefault="00C32934" w:rsidP="00C32934">
      <w:pPr>
        <w:numPr>
          <w:ilvl w:val="0"/>
          <w:numId w:val="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>Indentations</w:t>
      </w:r>
    </w:p>
    <w:p w14:paraId="2377D388" w14:textId="77777777" w:rsidR="00C32934" w:rsidRPr="00C32934" w:rsidRDefault="00C32934" w:rsidP="00C32934">
      <w:pPr>
        <w:numPr>
          <w:ilvl w:val="0"/>
          <w:numId w:val="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Changing curvature</w:t>
      </w:r>
    </w:p>
    <w:p w14:paraId="46FABFA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They do not need to represent a recognizable object.</w:t>
      </w:r>
    </w:p>
    <w:p w14:paraId="1C96584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3C33B709">
          <v:rect id="_x0000_i1276" style="width:0;height:1.5pt" o:hralign="center" o:hrstd="t" o:hr="t" fillcolor="#a0a0a0" stroked="f"/>
        </w:pict>
      </w:r>
    </w:p>
    <w:p w14:paraId="4EC699DA" w14:textId="560A478F" w:rsidR="00C32934" w:rsidRDefault="00C32934" w:rsidP="00777197">
      <w:pPr>
        <w:pStyle w:val="Heading3"/>
      </w:pPr>
      <w:r w:rsidRPr="00C32934">
        <w:t>2</w:t>
      </w:r>
      <w:r w:rsidR="00777197">
        <w:t>-</w:t>
      </w:r>
      <w:r w:rsidRPr="00C32934">
        <w:t>Abstract Straight-Line Shapes</w:t>
      </w:r>
    </w:p>
    <w:p w14:paraId="090D58F4" w14:textId="601A4B07" w:rsidR="00777197" w:rsidRPr="00777197" w:rsidRDefault="00777197" w:rsidP="007771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9212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Shapes primarily composed of straight-line segments but arranged without a fixed standard form.</w:t>
      </w:r>
    </w:p>
    <w:p w14:paraId="5D49B0A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They may contain:</w:t>
      </w:r>
    </w:p>
    <w:p w14:paraId="6F0AEE8D" w14:textId="77777777" w:rsidR="00C32934" w:rsidRPr="00C32934" w:rsidRDefault="00C32934" w:rsidP="00C32934">
      <w:pPr>
        <w:numPr>
          <w:ilvl w:val="0"/>
          <w:numId w:val="3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Unequal segment lengths</w:t>
      </w:r>
    </w:p>
    <w:p w14:paraId="116E890B" w14:textId="77777777" w:rsidR="00C32934" w:rsidRPr="00C32934" w:rsidRDefault="00C32934" w:rsidP="00C32934">
      <w:pPr>
        <w:numPr>
          <w:ilvl w:val="0"/>
          <w:numId w:val="3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Different directions</w:t>
      </w:r>
    </w:p>
    <w:p w14:paraId="588C1B2C" w14:textId="77777777" w:rsidR="00C32934" w:rsidRPr="00C32934" w:rsidRDefault="00C32934" w:rsidP="00C32934">
      <w:pPr>
        <w:numPr>
          <w:ilvl w:val="0"/>
          <w:numId w:val="3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Irregular angles</w:t>
      </w:r>
    </w:p>
    <w:p w14:paraId="11FB5F53" w14:textId="77777777" w:rsidR="00C32934" w:rsidRPr="00C32934" w:rsidRDefault="00C32934" w:rsidP="00C32934">
      <w:pPr>
        <w:numPr>
          <w:ilvl w:val="0"/>
          <w:numId w:val="3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Unusual proportions</w:t>
      </w:r>
    </w:p>
    <w:p w14:paraId="73849BB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closed example is technically a polygon if its boundary is composed entirely of straight segments.</w:t>
      </w:r>
    </w:p>
    <w:p w14:paraId="4155930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27019D8D">
          <v:rect id="_x0000_i1277" style="width:0;height:1.5pt" o:hralign="center" o:hrstd="t" o:hr="t" fillcolor="#a0a0a0" stroked="f"/>
        </w:pict>
      </w:r>
    </w:p>
    <w:p w14:paraId="0AF6DA40" w14:textId="3B5052AB" w:rsidR="00C32934" w:rsidRDefault="00C32934" w:rsidP="00777197">
      <w:pPr>
        <w:pStyle w:val="Heading3"/>
      </w:pPr>
      <w:r w:rsidRPr="00C32934">
        <w:t>3</w:t>
      </w:r>
      <w:r w:rsidR="001E61F9">
        <w:t>-</w:t>
      </w:r>
      <w:r w:rsidRPr="00C32934">
        <w:t>Abstract Mixed Shapes</w:t>
      </w:r>
    </w:p>
    <w:p w14:paraId="4B35283F" w14:textId="5155DB57" w:rsidR="00777197" w:rsidRPr="00777197" w:rsidRDefault="00777197" w:rsidP="007771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1F872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Shapes combining different types of elements.</w:t>
      </w:r>
    </w:p>
    <w:p w14:paraId="43904B44" w14:textId="77777777" w:rsid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example:</w:t>
      </w:r>
    </w:p>
    <w:p w14:paraId="276FDE9A" w14:textId="075D33B6" w:rsidR="00D95615" w:rsidRPr="00C32934" w:rsidRDefault="00D95615" w:rsidP="00C329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58888" wp14:editId="2D842BF4">
            <wp:extent cx="5943600" cy="1569085"/>
            <wp:effectExtent l="0" t="0" r="0" b="0"/>
            <wp:docPr id="2038889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4BB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>Straight Segment</w:t>
      </w:r>
    </w:p>
    <w:p w14:paraId="66F9876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</w:t>
      </w:r>
      <w:r w:rsidRPr="00C32934">
        <w:rPr>
          <w:rFonts w:ascii="Arial" w:hAnsi="Arial" w:cs="Arial"/>
        </w:rPr>
        <w:t>↓</w:t>
      </w:r>
    </w:p>
    <w:p w14:paraId="0DCCE8D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Curved Section</w:t>
      </w:r>
    </w:p>
    <w:p w14:paraId="090D593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</w:t>
      </w:r>
      <w:r w:rsidRPr="00C32934">
        <w:rPr>
          <w:rFonts w:ascii="Arial" w:hAnsi="Arial" w:cs="Arial"/>
        </w:rPr>
        <w:t>↓</w:t>
      </w:r>
    </w:p>
    <w:p w14:paraId="6023ABE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Angular Section</w:t>
      </w:r>
    </w:p>
    <w:p w14:paraId="5385B2F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</w:t>
      </w:r>
      <w:r w:rsidRPr="00C32934">
        <w:rPr>
          <w:rFonts w:ascii="Arial" w:hAnsi="Arial" w:cs="Arial"/>
        </w:rPr>
        <w:t>↓</w:t>
      </w:r>
    </w:p>
    <w:p w14:paraId="4B2FEB4C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Curved Section</w:t>
      </w:r>
    </w:p>
    <w:p w14:paraId="0862B19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   </w:t>
      </w:r>
      <w:r w:rsidRPr="00C32934">
        <w:rPr>
          <w:rFonts w:ascii="Arial" w:hAnsi="Arial" w:cs="Arial"/>
        </w:rPr>
        <w:t>↓</w:t>
      </w:r>
    </w:p>
    <w:p w14:paraId="4D4354F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Straight Segment</w:t>
      </w:r>
    </w:p>
    <w:p w14:paraId="2B1FEF5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These are especially useful when the designer does not want the shape to belong to a single standard geometric category.</w:t>
      </w:r>
    </w:p>
    <w:p w14:paraId="032D7B0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0405F66E">
          <v:rect id="_x0000_i1278" style="width:0;height:1.5pt" o:hralign="center" o:hrstd="t" o:hr="t" fillcolor="#a0a0a0" stroked="f"/>
        </w:pict>
      </w:r>
    </w:p>
    <w:p w14:paraId="02D58BA5" w14:textId="1A97BFEA" w:rsidR="00C32934" w:rsidRDefault="00C32934" w:rsidP="001E61F9">
      <w:pPr>
        <w:pStyle w:val="Heading3"/>
      </w:pPr>
      <w:r w:rsidRPr="00C32934">
        <w:t>4</w:t>
      </w:r>
      <w:r w:rsidR="00A61296">
        <w:t>-</w:t>
      </w:r>
      <w:r w:rsidRPr="00C32934">
        <w:t>Abstract Organic Shapes</w:t>
      </w:r>
    </w:p>
    <w:p w14:paraId="6DA0A641" w14:textId="4717049F" w:rsidR="001E61F9" w:rsidRPr="001E61F9" w:rsidRDefault="001E61F9" w:rsidP="001E61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5AF31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Shapes that combine abstract design with organic characteristics.</w:t>
      </w:r>
    </w:p>
    <w:p w14:paraId="1D2C820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They may have:</w:t>
      </w:r>
    </w:p>
    <w:p w14:paraId="4F854672" w14:textId="77777777" w:rsidR="00C32934" w:rsidRPr="00C32934" w:rsidRDefault="00C32934" w:rsidP="00C32934">
      <w:pPr>
        <w:numPr>
          <w:ilvl w:val="0"/>
          <w:numId w:val="4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Flowing curves</w:t>
      </w:r>
    </w:p>
    <w:p w14:paraId="46EC5F93" w14:textId="77777777" w:rsidR="00C32934" w:rsidRPr="00C32934" w:rsidRDefault="00C32934" w:rsidP="00C32934">
      <w:pPr>
        <w:numPr>
          <w:ilvl w:val="0"/>
          <w:numId w:val="4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Irregular bulges</w:t>
      </w:r>
    </w:p>
    <w:p w14:paraId="751B7446" w14:textId="77777777" w:rsidR="00C32934" w:rsidRPr="00C32934" w:rsidRDefault="00C32934" w:rsidP="00C32934">
      <w:pPr>
        <w:numPr>
          <w:ilvl w:val="0"/>
          <w:numId w:val="4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Uneven indentations</w:t>
      </w:r>
    </w:p>
    <w:p w14:paraId="39489485" w14:textId="77777777" w:rsidR="00C32934" w:rsidRPr="00C32934" w:rsidRDefault="00C32934" w:rsidP="00C32934">
      <w:pPr>
        <w:numPr>
          <w:ilvl w:val="0"/>
          <w:numId w:val="4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Natural-looking contours</w:t>
      </w:r>
    </w:p>
    <w:p w14:paraId="30768C2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Unlike a nature-inspired organic shape, an abstract organic shape does not necessarily represent a particular natural object.</w:t>
      </w:r>
    </w:p>
    <w:p w14:paraId="4EEBAC3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73CB8305">
          <v:rect id="_x0000_i1279" style="width:0;height:1.5pt" o:hralign="center" o:hrstd="t" o:hr="t" fillcolor="#a0a0a0" stroked="f"/>
        </w:pict>
      </w:r>
    </w:p>
    <w:p w14:paraId="423A2048" w14:textId="7692CB8E" w:rsidR="00C32934" w:rsidRDefault="00C32934" w:rsidP="00A61296">
      <w:pPr>
        <w:pStyle w:val="Heading3"/>
      </w:pPr>
      <w:r w:rsidRPr="00C32934">
        <w:lastRenderedPageBreak/>
        <w:t>5</w:t>
      </w:r>
      <w:r w:rsidR="00DA35A7">
        <w:t>-</w:t>
      </w:r>
      <w:r w:rsidRPr="00C32934">
        <w:t>Abstract Geometric Shapes</w:t>
      </w:r>
    </w:p>
    <w:p w14:paraId="68CBFD24" w14:textId="74BB3B65" w:rsidR="00A61296" w:rsidRPr="00A61296" w:rsidRDefault="00A61296" w:rsidP="00A612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5386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These are abstract arrangements that use recognizable geometric elements but combine them in a non-standard way.</w:t>
      </w:r>
    </w:p>
    <w:p w14:paraId="3C80D35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example, an abstract shape may combine:</w:t>
      </w:r>
    </w:p>
    <w:p w14:paraId="35391609" w14:textId="77777777" w:rsidR="00C32934" w:rsidRPr="00C32934" w:rsidRDefault="00C32934" w:rsidP="00C32934">
      <w:pPr>
        <w:numPr>
          <w:ilvl w:val="0"/>
          <w:numId w:val="5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Triangular sections</w:t>
      </w:r>
    </w:p>
    <w:p w14:paraId="6A0F3826" w14:textId="77777777" w:rsidR="00C32934" w:rsidRPr="00C32934" w:rsidRDefault="00C32934" w:rsidP="00C32934">
      <w:pPr>
        <w:numPr>
          <w:ilvl w:val="0"/>
          <w:numId w:val="5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Circular arcs</w:t>
      </w:r>
    </w:p>
    <w:p w14:paraId="64EA04AF" w14:textId="77777777" w:rsidR="00C32934" w:rsidRPr="00C32934" w:rsidRDefault="00C32934" w:rsidP="00C32934">
      <w:pPr>
        <w:numPr>
          <w:ilvl w:val="0"/>
          <w:numId w:val="5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Rectangular portions</w:t>
      </w:r>
    </w:p>
    <w:p w14:paraId="00C2A996" w14:textId="77777777" w:rsidR="00C32934" w:rsidRPr="00C32934" w:rsidRDefault="00C32934" w:rsidP="00C32934">
      <w:pPr>
        <w:numPr>
          <w:ilvl w:val="0"/>
          <w:numId w:val="5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Angled segments</w:t>
      </w:r>
    </w:p>
    <w:p w14:paraId="46F0843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 individual components may be geometric, while the overall composition is abstract and freeform.</w:t>
      </w:r>
    </w:p>
    <w:p w14:paraId="140CBF3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616E4555">
          <v:rect id="_x0000_i1280" style="width:0;height:1.5pt" o:hralign="center" o:hrstd="t" o:hr="t" fillcolor="#a0a0a0" stroked="f"/>
        </w:pict>
      </w:r>
    </w:p>
    <w:p w14:paraId="48119899" w14:textId="24EA6A78" w:rsidR="00C32934" w:rsidRDefault="00C32934" w:rsidP="00DA35A7">
      <w:pPr>
        <w:pStyle w:val="Heading3"/>
      </w:pPr>
      <w:r w:rsidRPr="00C32934">
        <w:t>6</w:t>
      </w:r>
      <w:r w:rsidR="00AD325C">
        <w:t>-</w:t>
      </w:r>
      <w:r w:rsidRPr="00C32934">
        <w:t>Abstract Asymmetric Shapes</w:t>
      </w:r>
    </w:p>
    <w:p w14:paraId="7B1FC1F5" w14:textId="0C60CA05" w:rsidR="00DA35A7" w:rsidRPr="00DA35A7" w:rsidRDefault="00DA35A7" w:rsidP="00DA35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7EEB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Shapes that do not have the specified symmetry being considered.</w:t>
      </w:r>
    </w:p>
    <w:p w14:paraId="3F2DA0B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example, if reflection across a particular axis does not leave the shape unchanged:</w:t>
      </w:r>
    </w:p>
    <w:p w14:paraId="547C970D" w14:textId="6B20F051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4ABBBB7E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then the shape lacks that reflection symmetry.</w:t>
      </w:r>
    </w:p>
    <w:p w14:paraId="1F14AE9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Asymmetry is not required for abstraction, but many abstract freeform shapes are asymmetric.</w:t>
      </w:r>
    </w:p>
    <w:p w14:paraId="777A73D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5E66CB15">
          <v:rect id="_x0000_i1281" style="width:0;height:1.5pt" o:hralign="center" o:hrstd="t" o:hr="t" fillcolor="#a0a0a0" stroked="f"/>
        </w:pict>
      </w:r>
    </w:p>
    <w:p w14:paraId="2FBB575A" w14:textId="1C0F9B0A" w:rsidR="00C32934" w:rsidRDefault="00C32934" w:rsidP="00AD325C">
      <w:pPr>
        <w:pStyle w:val="Heading3"/>
      </w:pPr>
      <w:r w:rsidRPr="00C32934">
        <w:t>7</w:t>
      </w:r>
      <w:r w:rsidR="00042DE0">
        <w:t>-</w:t>
      </w:r>
      <w:r w:rsidRPr="00C32934">
        <w:t>Abstract Composite Shapes</w:t>
      </w:r>
    </w:p>
    <w:p w14:paraId="6C17AF6A" w14:textId="63B158C9" w:rsidR="00AD325C" w:rsidRPr="00AD325C" w:rsidRDefault="00AD325C" w:rsidP="00AD32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2D39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Shapes constructed from multiple distinct components.</w:t>
      </w:r>
    </w:p>
    <w:p w14:paraId="0A4B1A2D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>The components may be:</w:t>
      </w:r>
    </w:p>
    <w:p w14:paraId="7E37E22C" w14:textId="77777777" w:rsidR="00C32934" w:rsidRPr="00C32934" w:rsidRDefault="00C32934" w:rsidP="00C32934">
      <w:pPr>
        <w:numPr>
          <w:ilvl w:val="0"/>
          <w:numId w:val="6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Connected</w:t>
      </w:r>
    </w:p>
    <w:p w14:paraId="40ECAA2B" w14:textId="77777777" w:rsidR="00C32934" w:rsidRPr="00C32934" w:rsidRDefault="00C32934" w:rsidP="00C32934">
      <w:pPr>
        <w:numPr>
          <w:ilvl w:val="0"/>
          <w:numId w:val="6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Overlapping</w:t>
      </w:r>
    </w:p>
    <w:p w14:paraId="52491AF2" w14:textId="77777777" w:rsidR="00C32934" w:rsidRPr="00C32934" w:rsidRDefault="00C32934" w:rsidP="00C32934">
      <w:pPr>
        <w:numPr>
          <w:ilvl w:val="0"/>
          <w:numId w:val="6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Nested</w:t>
      </w:r>
    </w:p>
    <w:p w14:paraId="599BA242" w14:textId="77777777" w:rsidR="00C32934" w:rsidRPr="00C32934" w:rsidRDefault="00C32934" w:rsidP="00C32934">
      <w:pPr>
        <w:numPr>
          <w:ilvl w:val="0"/>
          <w:numId w:val="6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Separated</w:t>
      </w:r>
    </w:p>
    <w:p w14:paraId="42ACB0D7" w14:textId="77777777" w:rsid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example:</w:t>
      </w:r>
    </w:p>
    <w:p w14:paraId="695C6548" w14:textId="51434E29" w:rsidR="00DF73EF" w:rsidRPr="00C32934" w:rsidRDefault="00DF73EF" w:rsidP="00C329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36411A" wp14:editId="12AE1A1E">
            <wp:extent cx="5943600" cy="833755"/>
            <wp:effectExtent l="0" t="0" r="0" b="4445"/>
            <wp:docPr id="15298138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136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Abstract Composite Shape</w:t>
      </w:r>
    </w:p>
    <w:p w14:paraId="553A347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Curved Component</w:t>
      </w:r>
    </w:p>
    <w:p w14:paraId="34FB1E7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Polygonal Component</w:t>
      </w:r>
    </w:p>
    <w:p w14:paraId="20CD347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Linear Component</w:t>
      </w:r>
    </w:p>
    <w:p w14:paraId="7B61B22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 complete composition can therefore be abstract even when individual components have recognizable geometric forms.</w:t>
      </w:r>
    </w:p>
    <w:p w14:paraId="6DFBAF7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2889D27A">
          <v:rect id="_x0000_i1282" style="width:0;height:1.5pt" o:hralign="center" o:hrstd="t" o:hr="t" fillcolor="#a0a0a0" stroked="f"/>
        </w:pict>
      </w:r>
    </w:p>
    <w:p w14:paraId="6B86943C" w14:textId="6CF5213D" w:rsidR="00C32934" w:rsidRPr="00C32934" w:rsidRDefault="00C32934" w:rsidP="00042DE0">
      <w:pPr>
        <w:pStyle w:val="Heading2"/>
      </w:pPr>
      <w:r w:rsidRPr="00C32934">
        <w:t>Open and Closed Abstract Freeform Shapes</w:t>
      </w:r>
    </w:p>
    <w:p w14:paraId="24F1AA53" w14:textId="77777777" w:rsidR="00C32934" w:rsidRDefault="00C32934" w:rsidP="00DC6CE2">
      <w:pPr>
        <w:pStyle w:val="Heading3"/>
      </w:pPr>
      <w:r w:rsidRPr="00C32934">
        <w:t>Open Abstract Freeform Shapes</w:t>
      </w:r>
    </w:p>
    <w:p w14:paraId="13B61FE5" w14:textId="4CF24CD6" w:rsidR="00DC6CE2" w:rsidRPr="00DC6CE2" w:rsidRDefault="00DC6CE2" w:rsidP="00D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FF49D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An open shape has two endpoints and does not completely enclose a region.</w:t>
      </w:r>
    </w:p>
    <w:p w14:paraId="72F8094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It can be represented by a parametric curve:</w:t>
      </w:r>
    </w:p>
    <w:p w14:paraId="30896F6B" w14:textId="4DCEEB37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2384286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with:</w:t>
      </w:r>
    </w:p>
    <w:p w14:paraId="200DAFD0" w14:textId="65B1773F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481E763C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>Examples include abstract freeform lines, paths, and strokes.</w:t>
      </w:r>
    </w:p>
    <w:p w14:paraId="53AAB41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4A5C50BC">
          <v:rect id="_x0000_i1283" style="width:0;height:1.5pt" o:hralign="center" o:hrstd="t" o:hr="t" fillcolor="#a0a0a0" stroked="f"/>
        </w:pict>
      </w:r>
    </w:p>
    <w:p w14:paraId="56CAA29A" w14:textId="77777777" w:rsidR="00C32934" w:rsidRDefault="00C32934" w:rsidP="00DC6CE2">
      <w:pPr>
        <w:pStyle w:val="Heading3"/>
      </w:pPr>
      <w:r w:rsidRPr="00C32934">
        <w:t>Closed Abstract Freeform Shapes</w:t>
      </w:r>
    </w:p>
    <w:p w14:paraId="290D95C8" w14:textId="0937E710" w:rsidR="00DC6CE2" w:rsidRPr="00DC6CE2" w:rsidRDefault="00DC6CE2" w:rsidP="00D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CCD12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closed shape returns to its starting point:</w:t>
      </w:r>
    </w:p>
    <w:p w14:paraId="6A808B86" w14:textId="59ADA4F3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075830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and can enclose a region.</w:t>
      </w:r>
    </w:p>
    <w:p w14:paraId="173053E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Its boundary may contain both straight and curved sections.</w:t>
      </w:r>
    </w:p>
    <w:p w14:paraId="340E71EC" w14:textId="24EA4E3F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drawing>
          <wp:inline distT="0" distB="0" distL="0" distR="0" wp14:anchorId="529221E6" wp14:editId="35186EAF">
            <wp:extent cx="5943600" cy="3563620"/>
            <wp:effectExtent l="0" t="0" r="0" b="0"/>
            <wp:docPr id="136431446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3165" w14:textId="69E29831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4B2B5A15" wp14:editId="5782197B">
            <wp:extent cx="5943600" cy="2160905"/>
            <wp:effectExtent l="0" t="0" r="0" b="0"/>
            <wp:docPr id="129113022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AE2E" w14:textId="06769AFF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drawing>
          <wp:inline distT="0" distB="0" distL="0" distR="0" wp14:anchorId="592BB630" wp14:editId="1CAA977B">
            <wp:extent cx="5943600" cy="2370455"/>
            <wp:effectExtent l="0" t="0" r="0" b="0"/>
            <wp:docPr id="210085529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0748" w14:textId="3D7CC1A9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drawing>
          <wp:inline distT="0" distB="0" distL="0" distR="0" wp14:anchorId="7CF9321D" wp14:editId="51FEF7FF">
            <wp:extent cx="5943600" cy="2546350"/>
            <wp:effectExtent l="0" t="0" r="0" b="6350"/>
            <wp:docPr id="11028846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36A3" w14:textId="2E4CAC3A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7F048B33" wp14:editId="22B88A9E">
            <wp:extent cx="5943600" cy="3665855"/>
            <wp:effectExtent l="0" t="0" r="0" b="0"/>
            <wp:docPr id="48367826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F11E" w14:textId="55894F8A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drawing>
          <wp:inline distT="0" distB="0" distL="0" distR="0" wp14:anchorId="6C5D2FB7" wp14:editId="5DDA81F5">
            <wp:extent cx="5943600" cy="4512945"/>
            <wp:effectExtent l="0" t="0" r="0" b="1905"/>
            <wp:docPr id="176890056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E6F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4DFC79FD">
          <v:rect id="_x0000_i1290" style="width:0;height:1.5pt" o:hralign="center" o:hrstd="t" o:hr="t" fillcolor="#a0a0a0" stroked="f"/>
        </w:pict>
      </w:r>
    </w:p>
    <w:p w14:paraId="2CA95344" w14:textId="3CF69BA8" w:rsidR="00C32934" w:rsidRDefault="00C32934" w:rsidP="00DC6CE2">
      <w:pPr>
        <w:pStyle w:val="Heading2"/>
      </w:pPr>
      <w:r w:rsidRPr="00C32934">
        <w:t>Mathematical Representation</w:t>
      </w:r>
    </w:p>
    <w:p w14:paraId="70CD1527" w14:textId="06B175B4" w:rsidR="00DC6CE2" w:rsidRPr="00DC6CE2" w:rsidRDefault="00DC6CE2" w:rsidP="00D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C158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Although the term </w:t>
      </w:r>
      <w:r w:rsidRPr="00C32934">
        <w:rPr>
          <w:rFonts w:ascii="Roboto Mono" w:hAnsi="Roboto Mono"/>
          <w:b/>
          <w:bCs/>
        </w:rPr>
        <w:t>Abstract Freeform Shape</w:t>
      </w:r>
      <w:r w:rsidRPr="00C32934">
        <w:rPr>
          <w:rFonts w:ascii="Roboto Mono" w:hAnsi="Roboto Mono"/>
        </w:rPr>
        <w:t xml:space="preserve"> is primarily descriptive, the shape can still be represented mathematically.</w:t>
      </w:r>
    </w:p>
    <w:p w14:paraId="5A026389" w14:textId="77777777" w:rsidR="00C32934" w:rsidRPr="00C32934" w:rsidRDefault="00C32934" w:rsidP="00C32934">
      <w:pPr>
        <w:rPr>
          <w:rFonts w:ascii="Roboto Mono" w:hAnsi="Roboto Mono"/>
          <w:b/>
          <w:bCs/>
        </w:rPr>
      </w:pPr>
      <w:r w:rsidRPr="00C32934">
        <w:rPr>
          <w:rFonts w:ascii="Roboto Mono" w:hAnsi="Roboto Mono"/>
          <w:b/>
          <w:bCs/>
        </w:rPr>
        <w:t>Parametric representation</w:t>
      </w:r>
    </w:p>
    <w:p w14:paraId="28B15EE7" w14:textId="5D27EFE8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37929F7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where the functions determine the position of points along the boundary.</w:t>
      </w:r>
    </w:p>
    <w:p w14:paraId="0EFD0A2D" w14:textId="77777777" w:rsidR="00C32934" w:rsidRPr="00C32934" w:rsidRDefault="00C32934" w:rsidP="00C32934">
      <w:pPr>
        <w:rPr>
          <w:rFonts w:ascii="Roboto Mono" w:hAnsi="Roboto Mono"/>
          <w:b/>
          <w:bCs/>
        </w:rPr>
      </w:pPr>
      <w:r w:rsidRPr="00C32934">
        <w:rPr>
          <w:rFonts w:ascii="Roboto Mono" w:hAnsi="Roboto Mono"/>
          <w:b/>
          <w:bCs/>
        </w:rPr>
        <w:t>Piecewise representation</w:t>
      </w:r>
    </w:p>
    <w:p w14:paraId="1C7C27A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mixed abstract shape can be represented by:</w:t>
      </w:r>
    </w:p>
    <w:p w14:paraId="620B150D" w14:textId="66629B06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a≤t&lt;c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c≤t&lt;d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d≤t≤e</m:t>
                    </m:r>
                  </m:e>
                </m:mr>
              </m:m>
            </m:e>
          </m:d>
        </m:oMath>
      </m:oMathPara>
    </w:p>
    <w:p w14:paraId="5E33819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Different portions may represent different geometric elements.</w:t>
      </w:r>
    </w:p>
    <w:p w14:paraId="78FE7C7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example:</w:t>
      </w:r>
    </w:p>
    <w:p w14:paraId="55F953BE" w14:textId="3593FA12" w:rsidR="00C32934" w:rsidRPr="00C32934" w:rsidRDefault="00C32934" w:rsidP="00C32934">
      <w:pPr>
        <w:numPr>
          <w:ilvl w:val="0"/>
          <w:numId w:val="7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32934">
        <w:rPr>
          <w:rFonts w:ascii="Arial" w:hAnsi="Arial" w:cs="Arial"/>
        </w:rPr>
        <w:t>→</w:t>
      </w:r>
      <w:r w:rsidRPr="00C32934">
        <w:rPr>
          <w:rFonts w:ascii="Roboto Mono" w:hAnsi="Roboto Mono"/>
        </w:rPr>
        <w:t xml:space="preserve"> line segment</w:t>
      </w:r>
    </w:p>
    <w:p w14:paraId="590E858D" w14:textId="130079CA" w:rsidR="00C32934" w:rsidRPr="00C32934" w:rsidRDefault="00C32934" w:rsidP="00C32934">
      <w:pPr>
        <w:numPr>
          <w:ilvl w:val="0"/>
          <w:numId w:val="7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32934">
        <w:rPr>
          <w:rFonts w:ascii="Arial" w:hAnsi="Arial" w:cs="Arial"/>
        </w:rPr>
        <w:t>→</w:t>
      </w:r>
      <w:r w:rsidRPr="00C32934">
        <w:rPr>
          <w:rFonts w:ascii="Roboto Mono" w:hAnsi="Roboto Mono"/>
        </w:rPr>
        <w:t xml:space="preserve"> curved section</w:t>
      </w:r>
    </w:p>
    <w:p w14:paraId="1D2650C9" w14:textId="04401BFE" w:rsidR="00C32934" w:rsidRPr="00C32934" w:rsidRDefault="00C32934" w:rsidP="00C32934">
      <w:pPr>
        <w:numPr>
          <w:ilvl w:val="0"/>
          <w:numId w:val="7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32934">
        <w:rPr>
          <w:rFonts w:ascii="Arial" w:hAnsi="Arial" w:cs="Arial"/>
        </w:rPr>
        <w:t>→</w:t>
      </w:r>
      <w:r w:rsidRPr="00C32934">
        <w:rPr>
          <w:rFonts w:ascii="Roboto Mono" w:hAnsi="Roboto Mono"/>
        </w:rPr>
        <w:t xml:space="preserve"> another curve or line</w:t>
      </w:r>
    </w:p>
    <w:p w14:paraId="61F5EB56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69E0B826">
          <v:rect id="_x0000_i1291" style="width:0;height:1.5pt" o:hralign="center" o:hrstd="t" o:hr="t" fillcolor="#a0a0a0" stroked="f"/>
        </w:pict>
      </w:r>
    </w:p>
    <w:p w14:paraId="3252248D" w14:textId="4B2D93DF" w:rsidR="00C32934" w:rsidRDefault="00C32934" w:rsidP="00DE0B2F">
      <w:pPr>
        <w:pStyle w:val="Heading2"/>
      </w:pPr>
      <w:r w:rsidRPr="00C32934">
        <w:t>Boundary and Curvature</w:t>
      </w:r>
    </w:p>
    <w:p w14:paraId="65BE30DF" w14:textId="4C65CB8E" w:rsidR="00DE0B2F" w:rsidRPr="00DE0B2F" w:rsidRDefault="00DE0B2F" w:rsidP="00DE0B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50F4B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a smooth boundary represented by:</w:t>
      </w:r>
    </w:p>
    <w:p w14:paraId="00C7D803" w14:textId="21521575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DB696ED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its curvature is:</w:t>
      </w:r>
    </w:p>
    <w:p w14:paraId="30C8BF8B" w14:textId="2872DBB1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3/2</m:t>
                  </m:r>
                </m:sup>
              </m:sSup>
            </m:den>
          </m:f>
        </m:oMath>
      </m:oMathPara>
    </w:p>
    <w:p w14:paraId="2068F46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In an abstract freeform shape, the curvature can vary substantially from one section to another.</w:t>
      </w:r>
    </w:p>
    <w:p w14:paraId="7573E3E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Some sections may have:</w:t>
      </w:r>
    </w:p>
    <w:p w14:paraId="79FAC8A7" w14:textId="77777777" w:rsidR="00C32934" w:rsidRPr="00C32934" w:rsidRDefault="00C32934" w:rsidP="00C32934">
      <w:pPr>
        <w:numPr>
          <w:ilvl w:val="0"/>
          <w:numId w:val="8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Low curvature</w:t>
      </w:r>
    </w:p>
    <w:p w14:paraId="24F0AC06" w14:textId="77777777" w:rsidR="00C32934" w:rsidRPr="00C32934" w:rsidRDefault="00C32934" w:rsidP="00C32934">
      <w:pPr>
        <w:numPr>
          <w:ilvl w:val="0"/>
          <w:numId w:val="8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High curvature</w:t>
      </w:r>
    </w:p>
    <w:p w14:paraId="400437AC" w14:textId="77777777" w:rsidR="00C32934" w:rsidRPr="00C32934" w:rsidRDefault="00C32934" w:rsidP="00C32934">
      <w:pPr>
        <w:numPr>
          <w:ilvl w:val="0"/>
          <w:numId w:val="8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Nearly straight portions</w:t>
      </w:r>
    </w:p>
    <w:p w14:paraId="7CD8A4FC" w14:textId="77777777" w:rsidR="00C32934" w:rsidRPr="00C32934" w:rsidRDefault="00C32934" w:rsidP="00C32934">
      <w:pPr>
        <w:numPr>
          <w:ilvl w:val="0"/>
          <w:numId w:val="8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Rapidly changing curvature</w:t>
      </w:r>
    </w:p>
    <w:p w14:paraId="1E3E602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This variation contributes to the freeform character.</w:t>
      </w:r>
    </w:p>
    <w:p w14:paraId="59FB240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6D057074">
          <v:rect id="_x0000_i1292" style="width:0;height:1.5pt" o:hralign="center" o:hrstd="t" o:hr="t" fillcolor="#a0a0a0" stroked="f"/>
        </w:pict>
      </w:r>
    </w:p>
    <w:p w14:paraId="12A16640" w14:textId="0F661D92" w:rsidR="00C32934" w:rsidRDefault="00C32934" w:rsidP="0024797C">
      <w:pPr>
        <w:pStyle w:val="Heading2"/>
      </w:pPr>
      <w:r w:rsidRPr="00C32934">
        <w:lastRenderedPageBreak/>
        <w:t>Area and Perimeter</w:t>
      </w:r>
    </w:p>
    <w:p w14:paraId="5009AF3E" w14:textId="1E94B0EC" w:rsidR="0024797C" w:rsidRPr="0024797C" w:rsidRDefault="0024797C" w:rsidP="002479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C72F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a closed abstract freeform shape, the boundary length can be represented by:</w:t>
      </w:r>
    </w:p>
    <w:p w14:paraId="2832BBFB" w14:textId="43E26C05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3D624EA5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a closed smooth boundary, the enclosed area can be calculated using:</w:t>
      </w:r>
    </w:p>
    <w:p w14:paraId="7F6FEE33" w14:textId="191C2C21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∮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dy-y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041207B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a boundary containing both straight and curved portions:</w:t>
      </w:r>
    </w:p>
    <w:p w14:paraId="42BE2A87" w14:textId="33E6107A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curved</m:t>
                  </m:r>
                </m:sub>
              </m:sSub>
            </m:e>
          </m:nary>
        </m:oMath>
      </m:oMathPara>
    </w:p>
    <w:p w14:paraId="1472685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04B80C81">
          <v:rect id="_x0000_i1293" style="width:0;height:1.5pt" o:hralign="center" o:hrstd="t" o:hr="t" fillcolor="#a0a0a0" stroked="f"/>
        </w:pict>
      </w:r>
    </w:p>
    <w:p w14:paraId="0419AFA5" w14:textId="429669CC" w:rsidR="00C32934" w:rsidRDefault="00C32934" w:rsidP="00E22992">
      <w:pPr>
        <w:pStyle w:val="Heading2"/>
      </w:pPr>
      <w:r w:rsidRPr="00C32934">
        <w:t>Symmetry</w:t>
      </w:r>
    </w:p>
    <w:p w14:paraId="5FA25F44" w14:textId="732DAE6F" w:rsidR="00E22992" w:rsidRPr="00E22992" w:rsidRDefault="00E22992" w:rsidP="00E229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73FED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Abstract Freeform Shapes may be:</w:t>
      </w:r>
    </w:p>
    <w:p w14:paraId="45047D42" w14:textId="77777777" w:rsidR="00C32934" w:rsidRPr="00C32934" w:rsidRDefault="00C32934" w:rsidP="00C32934">
      <w:pPr>
        <w:numPr>
          <w:ilvl w:val="0"/>
          <w:numId w:val="9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Symmetric</w:t>
      </w:r>
    </w:p>
    <w:p w14:paraId="5846302E" w14:textId="77777777" w:rsidR="00C32934" w:rsidRPr="00C32934" w:rsidRDefault="00C32934" w:rsidP="00C32934">
      <w:pPr>
        <w:numPr>
          <w:ilvl w:val="0"/>
          <w:numId w:val="9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Asymmetric</w:t>
      </w:r>
    </w:p>
    <w:p w14:paraId="17B3416F" w14:textId="77777777" w:rsidR="00C32934" w:rsidRPr="00C32934" w:rsidRDefault="00C32934" w:rsidP="00C32934">
      <w:pPr>
        <w:numPr>
          <w:ilvl w:val="0"/>
          <w:numId w:val="9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Partially symmetric</w:t>
      </w:r>
    </w:p>
    <w:p w14:paraId="52E2084E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Possible symmetry types include:</w:t>
      </w:r>
    </w:p>
    <w:p w14:paraId="44656F07" w14:textId="77777777" w:rsidR="00C32934" w:rsidRPr="00C32934" w:rsidRDefault="00C32934" w:rsidP="00C32934">
      <w:pPr>
        <w:numPr>
          <w:ilvl w:val="0"/>
          <w:numId w:val="10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Reflection symmetry</w:t>
      </w:r>
    </w:p>
    <w:p w14:paraId="02613F75" w14:textId="77777777" w:rsidR="00C32934" w:rsidRPr="00C32934" w:rsidRDefault="00C32934" w:rsidP="00C32934">
      <w:pPr>
        <w:numPr>
          <w:ilvl w:val="0"/>
          <w:numId w:val="10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Rotational symmetry</w:t>
      </w:r>
    </w:p>
    <w:p w14:paraId="67CC0BCC" w14:textId="77777777" w:rsidR="00C32934" w:rsidRPr="00C32934" w:rsidRDefault="00C32934" w:rsidP="00C32934">
      <w:pPr>
        <w:numPr>
          <w:ilvl w:val="0"/>
          <w:numId w:val="10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Point symmetry</w:t>
      </w:r>
    </w:p>
    <w:p w14:paraId="19ED75F8" w14:textId="197FD302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For a transformation </w:t>
      </w:r>
      <m:oMath>
        <m:r>
          <w:rPr>
            <w:rFonts w:ascii="Cambria Math" w:hAnsi="Cambria Math"/>
          </w:rPr>
          <m:t>T</m:t>
        </m:r>
      </m:oMath>
      <w:r w:rsidRPr="00C32934">
        <w:rPr>
          <w:rFonts w:ascii="Roboto Mono" w:hAnsi="Roboto Mono"/>
        </w:rPr>
        <w:t>, symmetry can be expressed as:</w:t>
      </w:r>
    </w:p>
    <w:p w14:paraId="45D361F1" w14:textId="1816D32E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596132E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 abstract nature of a shape does not prevent it from having mathematical symmetry.</w:t>
      </w:r>
    </w:p>
    <w:p w14:paraId="00EA3497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23C455CE">
          <v:rect id="_x0000_i1294" style="width:0;height:1.5pt" o:hralign="center" o:hrstd="t" o:hr="t" fillcolor="#a0a0a0" stroked="f"/>
        </w:pict>
      </w:r>
    </w:p>
    <w:p w14:paraId="33F03D94" w14:textId="226D9FEB" w:rsidR="00C32934" w:rsidRDefault="00C32934" w:rsidP="0034647C">
      <w:pPr>
        <w:pStyle w:val="Heading2"/>
      </w:pPr>
      <w:r w:rsidRPr="00C32934">
        <w:t>Abstract Freeform Shapes vs Other Freeform Shapes</w:t>
      </w:r>
    </w:p>
    <w:p w14:paraId="21E453B3" w14:textId="4F6BC242" w:rsidR="0034647C" w:rsidRDefault="0034647C" w:rsidP="0034647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31D7F" w14:textId="7A214C95" w:rsidR="0053083C" w:rsidRPr="0034647C" w:rsidRDefault="0053083C" w:rsidP="0034647C">
      <w:r>
        <w:rPr>
          <w:noProof/>
        </w:rPr>
        <w:drawing>
          <wp:inline distT="0" distB="0" distL="0" distR="0" wp14:anchorId="2508D652" wp14:editId="647AA83F">
            <wp:extent cx="5943600" cy="2449195"/>
            <wp:effectExtent l="0" t="0" r="0" b="8255"/>
            <wp:docPr id="9128468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6482"/>
      </w:tblGrid>
      <w:tr w:rsidR="00C32934" w:rsidRPr="00C32934" w14:paraId="5886E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71D80" w14:textId="77777777" w:rsidR="00C32934" w:rsidRPr="00C32934" w:rsidRDefault="00C32934" w:rsidP="00C32934">
            <w:pPr>
              <w:rPr>
                <w:rFonts w:ascii="Roboto Mono" w:hAnsi="Roboto Mono"/>
                <w:b/>
                <w:bCs/>
              </w:rPr>
            </w:pPr>
            <w:r w:rsidRPr="00C32934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4EB38876" w14:textId="77777777" w:rsidR="00C32934" w:rsidRPr="00C32934" w:rsidRDefault="00C32934" w:rsidP="00C32934">
            <w:pPr>
              <w:rPr>
                <w:rFonts w:ascii="Roboto Mono" w:hAnsi="Roboto Mono"/>
                <w:b/>
                <w:bCs/>
              </w:rPr>
            </w:pPr>
            <w:r w:rsidRPr="00C32934">
              <w:rPr>
                <w:rFonts w:ascii="Roboto Mono" w:hAnsi="Roboto Mono"/>
                <w:b/>
                <w:bCs/>
              </w:rPr>
              <w:t>Main Characteristic</w:t>
            </w:r>
          </w:p>
        </w:tc>
      </w:tr>
      <w:tr w:rsidR="00C32934" w:rsidRPr="00C32934" w14:paraId="5631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E11A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Abstract Freeform Shape</w:t>
            </w:r>
          </w:p>
        </w:tc>
        <w:tc>
          <w:tcPr>
            <w:tcW w:w="0" w:type="auto"/>
            <w:vAlign w:val="center"/>
            <w:hideMark/>
          </w:tcPr>
          <w:p w14:paraId="411B7A56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Non-standard form without necessarily representing a recognizable object</w:t>
            </w:r>
          </w:p>
        </w:tc>
      </w:tr>
      <w:tr w:rsidR="00C32934" w:rsidRPr="00C32934" w14:paraId="30104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4609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Freeform Organic Shape</w:t>
            </w:r>
          </w:p>
        </w:tc>
        <w:tc>
          <w:tcPr>
            <w:tcW w:w="0" w:type="auto"/>
            <w:vAlign w:val="center"/>
            <w:hideMark/>
          </w:tcPr>
          <w:p w14:paraId="1B3A8BC2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Non-standard form with a natural or organic appearance</w:t>
            </w:r>
          </w:p>
        </w:tc>
      </w:tr>
      <w:tr w:rsidR="00C32934" w:rsidRPr="00C32934" w14:paraId="62745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D504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Freeform Curved Shape</w:t>
            </w:r>
          </w:p>
        </w:tc>
        <w:tc>
          <w:tcPr>
            <w:tcW w:w="0" w:type="auto"/>
            <w:vAlign w:val="center"/>
            <w:hideMark/>
          </w:tcPr>
          <w:p w14:paraId="1A4EF75C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Primarily composed of freeform curves</w:t>
            </w:r>
          </w:p>
        </w:tc>
      </w:tr>
      <w:tr w:rsidR="00C32934" w:rsidRPr="00C32934" w14:paraId="2A4F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0F77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Freeform Straight-Line Shape</w:t>
            </w:r>
          </w:p>
        </w:tc>
        <w:tc>
          <w:tcPr>
            <w:tcW w:w="0" w:type="auto"/>
            <w:vAlign w:val="center"/>
            <w:hideMark/>
          </w:tcPr>
          <w:p w14:paraId="632C01D9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Primarily composed of freeform straight segments</w:t>
            </w:r>
          </w:p>
        </w:tc>
      </w:tr>
      <w:tr w:rsidR="00C32934" w:rsidRPr="00C32934" w14:paraId="3227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BA05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t>Freeform Mixed Shape</w:t>
            </w:r>
          </w:p>
        </w:tc>
        <w:tc>
          <w:tcPr>
            <w:tcW w:w="0" w:type="auto"/>
            <w:vAlign w:val="center"/>
            <w:hideMark/>
          </w:tcPr>
          <w:p w14:paraId="234F3EC4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Combines different types of boundary elements</w:t>
            </w:r>
          </w:p>
        </w:tc>
      </w:tr>
      <w:tr w:rsidR="00C32934" w:rsidRPr="00C32934" w14:paraId="71BE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55E6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  <w:b/>
                <w:bCs/>
              </w:rPr>
              <w:lastRenderedPageBreak/>
              <w:t>Decorative Freeform Shape</w:t>
            </w:r>
          </w:p>
        </w:tc>
        <w:tc>
          <w:tcPr>
            <w:tcW w:w="0" w:type="auto"/>
            <w:vAlign w:val="center"/>
            <w:hideMark/>
          </w:tcPr>
          <w:p w14:paraId="05503997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Designed primarily for visual or ornamental purposes</w:t>
            </w:r>
          </w:p>
        </w:tc>
      </w:tr>
    </w:tbl>
    <w:p w14:paraId="23C364AE" w14:textId="77777777" w:rsidR="00C32934" w:rsidRPr="00C32934" w:rsidRDefault="00C32934" w:rsidP="00C32934">
      <w:pPr>
        <w:rPr>
          <w:rFonts w:ascii="Roboto Mono" w:hAnsi="Roboto Mono"/>
          <w:b/>
          <w:bCs/>
        </w:rPr>
      </w:pPr>
      <w:r w:rsidRPr="00C32934">
        <w:rPr>
          <w:rFonts w:ascii="Roboto Mono" w:hAnsi="Roboto Mono"/>
          <w:b/>
          <w:bCs/>
        </w:rPr>
        <w:t>Important distinction</w:t>
      </w:r>
    </w:p>
    <w:p w14:paraId="19FA331E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</w:t>
      </w:r>
      <w:r w:rsidRPr="00C32934">
        <w:rPr>
          <w:rFonts w:ascii="Roboto Mono" w:hAnsi="Roboto Mono"/>
        </w:rPr>
        <w:t xml:space="preserve"> describes the relationship between the shape and recognizable representation.</w:t>
      </w:r>
    </w:p>
    <w:p w14:paraId="2E87B97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Freeform</w:t>
      </w:r>
      <w:r w:rsidRPr="00C32934">
        <w:rPr>
          <w:rFonts w:ascii="Roboto Mono" w:hAnsi="Roboto Mono"/>
        </w:rPr>
        <w:t xml:space="preserve"> describes the absence of a fixed geometric structure.</w:t>
      </w:r>
    </w:p>
    <w:p w14:paraId="27E2496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Therefore, the two terms describe different properties.</w:t>
      </w:r>
    </w:p>
    <w:p w14:paraId="2F27632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3E1C885E">
          <v:rect id="_x0000_i1295" style="width:0;height:1.5pt" o:hralign="center" o:hrstd="t" o:hr="t" fillcolor="#a0a0a0" stroked="f"/>
        </w:pict>
      </w:r>
    </w:p>
    <w:p w14:paraId="15132AAE" w14:textId="05A523C9" w:rsidR="00C32934" w:rsidRDefault="00C32934" w:rsidP="004E5D04">
      <w:pPr>
        <w:pStyle w:val="Heading2"/>
      </w:pPr>
      <w:r w:rsidRPr="00C32934">
        <w:t>Abstract vs Organic</w:t>
      </w:r>
    </w:p>
    <w:p w14:paraId="5F608D70" w14:textId="161EEF3C" w:rsidR="004E5D04" w:rsidRPr="004E5D04" w:rsidRDefault="004E5D04" w:rsidP="004E5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91D72" w14:textId="77777777" w:rsid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These terms should not be treated as synonyms.</w:t>
      </w:r>
    </w:p>
    <w:p w14:paraId="5A00553D" w14:textId="5C234883" w:rsidR="002E5D3B" w:rsidRPr="00C32934" w:rsidRDefault="002E5D3B" w:rsidP="00C329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CA6D3" wp14:editId="7294A1B4">
            <wp:extent cx="5943600" cy="1557020"/>
            <wp:effectExtent l="0" t="0" r="0" b="5080"/>
            <wp:docPr id="209813696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4744"/>
      </w:tblGrid>
      <w:tr w:rsidR="00C32934" w:rsidRPr="00C32934" w14:paraId="6856A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B55C9" w14:textId="77777777" w:rsidR="00C32934" w:rsidRPr="00C32934" w:rsidRDefault="00C32934" w:rsidP="00C32934">
            <w:pPr>
              <w:rPr>
                <w:rFonts w:ascii="Roboto Mono" w:hAnsi="Roboto Mono"/>
                <w:b/>
                <w:bCs/>
              </w:rPr>
            </w:pPr>
            <w:r w:rsidRPr="00C32934">
              <w:rPr>
                <w:rFonts w:ascii="Roboto Mono" w:hAnsi="Roboto Mono"/>
                <w:b/>
                <w:bCs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7A6E2C6" w14:textId="77777777" w:rsidR="00C32934" w:rsidRPr="00C32934" w:rsidRDefault="00C32934" w:rsidP="00C32934">
            <w:pPr>
              <w:rPr>
                <w:rFonts w:ascii="Roboto Mono" w:hAnsi="Roboto Mono"/>
                <w:b/>
                <w:bCs/>
              </w:rPr>
            </w:pPr>
            <w:r w:rsidRPr="00C32934">
              <w:rPr>
                <w:rFonts w:ascii="Roboto Mono" w:hAnsi="Roboto Mono"/>
                <w:b/>
                <w:bCs/>
              </w:rPr>
              <w:t>Organic</w:t>
            </w:r>
          </w:p>
        </w:tc>
      </w:tr>
      <w:tr w:rsidR="00C32934" w:rsidRPr="00C32934" w14:paraId="1F77C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3F98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May not represent a recognizable object</w:t>
            </w:r>
          </w:p>
        </w:tc>
        <w:tc>
          <w:tcPr>
            <w:tcW w:w="0" w:type="auto"/>
            <w:vAlign w:val="center"/>
            <w:hideMark/>
          </w:tcPr>
          <w:p w14:paraId="7F70A506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Often has a natural or flowing appearance</w:t>
            </w:r>
          </w:p>
        </w:tc>
      </w:tr>
      <w:tr w:rsidR="00C32934" w:rsidRPr="00C32934" w14:paraId="22B12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4FB1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Can be geometric, curved, or mixed</w:t>
            </w:r>
          </w:p>
        </w:tc>
        <w:tc>
          <w:tcPr>
            <w:tcW w:w="0" w:type="auto"/>
            <w:vAlign w:val="center"/>
            <w:hideMark/>
          </w:tcPr>
          <w:p w14:paraId="721820D9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Usually emphasizes natural forms</w:t>
            </w:r>
          </w:p>
        </w:tc>
      </w:tr>
      <w:tr w:rsidR="00C32934" w:rsidRPr="00C32934" w14:paraId="776F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DA36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Does not require natural appearance</w:t>
            </w:r>
          </w:p>
        </w:tc>
        <w:tc>
          <w:tcPr>
            <w:tcW w:w="0" w:type="auto"/>
            <w:vAlign w:val="center"/>
            <w:hideMark/>
          </w:tcPr>
          <w:p w14:paraId="31D5F048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Natural appearance is important</w:t>
            </w:r>
          </w:p>
        </w:tc>
      </w:tr>
      <w:tr w:rsidR="00C32934" w:rsidRPr="00C32934" w14:paraId="09A6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4CEB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lastRenderedPageBreak/>
              <w:t>Can be highly artificial</w:t>
            </w:r>
          </w:p>
        </w:tc>
        <w:tc>
          <w:tcPr>
            <w:tcW w:w="0" w:type="auto"/>
            <w:vAlign w:val="center"/>
            <w:hideMark/>
          </w:tcPr>
          <w:p w14:paraId="059D9696" w14:textId="77777777" w:rsidR="00C32934" w:rsidRPr="00C32934" w:rsidRDefault="00C32934" w:rsidP="00C32934">
            <w:pPr>
              <w:rPr>
                <w:rFonts w:ascii="Roboto Mono" w:hAnsi="Roboto Mono"/>
              </w:rPr>
            </w:pPr>
            <w:r w:rsidRPr="00C32934">
              <w:rPr>
                <w:rFonts w:ascii="Roboto Mono" w:hAnsi="Roboto Mono"/>
              </w:rPr>
              <w:t>Often inspired by nature</w:t>
            </w:r>
          </w:p>
        </w:tc>
      </w:tr>
    </w:tbl>
    <w:p w14:paraId="59BB7F4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shape can therefore be:</w:t>
      </w:r>
    </w:p>
    <w:p w14:paraId="090F306C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 + Organic + Freeform</w:t>
      </w:r>
    </w:p>
    <w:p w14:paraId="26C1605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but an abstract freeform shape does not have to be organic.</w:t>
      </w:r>
    </w:p>
    <w:p w14:paraId="639A0A4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67A85164">
          <v:rect id="_x0000_i1296" style="width:0;height:1.5pt" o:hralign="center" o:hrstd="t" o:hr="t" fillcolor="#a0a0a0" stroked="f"/>
        </w:pict>
      </w:r>
    </w:p>
    <w:p w14:paraId="278823E0" w14:textId="46946F76" w:rsidR="00C32934" w:rsidRDefault="00C32934" w:rsidP="00D2170D">
      <w:pPr>
        <w:pStyle w:val="Heading2"/>
      </w:pPr>
      <w:r w:rsidRPr="00C32934">
        <w:t>Abstract vs Irregular</w:t>
      </w:r>
    </w:p>
    <w:p w14:paraId="01D62B0A" w14:textId="103DE152" w:rsidR="00D2170D" w:rsidRPr="00D2170D" w:rsidRDefault="00D2170D" w:rsidP="00D21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50E0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Irregular</w:t>
      </w:r>
      <w:r w:rsidRPr="00C32934">
        <w:rPr>
          <w:rFonts w:ascii="Roboto Mono" w:hAnsi="Roboto Mono"/>
        </w:rPr>
        <w:t xml:space="preserve"> means that a shape does not satisfy the regularity conditions of its relevant geometric class.</w:t>
      </w:r>
    </w:p>
    <w:p w14:paraId="04892C7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</w:t>
      </w:r>
      <w:r w:rsidRPr="00C32934">
        <w:rPr>
          <w:rFonts w:ascii="Roboto Mono" w:hAnsi="Roboto Mono"/>
        </w:rPr>
        <w:t xml:space="preserve"> means that the shape is not necessarily intended to represent a recognizable object or standard geometric form.</w:t>
      </w:r>
    </w:p>
    <w:p w14:paraId="1D7AC07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Therefore:</w:t>
      </w:r>
    </w:p>
    <w:p w14:paraId="09369822" w14:textId="0AA5C3EA" w:rsidR="00C32934" w:rsidRPr="00C32934" w:rsidRDefault="00C32934" w:rsidP="00C32934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Abstract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Irregular</m:t>
          </m:r>
        </m:oMath>
      </m:oMathPara>
    </w:p>
    <w:p w14:paraId="0E77105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An irregular pentagon can still be a precisely defined geometric shape, while an abstract freeform shape may not correspond to a standard polygon or other conventional geometric class.</w:t>
      </w:r>
    </w:p>
    <w:p w14:paraId="08BAB81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3F4761F7">
          <v:rect id="_x0000_i1297" style="width:0;height:1.5pt" o:hralign="center" o:hrstd="t" o:hr="t" fillcolor="#a0a0a0" stroked="f"/>
        </w:pict>
      </w:r>
    </w:p>
    <w:p w14:paraId="7E352610" w14:textId="3A613584" w:rsidR="00C32934" w:rsidRPr="00C32934" w:rsidRDefault="00C32934" w:rsidP="00B251D9">
      <w:pPr>
        <w:pStyle w:val="Heading2"/>
      </w:pPr>
      <w:r w:rsidRPr="00C32934">
        <w:t>Examples</w:t>
      </w:r>
    </w:p>
    <w:p w14:paraId="5802409A" w14:textId="77777777" w:rsidR="00C32934" w:rsidRDefault="00C32934" w:rsidP="00B251D9">
      <w:pPr>
        <w:pStyle w:val="Heading3"/>
      </w:pPr>
      <w:r w:rsidRPr="00C32934">
        <w:t>Example 1 — Abstract Curved Form</w:t>
      </w:r>
    </w:p>
    <w:p w14:paraId="74324320" w14:textId="47462753" w:rsidR="00B251D9" w:rsidRPr="00B251D9" w:rsidRDefault="00B251D9" w:rsidP="00B251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75397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An irregular collection of smooth curves forming an unusual closed boundary can be an Abstract Freeform Shape.</w:t>
      </w:r>
    </w:p>
    <w:p w14:paraId="512AB584" w14:textId="77777777" w:rsidR="00C32934" w:rsidRDefault="00C32934" w:rsidP="00A706C1">
      <w:pPr>
        <w:pStyle w:val="Heading3"/>
      </w:pPr>
      <w:r w:rsidRPr="00C32934">
        <w:t>Example 2 — Abstract Angular Form</w:t>
      </w:r>
    </w:p>
    <w:p w14:paraId="70796A8E" w14:textId="7CF9CF2C" w:rsidR="00A706C1" w:rsidRPr="00A706C1" w:rsidRDefault="00A706C1" w:rsidP="00A706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26BA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>A collection of unequal straight segments and unusual angles can form an abstract freeform polygonal shape.</w:t>
      </w:r>
    </w:p>
    <w:p w14:paraId="1C680829" w14:textId="77777777" w:rsidR="00C32934" w:rsidRDefault="00C32934" w:rsidP="00A706C1">
      <w:pPr>
        <w:pStyle w:val="Heading3"/>
      </w:pPr>
      <w:r w:rsidRPr="00C32934">
        <w:t>Example 3 — Abstract Mixed Form</w:t>
      </w:r>
    </w:p>
    <w:p w14:paraId="5AF1AF05" w14:textId="04D43773" w:rsidR="00A706C1" w:rsidRPr="00A706C1" w:rsidRDefault="00A706C1" w:rsidP="00A706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DCC5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shape combining:</w:t>
      </w:r>
    </w:p>
    <w:p w14:paraId="5265B97E" w14:textId="77777777" w:rsidR="00C32934" w:rsidRPr="00C32934" w:rsidRDefault="00C32934" w:rsidP="00C32934">
      <w:pPr>
        <w:numPr>
          <w:ilvl w:val="0"/>
          <w:numId w:val="1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Straight edges</w:t>
      </w:r>
    </w:p>
    <w:p w14:paraId="2389E8F9" w14:textId="77777777" w:rsidR="00C32934" w:rsidRPr="00C32934" w:rsidRDefault="00C32934" w:rsidP="00C32934">
      <w:pPr>
        <w:numPr>
          <w:ilvl w:val="0"/>
          <w:numId w:val="1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Circular arcs</w:t>
      </w:r>
    </w:p>
    <w:p w14:paraId="7CBB55E5" w14:textId="77777777" w:rsidR="00C32934" w:rsidRPr="00C32934" w:rsidRDefault="00C32934" w:rsidP="00C32934">
      <w:pPr>
        <w:numPr>
          <w:ilvl w:val="0"/>
          <w:numId w:val="11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Freeform curves</w:t>
      </w:r>
    </w:p>
    <w:p w14:paraId="39DB304C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can be classified as an Abstract Freeform Shape.</w:t>
      </w:r>
    </w:p>
    <w:p w14:paraId="28D8A210" w14:textId="77777777" w:rsidR="00C32934" w:rsidRDefault="00C32934" w:rsidP="00A706C1">
      <w:pPr>
        <w:pStyle w:val="Heading3"/>
      </w:pPr>
      <w:r w:rsidRPr="00C32934">
        <w:t>Example 4 — Abstract Composite Form</w:t>
      </w:r>
    </w:p>
    <w:p w14:paraId="06D4A705" w14:textId="2718288F" w:rsidR="00A706C1" w:rsidRPr="00A706C1" w:rsidRDefault="00A706C1" w:rsidP="00A706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CDFA1C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Several geometric and organic components can be combined into one composition without representing a particular object.</w:t>
      </w:r>
    </w:p>
    <w:p w14:paraId="0E00C3C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30860524">
          <v:rect id="_x0000_i1298" style="width:0;height:1.5pt" o:hralign="center" o:hrstd="t" o:hr="t" fillcolor="#a0a0a0" stroked="f"/>
        </w:pict>
      </w:r>
    </w:p>
    <w:p w14:paraId="4E63D806" w14:textId="5A8659C4" w:rsidR="00C32934" w:rsidRDefault="00C32934" w:rsidP="00A706C1">
      <w:pPr>
        <w:pStyle w:val="Heading2"/>
      </w:pPr>
      <w:r w:rsidRPr="00C32934">
        <w:t>Classification Summary</w:t>
      </w:r>
    </w:p>
    <w:p w14:paraId="5EB9F53B" w14:textId="1F01C754" w:rsidR="00A706C1" w:rsidRDefault="00A706C1" w:rsidP="00A706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8E9D3F" w14:textId="63957FCE" w:rsidR="005374F7" w:rsidRPr="00A706C1" w:rsidRDefault="005374F7" w:rsidP="00A706C1">
      <w:r>
        <w:rPr>
          <w:noProof/>
        </w:rPr>
        <w:drawing>
          <wp:inline distT="0" distB="0" distL="0" distR="0" wp14:anchorId="48A52399" wp14:editId="7F979A11">
            <wp:extent cx="5943600" cy="1586865"/>
            <wp:effectExtent l="0" t="0" r="0" b="0"/>
            <wp:docPr id="11527679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4E7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Freeform Shapes</w:t>
      </w:r>
    </w:p>
    <w:p w14:paraId="67C742B0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Abstract Freeform Shapes</w:t>
      </w:r>
    </w:p>
    <w:p w14:paraId="625650F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Curved Shapes</w:t>
      </w:r>
    </w:p>
    <w:p w14:paraId="246E388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Straight-Line Shapes</w:t>
      </w:r>
    </w:p>
    <w:p w14:paraId="337B707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Mixed Shapes</w:t>
      </w:r>
    </w:p>
    <w:p w14:paraId="2196E59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Organic Shapes</w:t>
      </w:r>
    </w:p>
    <w:p w14:paraId="34F1BF1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Geometric Shapes</w:t>
      </w:r>
    </w:p>
    <w:p w14:paraId="393BF5BF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Abstract Asymmetric Shapes</w:t>
      </w:r>
    </w:p>
    <w:p w14:paraId="4C4F82E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Abstract Composite Shapes</w:t>
      </w:r>
    </w:p>
    <w:p w14:paraId="215E45BE" w14:textId="77777777" w:rsid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 structural classification can also be expressed as:</w:t>
      </w:r>
    </w:p>
    <w:p w14:paraId="1ECD1847" w14:textId="2B28C0A8" w:rsidR="0050620F" w:rsidRPr="00C32934" w:rsidRDefault="0050620F" w:rsidP="00C329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E0F00F" wp14:editId="0AD7E212">
            <wp:extent cx="5943600" cy="1903095"/>
            <wp:effectExtent l="0" t="0" r="0" b="1905"/>
            <wp:docPr id="188897940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651B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Abstract Freeform Shapes</w:t>
      </w:r>
    </w:p>
    <w:p w14:paraId="5F9A464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Open</w:t>
      </w:r>
    </w:p>
    <w:p w14:paraId="3C8604D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│</w:t>
      </w:r>
      <w:r w:rsidRPr="00C32934">
        <w:rPr>
          <w:rFonts w:ascii="Roboto Mono" w:hAnsi="Roboto Mono"/>
        </w:rPr>
        <w:t xml:space="preserve">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Curved</w:t>
      </w:r>
    </w:p>
    <w:p w14:paraId="7C7505D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│</w:t>
      </w:r>
      <w:r w:rsidRPr="00C32934">
        <w:rPr>
          <w:rFonts w:ascii="Roboto Mono" w:hAnsi="Roboto Mono"/>
        </w:rPr>
        <w:t xml:space="preserve">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Straight-Line</w:t>
      </w:r>
    </w:p>
    <w:p w14:paraId="306E29D4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│</w:t>
      </w:r>
      <w:r w:rsidRPr="00C32934">
        <w:rPr>
          <w:rFonts w:ascii="Roboto Mono" w:hAnsi="Roboto Mono"/>
        </w:rPr>
        <w:t xml:space="preserve">   </w:t>
      </w: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Mixed</w:t>
      </w:r>
    </w:p>
    <w:p w14:paraId="0D477552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│</w:t>
      </w:r>
    </w:p>
    <w:p w14:paraId="096C9353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Closed</w:t>
      </w:r>
    </w:p>
    <w:p w14:paraId="255C8409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Simple</w:t>
      </w:r>
    </w:p>
    <w:p w14:paraId="69421F8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Concave</w:t>
      </w:r>
    </w:p>
    <w:p w14:paraId="28C0DBE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├──</w:t>
      </w:r>
      <w:r w:rsidRPr="00C32934">
        <w:rPr>
          <w:rFonts w:ascii="Roboto Mono" w:hAnsi="Roboto Mono"/>
        </w:rPr>
        <w:t xml:space="preserve"> Convex</w:t>
      </w:r>
    </w:p>
    <w:p w14:paraId="09C126E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    </w:t>
      </w:r>
      <w:r w:rsidRPr="00C32934">
        <w:rPr>
          <w:rFonts w:ascii="MS Gothic" w:eastAsia="MS Gothic" w:hAnsi="MS Gothic" w:cs="MS Gothic" w:hint="eastAsia"/>
        </w:rPr>
        <w:t>└──</w:t>
      </w:r>
      <w:r w:rsidRPr="00C32934">
        <w:rPr>
          <w:rFonts w:ascii="Roboto Mono" w:hAnsi="Roboto Mono"/>
        </w:rPr>
        <w:t xml:space="preserve"> Complex / Self-Intersecting</w:t>
      </w:r>
    </w:p>
    <w:p w14:paraId="51FE3AAB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lastRenderedPageBreak/>
        <w:t xml:space="preserve">These classifications describe </w:t>
      </w:r>
      <w:r w:rsidRPr="00C32934">
        <w:rPr>
          <w:rFonts w:ascii="Roboto Mono" w:hAnsi="Roboto Mono"/>
          <w:b/>
          <w:bCs/>
        </w:rPr>
        <w:t>different properties</w:t>
      </w:r>
      <w:r w:rsidRPr="00C32934">
        <w:rPr>
          <w:rFonts w:ascii="Roboto Mono" w:hAnsi="Roboto Mono"/>
        </w:rPr>
        <w:t>, so they can overlap.</w:t>
      </w:r>
    </w:p>
    <w:p w14:paraId="211D884A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For example:</w:t>
      </w:r>
    </w:p>
    <w:p w14:paraId="0502546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Closed + Abstract + Freeform + Mixed + Asymmetric</w:t>
      </w:r>
    </w:p>
    <w:p w14:paraId="456BCA61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t>is a valid combination.</w:t>
      </w:r>
    </w:p>
    <w:p w14:paraId="533FCD78" w14:textId="77777777" w:rsidR="00C32934" w:rsidRPr="00C32934" w:rsidRDefault="00C32934" w:rsidP="00C32934">
      <w:pPr>
        <w:rPr>
          <w:rFonts w:ascii="Roboto Mono" w:hAnsi="Roboto Mono"/>
        </w:rPr>
      </w:pPr>
      <w:r w:rsidRPr="00C32934">
        <w:rPr>
          <w:rFonts w:ascii="Roboto Mono" w:hAnsi="Roboto Mono"/>
        </w:rPr>
        <w:pict w14:anchorId="208009B3">
          <v:rect id="_x0000_i1299" style="width:0;height:1.5pt" o:hralign="center" o:hrstd="t" o:hr="t" fillcolor="#a0a0a0" stroked="f"/>
        </w:pict>
      </w:r>
    </w:p>
    <w:p w14:paraId="51BA5374" w14:textId="2B428FAB" w:rsidR="00C32934" w:rsidRDefault="00C32934" w:rsidP="00203E6F">
      <w:pPr>
        <w:pStyle w:val="Heading2"/>
      </w:pPr>
      <w:r w:rsidRPr="00C32934">
        <w:t>Key Points</w:t>
      </w:r>
    </w:p>
    <w:p w14:paraId="5B8012C2" w14:textId="5B5C8141" w:rsidR="00203E6F" w:rsidRPr="00203E6F" w:rsidRDefault="00203E6F" w:rsidP="00203E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06154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 Freeform Shapes</w:t>
      </w:r>
      <w:r w:rsidRPr="00C32934">
        <w:rPr>
          <w:rFonts w:ascii="Roboto Mono" w:hAnsi="Roboto Mono"/>
        </w:rPr>
        <w:t xml:space="preserve"> have non-standard, flexible forms.</w:t>
      </w:r>
    </w:p>
    <w:p w14:paraId="1942CBB4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They do not necessarily represent a recognizable real-world object.</w:t>
      </w:r>
    </w:p>
    <w:p w14:paraId="328D795B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They do not follow a fixed standard geometric structure.</w:t>
      </w:r>
    </w:p>
    <w:p w14:paraId="78755E0A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They may contain </w:t>
      </w:r>
      <w:r w:rsidRPr="00C32934">
        <w:rPr>
          <w:rFonts w:ascii="Roboto Mono" w:hAnsi="Roboto Mono"/>
          <w:b/>
          <w:bCs/>
        </w:rPr>
        <w:t>straight lines, curves, angles, or combinations of these</w:t>
      </w:r>
      <w:r w:rsidRPr="00C32934">
        <w:rPr>
          <w:rFonts w:ascii="Roboto Mono" w:hAnsi="Roboto Mono"/>
        </w:rPr>
        <w:t>.</w:t>
      </w:r>
    </w:p>
    <w:p w14:paraId="49A5987F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They can be </w:t>
      </w:r>
      <w:r w:rsidRPr="00C32934">
        <w:rPr>
          <w:rFonts w:ascii="Roboto Mono" w:hAnsi="Roboto Mono"/>
          <w:b/>
          <w:bCs/>
        </w:rPr>
        <w:t>open or closed</w:t>
      </w:r>
      <w:r w:rsidRPr="00C32934">
        <w:rPr>
          <w:rFonts w:ascii="Roboto Mono" w:hAnsi="Roboto Mono"/>
        </w:rPr>
        <w:t>.</w:t>
      </w:r>
    </w:p>
    <w:p w14:paraId="70D82B82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They can be </w:t>
      </w:r>
      <w:r w:rsidRPr="00C32934">
        <w:rPr>
          <w:rFonts w:ascii="Roboto Mono" w:hAnsi="Roboto Mono"/>
          <w:b/>
          <w:bCs/>
        </w:rPr>
        <w:t>symmetric, asymmetric, or partially symmetric</w:t>
      </w:r>
      <w:r w:rsidRPr="00C32934">
        <w:rPr>
          <w:rFonts w:ascii="Roboto Mono" w:hAnsi="Roboto Mono"/>
        </w:rPr>
        <w:t>.</w:t>
      </w:r>
    </w:p>
    <w:p w14:paraId="3009FF3B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>A closed all-straight abstract freeform boundary is technically a polygon, even if its overall design is abstract.</w:t>
      </w:r>
    </w:p>
    <w:p w14:paraId="0A914E95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</w:t>
      </w:r>
      <w:r w:rsidRPr="00C32934">
        <w:rPr>
          <w:rFonts w:ascii="Roboto Mono" w:hAnsi="Roboto Mono"/>
        </w:rPr>
        <w:t xml:space="preserve"> and </w:t>
      </w:r>
      <w:r w:rsidRPr="00C32934">
        <w:rPr>
          <w:rFonts w:ascii="Roboto Mono" w:hAnsi="Roboto Mono"/>
          <w:b/>
          <w:bCs/>
        </w:rPr>
        <w:t>freeform</w:t>
      </w:r>
      <w:r w:rsidRPr="00C32934">
        <w:rPr>
          <w:rFonts w:ascii="Roboto Mono" w:hAnsi="Roboto Mono"/>
        </w:rPr>
        <w:t xml:space="preserve"> describe different properties.</w:t>
      </w:r>
    </w:p>
    <w:p w14:paraId="03805CEF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  <w:b/>
          <w:bCs/>
        </w:rPr>
        <w:t>Abstract</w:t>
      </w:r>
      <w:r w:rsidRPr="00C32934">
        <w:rPr>
          <w:rFonts w:ascii="Roboto Mono" w:hAnsi="Roboto Mono"/>
        </w:rPr>
        <w:t xml:space="preserve"> does not mean mathematically undefined.</w:t>
      </w:r>
    </w:p>
    <w:p w14:paraId="6E79F624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A freeform abstract shape can still have measurable </w:t>
      </w:r>
      <w:r w:rsidRPr="00C32934">
        <w:rPr>
          <w:rFonts w:ascii="Roboto Mono" w:hAnsi="Roboto Mono"/>
          <w:b/>
          <w:bCs/>
        </w:rPr>
        <w:t>length, perimeter, area, curvature, and coordinates</w:t>
      </w:r>
      <w:r w:rsidRPr="00C32934">
        <w:rPr>
          <w:rFonts w:ascii="Roboto Mono" w:hAnsi="Roboto Mono"/>
        </w:rPr>
        <w:t>.</w:t>
      </w:r>
    </w:p>
    <w:p w14:paraId="57E4C18E" w14:textId="77777777" w:rsidR="00C32934" w:rsidRPr="00C32934" w:rsidRDefault="00C32934" w:rsidP="00C32934">
      <w:pPr>
        <w:numPr>
          <w:ilvl w:val="0"/>
          <w:numId w:val="12"/>
        </w:num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The category is primarily </w:t>
      </w:r>
      <w:r w:rsidRPr="00C32934">
        <w:rPr>
          <w:rFonts w:ascii="Roboto Mono" w:hAnsi="Roboto Mono"/>
          <w:b/>
          <w:bCs/>
        </w:rPr>
        <w:t>descriptive</w:t>
      </w:r>
      <w:r w:rsidRPr="00C32934">
        <w:rPr>
          <w:rFonts w:ascii="Roboto Mono" w:hAnsi="Roboto Mono"/>
        </w:rPr>
        <w:t>, rather than a strict universal mathematical classification.</w:t>
      </w:r>
    </w:p>
    <w:p w14:paraId="7DE255CD" w14:textId="3E124FC0" w:rsidR="00C32934" w:rsidRDefault="00C32934" w:rsidP="00E901DA">
      <w:pPr>
        <w:pStyle w:val="Heading2"/>
      </w:pPr>
      <w:r w:rsidRPr="00C32934">
        <w:lastRenderedPageBreak/>
        <w:t>Conclusion</w:t>
      </w:r>
    </w:p>
    <w:p w14:paraId="2E5136BE" w14:textId="7CADDB6E" w:rsidR="00E901DA" w:rsidRPr="00E901DA" w:rsidRDefault="00E901DA" w:rsidP="00E901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BDF5DF" w14:textId="5F8A556F" w:rsidR="00C32934" w:rsidRPr="00C32934" w:rsidRDefault="00C32934" w:rsidP="004075B7">
      <w:pPr>
        <w:rPr>
          <w:rFonts w:ascii="Roboto Mono" w:hAnsi="Roboto Mono"/>
        </w:rPr>
      </w:pPr>
      <w:r w:rsidRPr="00C32934">
        <w:rPr>
          <w:rFonts w:ascii="Roboto Mono" w:hAnsi="Roboto Mono"/>
        </w:rPr>
        <w:t xml:space="preserve">An </w:t>
      </w:r>
      <w:r w:rsidRPr="00C32934">
        <w:rPr>
          <w:rFonts w:ascii="Roboto Mono" w:hAnsi="Roboto Mono"/>
          <w:b/>
          <w:bCs/>
        </w:rPr>
        <w:t>Abstract Freeform Shape</w:t>
      </w:r>
      <w:r w:rsidRPr="00C32934">
        <w:rPr>
          <w:rFonts w:ascii="Roboto Mono" w:hAnsi="Roboto Mono"/>
        </w:rPr>
        <w:t xml:space="preserve"> is a non-standard shape whose form is not constrained by a predetermined geometric pattern and whose overall appearance does not necessarily represent a specific recognizable object. It can combine straight, curved, angular, organic, and geometric elements in flexible ways, making it a broad category for non-standard abstract forms.</w:t>
      </w:r>
    </w:p>
    <w:sectPr w:rsidR="00C32934" w:rsidRPr="00C32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B2"/>
    <w:multiLevelType w:val="multilevel"/>
    <w:tmpl w:val="5C9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45AAB"/>
    <w:multiLevelType w:val="multilevel"/>
    <w:tmpl w:val="15A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15DA"/>
    <w:multiLevelType w:val="multilevel"/>
    <w:tmpl w:val="F82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E28A3"/>
    <w:multiLevelType w:val="multilevel"/>
    <w:tmpl w:val="60A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72B9"/>
    <w:multiLevelType w:val="multilevel"/>
    <w:tmpl w:val="D6E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7691C"/>
    <w:multiLevelType w:val="multilevel"/>
    <w:tmpl w:val="4DB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0496F"/>
    <w:multiLevelType w:val="multilevel"/>
    <w:tmpl w:val="E13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4839"/>
    <w:multiLevelType w:val="multilevel"/>
    <w:tmpl w:val="0C2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A7BB9"/>
    <w:multiLevelType w:val="multilevel"/>
    <w:tmpl w:val="51D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27037"/>
    <w:multiLevelType w:val="multilevel"/>
    <w:tmpl w:val="941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B7F0A"/>
    <w:multiLevelType w:val="multilevel"/>
    <w:tmpl w:val="F89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73725"/>
    <w:multiLevelType w:val="multilevel"/>
    <w:tmpl w:val="77C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29262">
    <w:abstractNumId w:val="3"/>
  </w:num>
  <w:num w:numId="2" w16cid:durableId="257032635">
    <w:abstractNumId w:val="9"/>
  </w:num>
  <w:num w:numId="3" w16cid:durableId="599797084">
    <w:abstractNumId w:val="0"/>
  </w:num>
  <w:num w:numId="4" w16cid:durableId="59643056">
    <w:abstractNumId w:val="6"/>
  </w:num>
  <w:num w:numId="5" w16cid:durableId="569119818">
    <w:abstractNumId w:val="5"/>
  </w:num>
  <w:num w:numId="6" w16cid:durableId="476188398">
    <w:abstractNumId w:val="7"/>
  </w:num>
  <w:num w:numId="7" w16cid:durableId="1348405197">
    <w:abstractNumId w:val="8"/>
  </w:num>
  <w:num w:numId="8" w16cid:durableId="64111340">
    <w:abstractNumId w:val="11"/>
  </w:num>
  <w:num w:numId="9" w16cid:durableId="925572135">
    <w:abstractNumId w:val="10"/>
  </w:num>
  <w:num w:numId="10" w16cid:durableId="288557538">
    <w:abstractNumId w:val="4"/>
  </w:num>
  <w:num w:numId="11" w16cid:durableId="84421988">
    <w:abstractNumId w:val="2"/>
  </w:num>
  <w:num w:numId="12" w16cid:durableId="760445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D7"/>
    <w:rsid w:val="00007139"/>
    <w:rsid w:val="00042DE0"/>
    <w:rsid w:val="00141FF4"/>
    <w:rsid w:val="001E61F9"/>
    <w:rsid w:val="00203E6F"/>
    <w:rsid w:val="0024797C"/>
    <w:rsid w:val="00254DA6"/>
    <w:rsid w:val="002D1F4F"/>
    <w:rsid w:val="002E5D3B"/>
    <w:rsid w:val="00341B9C"/>
    <w:rsid w:val="0034647C"/>
    <w:rsid w:val="004075B7"/>
    <w:rsid w:val="00430540"/>
    <w:rsid w:val="004C064E"/>
    <w:rsid w:val="004E5D04"/>
    <w:rsid w:val="0050620F"/>
    <w:rsid w:val="0053083C"/>
    <w:rsid w:val="005374F7"/>
    <w:rsid w:val="00711B4D"/>
    <w:rsid w:val="00777197"/>
    <w:rsid w:val="007F6EF3"/>
    <w:rsid w:val="008656C0"/>
    <w:rsid w:val="008952B3"/>
    <w:rsid w:val="00954DF0"/>
    <w:rsid w:val="009B2CB4"/>
    <w:rsid w:val="009F1A08"/>
    <w:rsid w:val="00A61296"/>
    <w:rsid w:val="00A70480"/>
    <w:rsid w:val="00A706C1"/>
    <w:rsid w:val="00A74855"/>
    <w:rsid w:val="00AD325C"/>
    <w:rsid w:val="00B251D9"/>
    <w:rsid w:val="00C32934"/>
    <w:rsid w:val="00D2170D"/>
    <w:rsid w:val="00D95615"/>
    <w:rsid w:val="00D961D7"/>
    <w:rsid w:val="00DA35A7"/>
    <w:rsid w:val="00DC6CE2"/>
    <w:rsid w:val="00DE0B2F"/>
    <w:rsid w:val="00DF73EF"/>
    <w:rsid w:val="00E22992"/>
    <w:rsid w:val="00E901DA"/>
    <w:rsid w:val="00EB6948"/>
    <w:rsid w:val="00EC5390"/>
    <w:rsid w:val="00F86FF8"/>
    <w:rsid w:val="00FA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C8B0"/>
  <w15:chartTrackingRefBased/>
  <w15:docId w15:val="{97E9D280-ED10-4613-A8FA-1F87B642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2026-09-25T19:20:00Z</dcterms:created>
  <dcterms:modified xsi:type="dcterms:W3CDTF">2026-09-26T08:15:00Z</dcterms:modified>
</cp:coreProperties>
</file>