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44263" w14:textId="7734822A" w:rsidR="00A70480" w:rsidRDefault="00521E1F" w:rsidP="00521E1F">
      <w:pPr>
        <w:pStyle w:val="Heading1"/>
      </w:pPr>
      <w:r w:rsidRPr="00521E1F">
        <w:t>Organic Closed Curved Shapes</w:t>
      </w:r>
    </w:p>
    <w:p w14:paraId="1CE1752D" w14:textId="1FA0ABD1" w:rsidR="00521E1F" w:rsidRPr="00521E1F" w:rsidRDefault="00521E1F" w:rsidP="00521E1F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58F659" w14:textId="586947A8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drawing>
          <wp:inline distT="0" distB="0" distL="0" distR="0" wp14:anchorId="52289FB6" wp14:editId="3C20FBD1">
            <wp:extent cx="5943600" cy="3957955"/>
            <wp:effectExtent l="0" t="0" r="0" b="4445"/>
            <wp:docPr id="1168704256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F743F" w14:textId="6C003BB5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B83D83D" wp14:editId="3C8F997E">
            <wp:extent cx="4274820" cy="4274820"/>
            <wp:effectExtent l="0" t="0" r="0" b="0"/>
            <wp:docPr id="1688667579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B6C67" w14:textId="7E34EFF2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0C0B952C" wp14:editId="69BF0134">
            <wp:extent cx="5943600" cy="5943600"/>
            <wp:effectExtent l="0" t="0" r="0" b="0"/>
            <wp:docPr id="189393117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3" descr="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A8B40" w14:textId="57F71BA0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336679F3" wp14:editId="16F90199">
            <wp:extent cx="5943600" cy="5988050"/>
            <wp:effectExtent l="0" t="0" r="0" b="0"/>
            <wp:docPr id="2071761852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4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FC4E" w14:textId="598B4FF6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D612542" wp14:editId="38B1C5AB">
            <wp:extent cx="5943600" cy="3475990"/>
            <wp:effectExtent l="0" t="0" r="0" b="0"/>
            <wp:docPr id="1508048862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5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7FEF3" w14:textId="77777777" w:rsidR="00521E1F" w:rsidRDefault="00521E1F" w:rsidP="00521E1F">
      <w:pPr>
        <w:pStyle w:val="Heading2"/>
      </w:pPr>
      <w:r w:rsidRPr="00521E1F">
        <w:t>Definition</w:t>
      </w:r>
    </w:p>
    <w:p w14:paraId="55C7AC92" w14:textId="683435E7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3C761C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 xml:space="preserve">An </w:t>
      </w:r>
      <w:r w:rsidRPr="00521E1F">
        <w:rPr>
          <w:rFonts w:ascii="Roboto Mono" w:hAnsi="Roboto Mono"/>
          <w:b/>
          <w:bCs/>
        </w:rPr>
        <w:t>Organic Closed Curved Shape</w:t>
      </w:r>
      <w:r w:rsidRPr="00521E1F">
        <w:rPr>
          <w:rFonts w:ascii="Roboto Mono" w:hAnsi="Roboto Mono"/>
        </w:rPr>
        <w:t xml:space="preserve"> is a </w:t>
      </w:r>
      <w:r w:rsidRPr="00521E1F">
        <w:rPr>
          <w:rFonts w:ascii="Roboto Mono" w:hAnsi="Roboto Mono"/>
          <w:b/>
          <w:bCs/>
        </w:rPr>
        <w:t>closed curved shape with a smooth, natural-looking, irregular boundary that encloses a bounded region</w:t>
      </w:r>
      <w:r w:rsidRPr="00521E1F">
        <w:rPr>
          <w:rFonts w:ascii="Roboto Mono" w:hAnsi="Roboto Mono"/>
        </w:rPr>
        <w:t>.</w:t>
      </w:r>
    </w:p>
    <w:p w14:paraId="176897EC" w14:textId="2FF7740E" w:rsidR="00521E1F" w:rsidRPr="00521E1F" w:rsidRDefault="00521E1F" w:rsidP="00E8619A">
      <w:pPr>
        <w:rPr>
          <w:rFonts w:ascii="Roboto Mono" w:hAnsi="Roboto Mono"/>
        </w:rPr>
      </w:pPr>
      <w:r w:rsidRPr="00521E1F">
        <w:rPr>
          <w:rFonts w:ascii="Roboto Mono" w:hAnsi="Roboto Mono"/>
        </w:rPr>
        <w:t xml:space="preserve">The term </w:t>
      </w:r>
      <w:r w:rsidRPr="00521E1F">
        <w:rPr>
          <w:rFonts w:ascii="Roboto Mono" w:hAnsi="Roboto Mono"/>
          <w:b/>
          <w:bCs/>
        </w:rPr>
        <w:t>organic</w:t>
      </w:r>
      <w:r w:rsidRPr="00521E1F">
        <w:rPr>
          <w:rFonts w:ascii="Roboto Mono" w:hAnsi="Roboto Mono"/>
        </w:rPr>
        <w:t xml:space="preserve"> describes the shape's natural or biological appearance rather than a specific mathematical equation.</w:t>
      </w:r>
      <w:r w:rsidRPr="00521E1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 Closed Curved Shape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Natural-Looking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</m:e>
          </m:borderBox>
        </m:oMath>
      </m:oMathPara>
    </w:p>
    <w:p w14:paraId="2298ED90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Examples can resemble:</w:t>
      </w:r>
    </w:p>
    <w:p w14:paraId="5FDE62F6" w14:textId="77777777" w:rsidR="00521E1F" w:rsidRPr="00521E1F" w:rsidRDefault="00521E1F" w:rsidP="00521E1F">
      <w:pPr>
        <w:numPr>
          <w:ilvl w:val="0"/>
          <w:numId w:val="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Leaves</w:t>
      </w:r>
    </w:p>
    <w:p w14:paraId="7187534D" w14:textId="77777777" w:rsidR="00521E1F" w:rsidRPr="00521E1F" w:rsidRDefault="00521E1F" w:rsidP="00521E1F">
      <w:pPr>
        <w:numPr>
          <w:ilvl w:val="0"/>
          <w:numId w:val="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Pebbles</w:t>
      </w:r>
    </w:p>
    <w:p w14:paraId="6F93AC4D" w14:textId="77777777" w:rsidR="00521E1F" w:rsidRPr="00521E1F" w:rsidRDefault="00521E1F" w:rsidP="00521E1F">
      <w:pPr>
        <w:numPr>
          <w:ilvl w:val="0"/>
          <w:numId w:val="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Clouds</w:t>
      </w:r>
    </w:p>
    <w:p w14:paraId="0F460594" w14:textId="77777777" w:rsidR="00521E1F" w:rsidRPr="00521E1F" w:rsidRDefault="00521E1F" w:rsidP="00521E1F">
      <w:pPr>
        <w:numPr>
          <w:ilvl w:val="0"/>
          <w:numId w:val="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Seeds</w:t>
      </w:r>
    </w:p>
    <w:p w14:paraId="0C50BF22" w14:textId="77777777" w:rsidR="00521E1F" w:rsidRPr="00521E1F" w:rsidRDefault="00521E1F" w:rsidP="00521E1F">
      <w:pPr>
        <w:numPr>
          <w:ilvl w:val="0"/>
          <w:numId w:val="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Cells</w:t>
      </w:r>
    </w:p>
    <w:p w14:paraId="10C12FF4" w14:textId="77777777" w:rsidR="00521E1F" w:rsidRPr="00521E1F" w:rsidRDefault="00521E1F" w:rsidP="00521E1F">
      <w:pPr>
        <w:numPr>
          <w:ilvl w:val="0"/>
          <w:numId w:val="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Natural body outlines</w:t>
      </w:r>
    </w:p>
    <w:p w14:paraId="5E596ABF" w14:textId="77777777" w:rsidR="00521E1F" w:rsidRPr="00521E1F" w:rsidRDefault="00521E1F" w:rsidP="00521E1F">
      <w:pPr>
        <w:numPr>
          <w:ilvl w:val="0"/>
          <w:numId w:val="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t>Puddles</w:t>
      </w:r>
    </w:p>
    <w:p w14:paraId="276109B0" w14:textId="77777777" w:rsidR="00521E1F" w:rsidRPr="00521E1F" w:rsidRDefault="00521E1F" w:rsidP="00521E1F">
      <w:pPr>
        <w:numPr>
          <w:ilvl w:val="0"/>
          <w:numId w:val="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Organic objects</w:t>
      </w:r>
    </w:p>
    <w:p w14:paraId="50BD78C8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12DF47D8">
          <v:rect id="_x0000_i1480" style="width:0;height:1.5pt" o:hralign="center" o:hrstd="t" o:hr="t" fillcolor="#a0a0a0" stroked="f"/>
        </w:pict>
      </w:r>
    </w:p>
    <w:p w14:paraId="0FCF7450" w14:textId="77777777" w:rsidR="00521E1F" w:rsidRDefault="00521E1F" w:rsidP="00521E1F">
      <w:pPr>
        <w:pStyle w:val="Heading2"/>
      </w:pPr>
      <w:r w:rsidRPr="00521E1F">
        <w:t>Characteristics</w:t>
      </w:r>
    </w:p>
    <w:p w14:paraId="65F4E779" w14:textId="7F60EB37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ADEADE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An organic closed curved shape typically:</w:t>
      </w:r>
    </w:p>
    <w:p w14:paraId="3F181D44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 xml:space="preserve">Is </w:t>
      </w:r>
      <w:r w:rsidRPr="00521E1F">
        <w:rPr>
          <w:rFonts w:ascii="Roboto Mono" w:hAnsi="Roboto Mono"/>
          <w:b/>
          <w:bCs/>
        </w:rPr>
        <w:t>closed</w:t>
      </w:r>
      <w:r w:rsidRPr="00521E1F">
        <w:rPr>
          <w:rFonts w:ascii="Roboto Mono" w:hAnsi="Roboto Mono"/>
        </w:rPr>
        <w:t>.</w:t>
      </w:r>
    </w:p>
    <w:p w14:paraId="1B2792A5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Has a continuous curved boundary.</w:t>
      </w:r>
    </w:p>
    <w:p w14:paraId="58318EB8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Has no open endpoints.</w:t>
      </w:r>
    </w:p>
    <w:p w14:paraId="003D0D54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Encloses a bounded region.</w:t>
      </w:r>
    </w:p>
    <w:p w14:paraId="4134F2E2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Has no straight sides in its pure form.</w:t>
      </w:r>
    </w:p>
    <w:p w14:paraId="275697C1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Has no sharp vertices.</w:t>
      </w:r>
    </w:p>
    <w:p w14:paraId="40088C33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Has smoothly varying curvature.</w:t>
      </w:r>
    </w:p>
    <w:p w14:paraId="22F74623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Does not necessarily follow a standard geometric equation.</w:t>
      </w:r>
    </w:p>
    <w:p w14:paraId="034A7CBE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May be asymmetric.</w:t>
      </w:r>
    </w:p>
    <w:p w14:paraId="5BA03833" w14:textId="77777777" w:rsidR="00521E1F" w:rsidRPr="00521E1F" w:rsidRDefault="00521E1F" w:rsidP="00521E1F">
      <w:pPr>
        <w:numPr>
          <w:ilvl w:val="0"/>
          <w:numId w:val="2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Usually has an irregular or non-uniform form.</w:t>
      </w:r>
    </w:p>
    <w:p w14:paraId="7EBDD8D0" w14:textId="45BCF7D9" w:rsidR="00521E1F" w:rsidRPr="00521E1F" w:rsidRDefault="00521E1F" w:rsidP="00AB68E7">
      <w:pPr>
        <w:rPr>
          <w:rFonts w:ascii="Roboto Mono" w:hAnsi="Roboto Mono"/>
        </w:rPr>
      </w:pPr>
      <w:r w:rsidRPr="00521E1F">
        <w:rPr>
          <w:rFonts w:ascii="Roboto Mono" w:hAnsi="Roboto Mono"/>
        </w:rPr>
        <w:t>The defining closed condition is:</w:t>
      </w:r>
      <w:r w:rsidRPr="00521E1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54338D96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1AD3EE7B">
          <v:rect id="_x0000_i1481" style="width:0;height:1.5pt" o:hralign="center" o:hrstd="t" o:hr="t" fillcolor="#a0a0a0" stroked="f"/>
        </w:pict>
      </w:r>
    </w:p>
    <w:p w14:paraId="58CB8E3B" w14:textId="77777777" w:rsidR="00521E1F" w:rsidRPr="00521E1F" w:rsidRDefault="00521E1F" w:rsidP="00521E1F">
      <w:pPr>
        <w:pStyle w:val="Heading2"/>
      </w:pPr>
      <w:r w:rsidRPr="00521E1F">
        <w:t>Types of Organic Closed Curved Shapes</w:t>
      </w:r>
    </w:p>
    <w:p w14:paraId="141C4600" w14:textId="77777777" w:rsidR="00521E1F" w:rsidRDefault="00521E1F" w:rsidP="00521E1F">
      <w:pPr>
        <w:pStyle w:val="Heading3"/>
      </w:pPr>
      <w:r w:rsidRPr="00521E1F">
        <w:t>1. Leaf-Like Organic Closed Curves</w:t>
      </w:r>
    </w:p>
    <w:p w14:paraId="7F778B67" w14:textId="47CC14BC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B63C4D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shapes resemble the outline of leaves.</w:t>
      </w:r>
    </w:p>
    <w:p w14:paraId="393428B2" w14:textId="644B7C8D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4F70A353" wp14:editId="32FB0DC1">
            <wp:extent cx="5715000" cy="4975860"/>
            <wp:effectExtent l="0" t="0" r="0" b="0"/>
            <wp:docPr id="1573885094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9FC86" w14:textId="0BD4FBC9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F367B4C" wp14:editId="0D20A6F5">
            <wp:extent cx="5943600" cy="5943600"/>
            <wp:effectExtent l="0" t="0" r="0" b="0"/>
            <wp:docPr id="196442295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95B93" w14:textId="536456FC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5824EBC6" wp14:editId="18338FCF">
            <wp:extent cx="5943600" cy="5943600"/>
            <wp:effectExtent l="0" t="0" r="0" b="0"/>
            <wp:docPr id="1156175475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0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E767" w14:textId="546DA71C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1B75EA9E" wp14:editId="78D31230">
            <wp:extent cx="5943600" cy="4799330"/>
            <wp:effectExtent l="0" t="0" r="0" b="1270"/>
            <wp:docPr id="1611972454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9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1B75" w14:textId="1BEB3581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15B66127" wp14:editId="3BE0034B">
            <wp:extent cx="5943600" cy="5943600"/>
            <wp:effectExtent l="0" t="0" r="0" b="0"/>
            <wp:docPr id="144713343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2475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They may be:</w:t>
      </w:r>
    </w:p>
    <w:p w14:paraId="132164E3" w14:textId="77777777" w:rsidR="00521E1F" w:rsidRPr="00521E1F" w:rsidRDefault="00521E1F" w:rsidP="00521E1F">
      <w:pPr>
        <w:numPr>
          <w:ilvl w:val="0"/>
          <w:numId w:val="3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Symmetric.</w:t>
      </w:r>
    </w:p>
    <w:p w14:paraId="03281DC7" w14:textId="77777777" w:rsidR="00521E1F" w:rsidRPr="00521E1F" w:rsidRDefault="00521E1F" w:rsidP="00521E1F">
      <w:pPr>
        <w:numPr>
          <w:ilvl w:val="0"/>
          <w:numId w:val="3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Slightly asymmetric.</w:t>
      </w:r>
    </w:p>
    <w:p w14:paraId="350B0F72" w14:textId="77777777" w:rsidR="00521E1F" w:rsidRPr="00521E1F" w:rsidRDefault="00521E1F" w:rsidP="00521E1F">
      <w:pPr>
        <w:numPr>
          <w:ilvl w:val="0"/>
          <w:numId w:val="3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Pointed at one or both ends.</w:t>
      </w:r>
    </w:p>
    <w:p w14:paraId="045C4C15" w14:textId="77777777" w:rsidR="00521E1F" w:rsidRPr="00521E1F" w:rsidRDefault="00521E1F" w:rsidP="00521E1F">
      <w:pPr>
        <w:numPr>
          <w:ilvl w:val="0"/>
          <w:numId w:val="3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Smoothly curved.</w:t>
      </w:r>
    </w:p>
    <w:p w14:paraId="63DF6691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10B9E006">
          <v:rect id="_x0000_i1487" style="width:0;height:1.5pt" o:hralign="center" o:hrstd="t" o:hr="t" fillcolor="#a0a0a0" stroked="f"/>
        </w:pict>
      </w:r>
    </w:p>
    <w:p w14:paraId="0C6EB793" w14:textId="77777777" w:rsidR="00521E1F" w:rsidRDefault="00521E1F" w:rsidP="00521E1F">
      <w:pPr>
        <w:pStyle w:val="Heading3"/>
      </w:pPr>
      <w:r w:rsidRPr="00521E1F">
        <w:lastRenderedPageBreak/>
        <w:t>2. Pebble-Like Organic Closed Curves</w:t>
      </w:r>
    </w:p>
    <w:p w14:paraId="47A18B03" w14:textId="1B5ED30D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E852F4A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resemble naturally formed stones or pebbles.</w:t>
      </w:r>
    </w:p>
    <w:p w14:paraId="2673D5CB" w14:textId="125D3E5D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drawing>
          <wp:inline distT="0" distB="0" distL="0" distR="0" wp14:anchorId="45D40B43" wp14:editId="34649963">
            <wp:extent cx="5943600" cy="5943600"/>
            <wp:effectExtent l="0" t="0" r="0" b="0"/>
            <wp:docPr id="1474231639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9128" w14:textId="6C1E926C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2C0F54F" wp14:editId="3F9D7F90">
            <wp:extent cx="5943600" cy="5943600"/>
            <wp:effectExtent l="0" t="0" r="0" b="0"/>
            <wp:docPr id="1335603027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67F28" w14:textId="30A23BFA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6F8FCE15" wp14:editId="0000F401">
            <wp:extent cx="5943600" cy="5943600"/>
            <wp:effectExtent l="0" t="0" r="0" b="0"/>
            <wp:docPr id="1052220944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8C9EC" w14:textId="1F8903D0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AE1FB87" wp14:editId="23F23FDF">
            <wp:extent cx="4762500" cy="4762500"/>
            <wp:effectExtent l="0" t="0" r="0" b="0"/>
            <wp:docPr id="405226348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7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7128A" w14:textId="35782A7C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4A7B6CA5" wp14:editId="39D18215">
            <wp:extent cx="4480560" cy="4480560"/>
            <wp:effectExtent l="0" t="0" r="0" b="0"/>
            <wp:docPr id="1371684925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24A1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Their boundaries usually have:</w:t>
      </w:r>
    </w:p>
    <w:p w14:paraId="560D0EED" w14:textId="77777777" w:rsidR="00521E1F" w:rsidRPr="00521E1F" w:rsidRDefault="00521E1F" w:rsidP="00521E1F">
      <w:pPr>
        <w:numPr>
          <w:ilvl w:val="0"/>
          <w:numId w:val="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Unequal curvature.</w:t>
      </w:r>
    </w:p>
    <w:p w14:paraId="4E027D27" w14:textId="77777777" w:rsidR="00521E1F" w:rsidRPr="00521E1F" w:rsidRDefault="00521E1F" w:rsidP="00521E1F">
      <w:pPr>
        <w:numPr>
          <w:ilvl w:val="0"/>
          <w:numId w:val="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No exact geometric center.</w:t>
      </w:r>
    </w:p>
    <w:p w14:paraId="50881FF4" w14:textId="77777777" w:rsidR="00521E1F" w:rsidRPr="00521E1F" w:rsidRDefault="00521E1F" w:rsidP="00521E1F">
      <w:pPr>
        <w:numPr>
          <w:ilvl w:val="0"/>
          <w:numId w:val="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No regular repeating pattern.</w:t>
      </w:r>
    </w:p>
    <w:p w14:paraId="113EA4DE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7C03C07E">
          <v:rect id="_x0000_i1493" style="width:0;height:1.5pt" o:hralign="center" o:hrstd="t" o:hr="t" fillcolor="#a0a0a0" stroked="f"/>
        </w:pict>
      </w:r>
    </w:p>
    <w:p w14:paraId="2B47883B" w14:textId="77777777" w:rsidR="00521E1F" w:rsidRDefault="00521E1F" w:rsidP="00521E1F">
      <w:pPr>
        <w:pStyle w:val="Heading3"/>
      </w:pPr>
      <w:r w:rsidRPr="00521E1F">
        <w:t>3. Cloud-Like Organic Closed Curves</w:t>
      </w:r>
    </w:p>
    <w:p w14:paraId="0B0D2FD7" w14:textId="13F1137D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420005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are rounded closed curves with multiple smooth bulges and indentations.</w:t>
      </w:r>
    </w:p>
    <w:p w14:paraId="6907AFAF" w14:textId="771BDE70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36FC97B6" wp14:editId="42DBA976">
            <wp:extent cx="5943600" cy="3573145"/>
            <wp:effectExtent l="0" t="0" r="0" b="8255"/>
            <wp:docPr id="1382815900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BADC1" w14:textId="4A17E4FA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1354F75D" wp14:editId="2C869A56">
            <wp:extent cx="5943600" cy="5943600"/>
            <wp:effectExtent l="0" t="0" r="0" b="0"/>
            <wp:docPr id="793717959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1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5B581" w14:textId="647731A3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3DA260E2" wp14:editId="5CE3DC48">
            <wp:extent cx="5943600" cy="3881120"/>
            <wp:effectExtent l="0" t="0" r="0" b="5080"/>
            <wp:docPr id="1670139041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0163" w14:textId="533A2B0E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196B9D7D" wp14:editId="55A959B8">
            <wp:extent cx="5943600" cy="5943600"/>
            <wp:effectExtent l="0" t="0" r="0" b="0"/>
            <wp:docPr id="663676759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3" descr="Image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EFF9E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A cloud-like curve may contain several connected curved lobes while remaining one continuous closed boundary.</w:t>
      </w:r>
    </w:p>
    <w:p w14:paraId="72812344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508580A7">
          <v:rect id="_x0000_i1498" style="width:0;height:1.5pt" o:hralign="center" o:hrstd="t" o:hr="t" fillcolor="#a0a0a0" stroked="f"/>
        </w:pict>
      </w:r>
    </w:p>
    <w:p w14:paraId="5F32E3DC" w14:textId="77777777" w:rsidR="00521E1F" w:rsidRDefault="00521E1F" w:rsidP="00521E1F">
      <w:pPr>
        <w:pStyle w:val="Heading3"/>
      </w:pPr>
      <w:r w:rsidRPr="00521E1F">
        <w:t>4. Seed-Like Organic Closed Curves</w:t>
      </w:r>
    </w:p>
    <w:p w14:paraId="7B5F252D" w14:textId="0C2223DD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5C4803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resemble seeds, grains, or other naturally occurring small objects.</w:t>
      </w:r>
    </w:p>
    <w:p w14:paraId="754373CD" w14:textId="7DD82878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CA56202" wp14:editId="7C810CE2">
            <wp:extent cx="4762500" cy="4762500"/>
            <wp:effectExtent l="0" t="0" r="0" b="0"/>
            <wp:docPr id="234830205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E8213" w14:textId="56441CBD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5FADAA4F" wp14:editId="45F1507B">
            <wp:extent cx="5943600" cy="5943600"/>
            <wp:effectExtent l="0" t="0" r="0" b="0"/>
            <wp:docPr id="44036143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0DD75" w14:textId="6EB6DF4E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46B92C2" wp14:editId="64AFC3A4">
            <wp:extent cx="5943600" cy="5943600"/>
            <wp:effectExtent l="0" t="0" r="0" b="0"/>
            <wp:docPr id="556046085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7" descr="Image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CA114" w14:textId="5B31C25E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4DE9F232" wp14:editId="759B2044">
            <wp:extent cx="5943600" cy="5943600"/>
            <wp:effectExtent l="0" t="0" r="0" b="0"/>
            <wp:docPr id="1872772035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8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C525B" w14:textId="45C2D16E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2FD3A36" wp14:editId="2728D63E">
            <wp:extent cx="5943600" cy="5943600"/>
            <wp:effectExtent l="0" t="0" r="0" b="0"/>
            <wp:docPr id="1774660236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61F3" w14:textId="4A67628A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67AEFF7C" wp14:editId="5E7BB1F8">
            <wp:extent cx="5943600" cy="5758815"/>
            <wp:effectExtent l="0" t="0" r="0" b="0"/>
            <wp:docPr id="558064957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5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A688B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They are often:</w:t>
      </w:r>
    </w:p>
    <w:p w14:paraId="410957FD" w14:textId="77777777" w:rsidR="00521E1F" w:rsidRPr="00521E1F" w:rsidRDefault="00521E1F" w:rsidP="00521E1F">
      <w:pPr>
        <w:numPr>
          <w:ilvl w:val="0"/>
          <w:numId w:val="5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Smooth.</w:t>
      </w:r>
    </w:p>
    <w:p w14:paraId="1E81674B" w14:textId="77777777" w:rsidR="00521E1F" w:rsidRPr="00521E1F" w:rsidRDefault="00521E1F" w:rsidP="00521E1F">
      <w:pPr>
        <w:numPr>
          <w:ilvl w:val="0"/>
          <w:numId w:val="5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Rounded.</w:t>
      </w:r>
    </w:p>
    <w:p w14:paraId="65646EAD" w14:textId="77777777" w:rsidR="00521E1F" w:rsidRPr="00521E1F" w:rsidRDefault="00521E1F" w:rsidP="00521E1F">
      <w:pPr>
        <w:numPr>
          <w:ilvl w:val="0"/>
          <w:numId w:val="5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Slightly elongated.</w:t>
      </w:r>
    </w:p>
    <w:p w14:paraId="58F6D929" w14:textId="77777777" w:rsidR="00521E1F" w:rsidRPr="00521E1F" w:rsidRDefault="00521E1F" w:rsidP="00521E1F">
      <w:pPr>
        <w:numPr>
          <w:ilvl w:val="0"/>
          <w:numId w:val="5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Asymmetric.</w:t>
      </w:r>
    </w:p>
    <w:p w14:paraId="10F5CC78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3F8C1808">
          <v:rect id="_x0000_i1505" style="width:0;height:1.5pt" o:hralign="center" o:hrstd="t" o:hr="t" fillcolor="#a0a0a0" stroked="f"/>
        </w:pict>
      </w:r>
    </w:p>
    <w:p w14:paraId="40B1D183" w14:textId="77777777" w:rsidR="00521E1F" w:rsidRDefault="00521E1F" w:rsidP="00521E1F">
      <w:pPr>
        <w:pStyle w:val="Heading3"/>
      </w:pPr>
      <w:r w:rsidRPr="00521E1F">
        <w:lastRenderedPageBreak/>
        <w:t>5. Cell-Like Organic Closed Curves</w:t>
      </w:r>
    </w:p>
    <w:p w14:paraId="7C9EEDEC" w14:textId="781A7C67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BF7818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resemble the irregular outlines of biological cells.</w:t>
      </w:r>
    </w:p>
    <w:p w14:paraId="4C6EDA9A" w14:textId="4D968DCF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drawing>
          <wp:inline distT="0" distB="0" distL="0" distR="0" wp14:anchorId="7C82B887" wp14:editId="0F8071B3">
            <wp:extent cx="4876800" cy="4876800"/>
            <wp:effectExtent l="0" t="0" r="0" b="0"/>
            <wp:docPr id="34669737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53464" w14:textId="67D505D0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3DEE1A24" wp14:editId="22E43097">
            <wp:extent cx="5943600" cy="5943600"/>
            <wp:effectExtent l="0" t="0" r="0" b="0"/>
            <wp:docPr id="1843378566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7BB97" w14:textId="33EF0FD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26D9DBC" wp14:editId="5EDB6CA7">
            <wp:extent cx="5943600" cy="5850890"/>
            <wp:effectExtent l="0" t="0" r="0" b="0"/>
            <wp:docPr id="1888646909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 descr="Image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5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72D6" w14:textId="582A1830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2491A26" wp14:editId="7B03E0FE">
            <wp:extent cx="5943600" cy="5943600"/>
            <wp:effectExtent l="0" t="0" r="0" b="0"/>
            <wp:docPr id="74401582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65390" w14:textId="43B0CAF9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97D1086" wp14:editId="2B3FA52F">
            <wp:extent cx="5943600" cy="6688455"/>
            <wp:effectExtent l="0" t="0" r="0" b="0"/>
            <wp:docPr id="126746335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8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06A4B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Their boundaries may vary significantly in curvature.</w:t>
      </w:r>
    </w:p>
    <w:p w14:paraId="0DCA94D1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A simplified representation is useful for geometry and biology diagrams, but actual cells can have much more complex boundaries.</w:t>
      </w:r>
    </w:p>
    <w:p w14:paraId="2FBBDA09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4DEFD419">
          <v:rect id="_x0000_i1511" style="width:0;height:1.5pt" o:hralign="center" o:hrstd="t" o:hr="t" fillcolor="#a0a0a0" stroked="f"/>
        </w:pict>
      </w:r>
    </w:p>
    <w:p w14:paraId="54A86961" w14:textId="77777777" w:rsidR="00521E1F" w:rsidRDefault="00521E1F" w:rsidP="00521E1F">
      <w:pPr>
        <w:pStyle w:val="Heading3"/>
      </w:pPr>
      <w:r w:rsidRPr="00521E1F">
        <w:lastRenderedPageBreak/>
        <w:t>6. Droplet-Like Organic Closed Curves</w:t>
      </w:r>
    </w:p>
    <w:p w14:paraId="0D0E8E37" w14:textId="02729ACB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DF8D79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resemble drops of water, liquid, or other fluid forms.</w:t>
      </w:r>
    </w:p>
    <w:p w14:paraId="2A432FA1" w14:textId="14708A6C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drawing>
          <wp:inline distT="0" distB="0" distL="0" distR="0" wp14:anchorId="04A8A0D2" wp14:editId="523FF76D">
            <wp:extent cx="5943600" cy="5943600"/>
            <wp:effectExtent l="0" t="0" r="0" b="0"/>
            <wp:docPr id="1783258629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6F0B4" w14:textId="1C45B5AD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542E54AE" wp14:editId="4182CEAF">
            <wp:extent cx="5943600" cy="6708775"/>
            <wp:effectExtent l="0" t="0" r="0" b="0"/>
            <wp:docPr id="1296495249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9" descr="Image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D1297" w14:textId="3D0D2B7F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1073807D" wp14:editId="2B322048">
            <wp:extent cx="4762500" cy="4762500"/>
            <wp:effectExtent l="0" t="0" r="0" b="0"/>
            <wp:docPr id="772904277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F0598" w14:textId="1E3C5701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3A14F6C1" wp14:editId="05985F0B">
            <wp:extent cx="5943600" cy="5943600"/>
            <wp:effectExtent l="0" t="0" r="0" b="0"/>
            <wp:docPr id="597772378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670CA" w14:textId="6E9C5438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514B1E8F" wp14:editId="370CEACC">
            <wp:extent cx="5943600" cy="3717290"/>
            <wp:effectExtent l="0" t="0" r="0" b="0"/>
            <wp:docPr id="1835566403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19D53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They can have:</w:t>
      </w:r>
    </w:p>
    <w:p w14:paraId="38AD2583" w14:textId="77777777" w:rsidR="00521E1F" w:rsidRPr="00521E1F" w:rsidRDefault="00521E1F" w:rsidP="00521E1F">
      <w:pPr>
        <w:numPr>
          <w:ilvl w:val="0"/>
          <w:numId w:val="6"/>
        </w:numPr>
        <w:rPr>
          <w:rFonts w:ascii="Roboto Mono" w:hAnsi="Roboto Mono"/>
        </w:rPr>
      </w:pPr>
      <w:proofErr w:type="gramStart"/>
      <w:r w:rsidRPr="00521E1F">
        <w:rPr>
          <w:rFonts w:ascii="Roboto Mono" w:hAnsi="Roboto Mono"/>
        </w:rPr>
        <w:t>One pointed</w:t>
      </w:r>
      <w:proofErr w:type="gramEnd"/>
      <w:r w:rsidRPr="00521E1F">
        <w:rPr>
          <w:rFonts w:ascii="Roboto Mono" w:hAnsi="Roboto Mono"/>
        </w:rPr>
        <w:t xml:space="preserve"> end.</w:t>
      </w:r>
    </w:p>
    <w:p w14:paraId="6584E5F1" w14:textId="77777777" w:rsidR="00521E1F" w:rsidRPr="00521E1F" w:rsidRDefault="00521E1F" w:rsidP="00521E1F">
      <w:pPr>
        <w:numPr>
          <w:ilvl w:val="0"/>
          <w:numId w:val="6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One rounded end.</w:t>
      </w:r>
    </w:p>
    <w:p w14:paraId="367636DA" w14:textId="77777777" w:rsidR="00521E1F" w:rsidRPr="00521E1F" w:rsidRDefault="00521E1F" w:rsidP="00521E1F">
      <w:pPr>
        <w:numPr>
          <w:ilvl w:val="0"/>
          <w:numId w:val="6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Smooth variable curvature.</w:t>
      </w:r>
    </w:p>
    <w:p w14:paraId="70231D0A" w14:textId="77777777" w:rsidR="00521E1F" w:rsidRPr="00521E1F" w:rsidRDefault="00521E1F" w:rsidP="00521E1F">
      <w:pPr>
        <w:numPr>
          <w:ilvl w:val="0"/>
          <w:numId w:val="6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Asymmetry.</w:t>
      </w:r>
    </w:p>
    <w:p w14:paraId="0E1DEC4A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49E022A0">
          <v:rect id="_x0000_i1517" style="width:0;height:1.5pt" o:hralign="center" o:hrstd="t" o:hr="t" fillcolor="#a0a0a0" stroked="f"/>
        </w:pict>
      </w:r>
    </w:p>
    <w:p w14:paraId="2CFE9CD7" w14:textId="77777777" w:rsidR="00521E1F" w:rsidRDefault="00521E1F" w:rsidP="00521E1F">
      <w:pPr>
        <w:pStyle w:val="Heading3"/>
      </w:pPr>
      <w:r w:rsidRPr="00521E1F">
        <w:t>7. Puddle-Like Organic Closed Curves</w:t>
      </w:r>
    </w:p>
    <w:p w14:paraId="46724DB0" w14:textId="2A1B3986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D3A24C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represent irregular boundaries of spilled or naturally distributed liquids.</w:t>
      </w:r>
    </w:p>
    <w:p w14:paraId="58060E4E" w14:textId="2A77BEE4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369D2353" wp14:editId="11BA1301">
            <wp:extent cx="5715000" cy="4297680"/>
            <wp:effectExtent l="0" t="0" r="0" b="7620"/>
            <wp:docPr id="2142917575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B839" w14:textId="654E7773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456100C4" wp14:editId="544A0775">
            <wp:extent cx="5943600" cy="5943600"/>
            <wp:effectExtent l="0" t="0" r="0" b="0"/>
            <wp:docPr id="795601246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 descr="Image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B6682" w14:textId="0E5DC962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35674256" wp14:editId="3715A43A">
            <wp:extent cx="5943600" cy="3029585"/>
            <wp:effectExtent l="0" t="0" r="0" b="0"/>
            <wp:docPr id="1762277110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8502E" w14:textId="48CF77CA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drawing>
          <wp:inline distT="0" distB="0" distL="0" distR="0" wp14:anchorId="55689CA1" wp14:editId="5FB8294F">
            <wp:extent cx="5943600" cy="3364230"/>
            <wp:effectExtent l="0" t="0" r="0" b="7620"/>
            <wp:docPr id="1690300901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F570" w14:textId="69A46491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94DBFF4" wp14:editId="40FDB291">
            <wp:extent cx="5943600" cy="3963670"/>
            <wp:effectExtent l="0" t="0" r="0" b="0"/>
            <wp:docPr id="2124313980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A5EC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They are typically highly irregular but remain closed.</w:t>
      </w:r>
    </w:p>
    <w:p w14:paraId="65A63F93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26C9C9F6">
          <v:rect id="_x0000_i1523" style="width:0;height:1.5pt" o:hralign="center" o:hrstd="t" o:hr="t" fillcolor="#a0a0a0" stroked="f"/>
        </w:pict>
      </w:r>
    </w:p>
    <w:p w14:paraId="35E1D95F" w14:textId="77777777" w:rsidR="00521E1F" w:rsidRDefault="00521E1F" w:rsidP="00521E1F">
      <w:pPr>
        <w:pStyle w:val="Heading3"/>
      </w:pPr>
      <w:r w:rsidRPr="00521E1F">
        <w:t>8. Body-Outline Organic Closed Curves</w:t>
      </w:r>
    </w:p>
    <w:p w14:paraId="5480C891" w14:textId="6B9B3339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45CEBBA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are smooth closed outlines resembling natural body parts or biological forms.</w:t>
      </w:r>
    </w:p>
    <w:p w14:paraId="6BCC0CB8" w14:textId="0364A7F6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6559F70" wp14:editId="48E48F92">
            <wp:extent cx="5943600" cy="5943600"/>
            <wp:effectExtent l="0" t="0" r="0" b="0"/>
            <wp:docPr id="1515950695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D9FF" w14:textId="76F5A97D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3DD24096" wp14:editId="41F88AE7">
            <wp:extent cx="3284220" cy="3474720"/>
            <wp:effectExtent l="0" t="0" r="0" b="0"/>
            <wp:docPr id="428594445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1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422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7B586" w14:textId="21FC7BA1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46049D79" wp14:editId="1D903994">
            <wp:extent cx="5943600" cy="5943600"/>
            <wp:effectExtent l="0" t="0" r="0" b="0"/>
            <wp:docPr id="1434769122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B9DC2" w14:textId="1FD2E248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3A1A02C6" wp14:editId="4E65418A">
            <wp:extent cx="5943600" cy="5943600"/>
            <wp:effectExtent l="0" t="0" r="0" b="0"/>
            <wp:docPr id="1375879351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011A4" w14:textId="1C401FF4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12E93B47" wp14:editId="615D2BC6">
            <wp:extent cx="5943600" cy="5943600"/>
            <wp:effectExtent l="0" t="0" r="0" b="0"/>
            <wp:docPr id="79093543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1854A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They are often asymmetric and contain smoothly changing curvature.</w:t>
      </w:r>
    </w:p>
    <w:p w14:paraId="6DC33103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1893C200">
          <v:rect id="_x0000_i1529" style="width:0;height:1.5pt" o:hralign="center" o:hrstd="t" o:hr="t" fillcolor="#a0a0a0" stroked="f"/>
        </w:pict>
      </w:r>
    </w:p>
    <w:p w14:paraId="743C24B7" w14:textId="77777777" w:rsidR="00521E1F" w:rsidRDefault="00521E1F" w:rsidP="00521E1F">
      <w:pPr>
        <w:pStyle w:val="Heading3"/>
      </w:pPr>
      <w:r w:rsidRPr="00521E1F">
        <w:t>9. Floral / Petal-Like Organic Closed Curves</w:t>
      </w:r>
    </w:p>
    <w:p w14:paraId="5581A673" w14:textId="69DB7D3D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597E96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resemble individual petals or flower-like outlines.</w:t>
      </w:r>
    </w:p>
    <w:p w14:paraId="7E5A0EF0" w14:textId="68AF176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7863E1B" wp14:editId="72A2C010">
            <wp:extent cx="4914900" cy="3474720"/>
            <wp:effectExtent l="0" t="0" r="0" b="0"/>
            <wp:docPr id="1498468106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6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C1435" w14:textId="3F9CEB45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4099647" wp14:editId="779C3B54">
            <wp:extent cx="5943600" cy="5943600"/>
            <wp:effectExtent l="0" t="0" r="0" b="0"/>
            <wp:docPr id="47494747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01B61" w14:textId="2A34765E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ED72764" wp14:editId="596DB8F3">
            <wp:extent cx="5943600" cy="5943600"/>
            <wp:effectExtent l="0" t="0" r="0" b="0"/>
            <wp:docPr id="1489649109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482E" w14:textId="2A666045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0F0EFC13" wp14:editId="2D05FAA8">
            <wp:extent cx="5943600" cy="5943600"/>
            <wp:effectExtent l="0" t="0" r="0" b="0"/>
            <wp:docPr id="166649579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8F4C9" w14:textId="3CE5F9DC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4CE92916" wp14:editId="50717E45">
            <wp:extent cx="5943600" cy="5943600"/>
            <wp:effectExtent l="0" t="0" r="0" b="0"/>
            <wp:docPr id="993452844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3A867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Depending on the number and arrangement of lobes, they may have:</w:t>
      </w:r>
    </w:p>
    <w:p w14:paraId="1B2021AE" w14:textId="77777777" w:rsidR="00521E1F" w:rsidRPr="00521E1F" w:rsidRDefault="00521E1F" w:rsidP="00521E1F">
      <w:pPr>
        <w:numPr>
          <w:ilvl w:val="0"/>
          <w:numId w:val="7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Rotational symmetry.</w:t>
      </w:r>
    </w:p>
    <w:p w14:paraId="3AB8D4C5" w14:textId="77777777" w:rsidR="00521E1F" w:rsidRPr="00521E1F" w:rsidRDefault="00521E1F" w:rsidP="00521E1F">
      <w:pPr>
        <w:numPr>
          <w:ilvl w:val="0"/>
          <w:numId w:val="7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Reflection symmetry.</w:t>
      </w:r>
    </w:p>
    <w:p w14:paraId="5FC76B1F" w14:textId="77777777" w:rsidR="00521E1F" w:rsidRPr="00521E1F" w:rsidRDefault="00521E1F" w:rsidP="00521E1F">
      <w:pPr>
        <w:numPr>
          <w:ilvl w:val="0"/>
          <w:numId w:val="7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Partial symmetry.</w:t>
      </w:r>
    </w:p>
    <w:p w14:paraId="00657123" w14:textId="77777777" w:rsidR="00521E1F" w:rsidRPr="00521E1F" w:rsidRDefault="00521E1F" w:rsidP="00521E1F">
      <w:pPr>
        <w:numPr>
          <w:ilvl w:val="0"/>
          <w:numId w:val="7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No symmetry.</w:t>
      </w:r>
    </w:p>
    <w:p w14:paraId="4EB1FC45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27DA1612">
          <v:rect id="_x0000_i1535" style="width:0;height:1.5pt" o:hralign="center" o:hrstd="t" o:hr="t" fillcolor="#a0a0a0" stroked="f"/>
        </w:pict>
      </w:r>
    </w:p>
    <w:p w14:paraId="1D27B185" w14:textId="77777777" w:rsidR="00521E1F" w:rsidRDefault="00521E1F" w:rsidP="00521E1F">
      <w:pPr>
        <w:pStyle w:val="Heading3"/>
      </w:pPr>
      <w:r w:rsidRPr="00521E1F">
        <w:lastRenderedPageBreak/>
        <w:t>10. Irregular Lobed Organic Closed Curves</w:t>
      </w:r>
    </w:p>
    <w:p w14:paraId="23F121FF" w14:textId="74B2018F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D20400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have several smooth rounded lobes around their boundary.</w:t>
      </w:r>
    </w:p>
    <w:p w14:paraId="11F02ED2" w14:textId="587B6594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drawing>
          <wp:inline distT="0" distB="0" distL="0" distR="0" wp14:anchorId="748D8BA6" wp14:editId="2F5E875A">
            <wp:extent cx="3810000" cy="3810000"/>
            <wp:effectExtent l="0" t="0" r="0" b="0"/>
            <wp:docPr id="1640842773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0F851" w14:textId="39CFBB5D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5335AB5" wp14:editId="00FEF7B5">
            <wp:extent cx="5943600" cy="5988050"/>
            <wp:effectExtent l="0" t="0" r="0" b="0"/>
            <wp:docPr id="1600759376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26F3" w14:textId="68B4BA4F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4E2BD840" wp14:editId="3188D088">
            <wp:extent cx="5943600" cy="3855720"/>
            <wp:effectExtent l="0" t="0" r="0" b="0"/>
            <wp:docPr id="816640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7A04DA" w14:textId="620B7AC4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0313EAE4" wp14:editId="31B17C6C">
            <wp:extent cx="5943600" cy="4483100"/>
            <wp:effectExtent l="0" t="0" r="0" b="0"/>
            <wp:docPr id="1534185662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91177" w14:textId="2C8CABD4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E26E5ED" wp14:editId="4D400856">
            <wp:extent cx="3459480" cy="4686300"/>
            <wp:effectExtent l="0" t="0" r="7620" b="0"/>
            <wp:docPr id="1769928250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FB5C8" w14:textId="7D24F0B6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54F7850" wp14:editId="1327E911">
            <wp:extent cx="5943600" cy="7429500"/>
            <wp:effectExtent l="0" t="0" r="0" b="0"/>
            <wp:docPr id="437081107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D924B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 lobes can have different:</w:t>
      </w:r>
    </w:p>
    <w:p w14:paraId="71D242E0" w14:textId="77777777" w:rsidR="00521E1F" w:rsidRPr="00521E1F" w:rsidRDefault="00521E1F" w:rsidP="00521E1F">
      <w:pPr>
        <w:numPr>
          <w:ilvl w:val="0"/>
          <w:numId w:val="8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Sizes.</w:t>
      </w:r>
    </w:p>
    <w:p w14:paraId="2A5C8057" w14:textId="77777777" w:rsidR="00521E1F" w:rsidRPr="00521E1F" w:rsidRDefault="00521E1F" w:rsidP="00521E1F">
      <w:pPr>
        <w:numPr>
          <w:ilvl w:val="0"/>
          <w:numId w:val="8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t>Spacing.</w:t>
      </w:r>
    </w:p>
    <w:p w14:paraId="39B451E9" w14:textId="77777777" w:rsidR="00521E1F" w:rsidRPr="00521E1F" w:rsidRDefault="00521E1F" w:rsidP="00521E1F">
      <w:pPr>
        <w:numPr>
          <w:ilvl w:val="0"/>
          <w:numId w:val="8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Curvatures.</w:t>
      </w:r>
    </w:p>
    <w:p w14:paraId="55B73C59" w14:textId="77777777" w:rsidR="00521E1F" w:rsidRPr="00521E1F" w:rsidRDefault="00521E1F" w:rsidP="00521E1F">
      <w:pPr>
        <w:numPr>
          <w:ilvl w:val="0"/>
          <w:numId w:val="8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Depths.</w:t>
      </w:r>
    </w:p>
    <w:p w14:paraId="719300F7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74C75CEA">
          <v:rect id="_x0000_i1542" style="width:0;height:1.5pt" o:hralign="center" o:hrstd="t" o:hr="t" fillcolor="#a0a0a0" stroked="f"/>
        </w:pict>
      </w:r>
    </w:p>
    <w:p w14:paraId="2F98ED61" w14:textId="77777777" w:rsidR="00521E1F" w:rsidRDefault="00521E1F" w:rsidP="00521E1F">
      <w:pPr>
        <w:pStyle w:val="Heading2"/>
      </w:pPr>
      <w:r w:rsidRPr="00521E1F">
        <w:t>Classification by Symmetry</w:t>
      </w:r>
    </w:p>
    <w:p w14:paraId="64177DFC" w14:textId="7449216F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78093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Organic closed curved shapes can also be classified by symmetry.</w:t>
      </w:r>
    </w:p>
    <w:p w14:paraId="1E6C552E" w14:textId="77777777" w:rsidR="00521E1F" w:rsidRDefault="00521E1F" w:rsidP="00521E1F">
      <w:pPr>
        <w:pStyle w:val="Heading3"/>
      </w:pPr>
      <w:r w:rsidRPr="00521E1F">
        <w:t>Symmetric Organic Closed Curves</w:t>
      </w:r>
    </w:p>
    <w:p w14:paraId="199F4CE2" w14:textId="5CE28F63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0C8E04" w14:textId="02CD70FF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1F4484A1" wp14:editId="4F837FDF">
            <wp:extent cx="5943600" cy="5943600"/>
            <wp:effectExtent l="0" t="0" r="0" b="0"/>
            <wp:docPr id="51160871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11429" w14:textId="5436D29A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22A0E5A3" wp14:editId="7D57F07A">
            <wp:extent cx="5943600" cy="5880735"/>
            <wp:effectExtent l="0" t="0" r="0" b="5715"/>
            <wp:docPr id="365655654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F212B" w14:textId="3FF9B310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11966D31" wp14:editId="0039AEF6">
            <wp:extent cx="5943600" cy="3339465"/>
            <wp:effectExtent l="0" t="0" r="0" b="0"/>
            <wp:docPr id="38330538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31E7" w14:textId="557A4B9A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52E7B582" wp14:editId="70C2D450">
            <wp:extent cx="5943600" cy="4912995"/>
            <wp:effectExtent l="0" t="0" r="0" b="1905"/>
            <wp:docPr id="340106056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F6F77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They have one or more approximate symmetry axes.</w:t>
      </w:r>
    </w:p>
    <w:p w14:paraId="38940E82" w14:textId="77777777" w:rsidR="00521E1F" w:rsidRDefault="00521E1F" w:rsidP="00521E1F">
      <w:pPr>
        <w:pStyle w:val="Heading3"/>
      </w:pPr>
      <w:r w:rsidRPr="00521E1F">
        <w:t>Asymmetric Organic Closed Curves</w:t>
      </w:r>
    </w:p>
    <w:p w14:paraId="77C3EF2A" w14:textId="32BB194B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FD68D2" w14:textId="61C94E82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1E2B2BB9" wp14:editId="3113DB1A">
            <wp:extent cx="5943600" cy="5943600"/>
            <wp:effectExtent l="0" t="0" r="0" b="0"/>
            <wp:docPr id="865512497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00BA" w14:textId="5BF572B8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9391678" wp14:editId="1C53F547">
            <wp:extent cx="3810000" cy="3810000"/>
            <wp:effectExtent l="0" t="0" r="0" b="0"/>
            <wp:docPr id="209317149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7C181" w14:textId="2E7EC091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drawing>
          <wp:inline distT="0" distB="0" distL="0" distR="0" wp14:anchorId="1E1FF7A0" wp14:editId="3609BC04">
            <wp:extent cx="5943600" cy="3855720"/>
            <wp:effectExtent l="0" t="0" r="0" b="0"/>
            <wp:docPr id="149971508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734ED" w14:textId="1A5DEDF3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4B6B7CAE" wp14:editId="02809843">
            <wp:extent cx="4480560" cy="4480560"/>
            <wp:effectExtent l="0" t="0" r="0" b="0"/>
            <wp:docPr id="901342965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63160" w14:textId="7E6BE71F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drawing>
          <wp:inline distT="0" distB="0" distL="0" distR="0" wp14:anchorId="759B0AF4" wp14:editId="771BBE99">
            <wp:extent cx="5105400" cy="4411980"/>
            <wp:effectExtent l="0" t="0" r="0" b="7620"/>
            <wp:docPr id="163909502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12270" w14:textId="35519CC1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drawing>
          <wp:inline distT="0" distB="0" distL="0" distR="0" wp14:anchorId="58003A7C" wp14:editId="366AABE7">
            <wp:extent cx="4686300" cy="3573780"/>
            <wp:effectExtent l="0" t="0" r="0" b="7620"/>
            <wp:docPr id="1864171212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3187A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t>They lack a regular axis of symmetry.</w:t>
      </w:r>
    </w:p>
    <w:p w14:paraId="690EC879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1BD08D07">
          <v:rect id="_x0000_i1553" style="width:0;height:1.5pt" o:hralign="center" o:hrstd="t" o:hr="t" fillcolor="#a0a0a0" stroked="f"/>
        </w:pict>
      </w:r>
    </w:p>
    <w:p w14:paraId="772DC716" w14:textId="77777777" w:rsidR="00521E1F" w:rsidRDefault="00521E1F" w:rsidP="00521E1F">
      <w:pPr>
        <w:pStyle w:val="Heading2"/>
      </w:pPr>
      <w:r w:rsidRPr="00521E1F">
        <w:t>Classification by Regularity</w:t>
      </w:r>
    </w:p>
    <w:p w14:paraId="0C9A3D86" w14:textId="1436ECE3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3B7DDF" w14:textId="77777777" w:rsidR="00521E1F" w:rsidRPr="00521E1F" w:rsidRDefault="00521E1F" w:rsidP="00521E1F">
      <w:pPr>
        <w:rPr>
          <w:rFonts w:ascii="Roboto Mono" w:hAnsi="Roboto Mono"/>
          <w:b/>
          <w:bCs/>
        </w:rPr>
      </w:pPr>
      <w:r w:rsidRPr="00521E1F">
        <w:rPr>
          <w:rFonts w:ascii="Roboto Mono" w:hAnsi="Roboto Mono"/>
          <w:b/>
          <w:bCs/>
        </w:rPr>
        <w:t>Regular-Looking Organic Shapes</w:t>
      </w:r>
    </w:p>
    <w:p w14:paraId="2F5896A0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have relatively smooth and balanced forms.</w:t>
      </w:r>
    </w:p>
    <w:p w14:paraId="74973DF5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Examples:</w:t>
      </w:r>
    </w:p>
    <w:p w14:paraId="6930C4EE" w14:textId="77777777" w:rsidR="00521E1F" w:rsidRPr="00521E1F" w:rsidRDefault="00521E1F" w:rsidP="00521E1F">
      <w:pPr>
        <w:numPr>
          <w:ilvl w:val="0"/>
          <w:numId w:val="9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Symmetric leaf-like forms.</w:t>
      </w:r>
    </w:p>
    <w:p w14:paraId="0EFFD214" w14:textId="77777777" w:rsidR="00521E1F" w:rsidRPr="00521E1F" w:rsidRDefault="00521E1F" w:rsidP="00521E1F">
      <w:pPr>
        <w:numPr>
          <w:ilvl w:val="0"/>
          <w:numId w:val="9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Smooth seed-like forms.</w:t>
      </w:r>
    </w:p>
    <w:p w14:paraId="072B0729" w14:textId="77777777" w:rsidR="00521E1F" w:rsidRPr="00521E1F" w:rsidRDefault="00521E1F" w:rsidP="00521E1F">
      <w:pPr>
        <w:numPr>
          <w:ilvl w:val="0"/>
          <w:numId w:val="9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Balanced petal-like forms.</w:t>
      </w:r>
    </w:p>
    <w:p w14:paraId="18BE64B9" w14:textId="77777777" w:rsidR="00521E1F" w:rsidRPr="00521E1F" w:rsidRDefault="00521E1F" w:rsidP="00521E1F">
      <w:pPr>
        <w:rPr>
          <w:rFonts w:ascii="Roboto Mono" w:hAnsi="Roboto Mono"/>
          <w:b/>
          <w:bCs/>
        </w:rPr>
      </w:pPr>
      <w:r w:rsidRPr="00521E1F">
        <w:rPr>
          <w:rFonts w:ascii="Roboto Mono" w:hAnsi="Roboto Mono"/>
          <w:b/>
          <w:bCs/>
        </w:rPr>
        <w:t>Irregular Organic Shapes</w:t>
      </w:r>
    </w:p>
    <w:p w14:paraId="5B2AC2DB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have variable curvature and asymmetry.</w:t>
      </w:r>
    </w:p>
    <w:p w14:paraId="12822780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Examples:</w:t>
      </w:r>
    </w:p>
    <w:p w14:paraId="2632081B" w14:textId="77777777" w:rsidR="00521E1F" w:rsidRPr="00521E1F" w:rsidRDefault="00521E1F" w:rsidP="00521E1F">
      <w:pPr>
        <w:numPr>
          <w:ilvl w:val="0"/>
          <w:numId w:val="10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Pebbles.</w:t>
      </w:r>
    </w:p>
    <w:p w14:paraId="686DCCE5" w14:textId="77777777" w:rsidR="00521E1F" w:rsidRPr="00521E1F" w:rsidRDefault="00521E1F" w:rsidP="00521E1F">
      <w:pPr>
        <w:numPr>
          <w:ilvl w:val="0"/>
          <w:numId w:val="10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Clouds.</w:t>
      </w:r>
    </w:p>
    <w:p w14:paraId="575A6C45" w14:textId="77777777" w:rsidR="00521E1F" w:rsidRPr="00521E1F" w:rsidRDefault="00521E1F" w:rsidP="00521E1F">
      <w:pPr>
        <w:numPr>
          <w:ilvl w:val="0"/>
          <w:numId w:val="10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Puddles.</w:t>
      </w:r>
    </w:p>
    <w:p w14:paraId="42F86F4E" w14:textId="77777777" w:rsidR="00521E1F" w:rsidRPr="00521E1F" w:rsidRDefault="00521E1F" w:rsidP="00521E1F">
      <w:pPr>
        <w:numPr>
          <w:ilvl w:val="0"/>
          <w:numId w:val="10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Irregular cells.</w:t>
      </w:r>
    </w:p>
    <w:p w14:paraId="4FD2CDD0" w14:textId="77777777" w:rsidR="00521E1F" w:rsidRPr="00521E1F" w:rsidRDefault="00521E1F" w:rsidP="00521E1F">
      <w:pPr>
        <w:numPr>
          <w:ilvl w:val="0"/>
          <w:numId w:val="10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Natural body outlines.</w:t>
      </w:r>
    </w:p>
    <w:p w14:paraId="652E9388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2ABF0130">
          <v:rect id="_x0000_i1554" style="width:0;height:1.5pt" o:hralign="center" o:hrstd="t" o:hr="t" fillcolor="#a0a0a0" stroked="f"/>
        </w:pict>
      </w:r>
    </w:p>
    <w:p w14:paraId="46DEA29F" w14:textId="77777777" w:rsidR="00521E1F" w:rsidRDefault="00521E1F" w:rsidP="00521E1F">
      <w:pPr>
        <w:pStyle w:val="Heading2"/>
      </w:pPr>
      <w:r w:rsidRPr="00521E1F">
        <w:t>Organic vs. Natural Irregular Closed Curves</w:t>
      </w:r>
    </w:p>
    <w:p w14:paraId="50E9EA2B" w14:textId="38C95B2C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17BE9" w14:textId="77777777" w:rsid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These two categories can overlap, but they are not exactly the same concept.</w:t>
      </w:r>
    </w:p>
    <w:p w14:paraId="12B1C1E6" w14:textId="340CCB7A" w:rsidR="005A2BB5" w:rsidRPr="00521E1F" w:rsidRDefault="005A2BB5" w:rsidP="00521E1F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56632C7" wp14:editId="3FE96146">
            <wp:extent cx="5943600" cy="2578735"/>
            <wp:effectExtent l="0" t="0" r="0" b="0"/>
            <wp:docPr id="90810656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9"/>
        <w:gridCol w:w="2919"/>
        <w:gridCol w:w="3182"/>
      </w:tblGrid>
      <w:tr w:rsidR="00521E1F" w:rsidRPr="00521E1F" w14:paraId="286FB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B84CB" w14:textId="77777777" w:rsidR="00521E1F" w:rsidRPr="00521E1F" w:rsidRDefault="00521E1F" w:rsidP="00521E1F">
            <w:pPr>
              <w:rPr>
                <w:rFonts w:ascii="Roboto Mono" w:hAnsi="Roboto Mono"/>
                <w:b/>
                <w:bCs/>
              </w:rPr>
            </w:pPr>
            <w:r w:rsidRPr="00521E1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5B22FD8" w14:textId="77777777" w:rsidR="00521E1F" w:rsidRPr="00521E1F" w:rsidRDefault="00521E1F" w:rsidP="00521E1F">
            <w:pPr>
              <w:rPr>
                <w:rFonts w:ascii="Roboto Mono" w:hAnsi="Roboto Mono"/>
                <w:b/>
                <w:bCs/>
              </w:rPr>
            </w:pPr>
            <w:r w:rsidRPr="00521E1F">
              <w:rPr>
                <w:rFonts w:ascii="Roboto Mono" w:hAnsi="Roboto Mono"/>
                <w:b/>
                <w:bCs/>
              </w:rPr>
              <w:t>Organic Closed Curved Shapes</w:t>
            </w:r>
          </w:p>
        </w:tc>
        <w:tc>
          <w:tcPr>
            <w:tcW w:w="0" w:type="auto"/>
            <w:vAlign w:val="center"/>
            <w:hideMark/>
          </w:tcPr>
          <w:p w14:paraId="7FE251F9" w14:textId="77777777" w:rsidR="00521E1F" w:rsidRPr="00521E1F" w:rsidRDefault="00521E1F" w:rsidP="00521E1F">
            <w:pPr>
              <w:rPr>
                <w:rFonts w:ascii="Roboto Mono" w:hAnsi="Roboto Mono"/>
                <w:b/>
                <w:bCs/>
              </w:rPr>
            </w:pPr>
            <w:r w:rsidRPr="00521E1F">
              <w:rPr>
                <w:rFonts w:ascii="Roboto Mono" w:hAnsi="Roboto Mono"/>
                <w:b/>
                <w:bCs/>
              </w:rPr>
              <w:t>Natural Irregular Closed Curves</w:t>
            </w:r>
          </w:p>
        </w:tc>
      </w:tr>
      <w:tr w:rsidR="00521E1F" w:rsidRPr="00521E1F" w14:paraId="5EB54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D13E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0C162E10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F1DCED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</w:tr>
      <w:tr w:rsidR="00521E1F" w:rsidRPr="00521E1F" w14:paraId="0D788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F3813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5C171CF3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BE6D6A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</w:tr>
      <w:tr w:rsidR="00521E1F" w:rsidRPr="00521E1F" w14:paraId="4B9B0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D683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Natural appearance</w:t>
            </w:r>
          </w:p>
        </w:tc>
        <w:tc>
          <w:tcPr>
            <w:tcW w:w="0" w:type="auto"/>
            <w:vAlign w:val="center"/>
            <w:hideMark/>
          </w:tcPr>
          <w:p w14:paraId="6C8154A0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proofErr w:type="gramStart"/>
            <w:r w:rsidRPr="00521E1F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89873B0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</w:tr>
      <w:tr w:rsidR="00521E1F" w:rsidRPr="00521E1F" w14:paraId="4E4E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E43A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Biological/organic appearance</w:t>
            </w:r>
          </w:p>
        </w:tc>
        <w:tc>
          <w:tcPr>
            <w:tcW w:w="0" w:type="auto"/>
            <w:vAlign w:val="center"/>
            <w:hideMark/>
          </w:tcPr>
          <w:p w14:paraId="3D074057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14:paraId="5A3C1714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Not required</w:t>
            </w:r>
          </w:p>
        </w:tc>
      </w:tr>
      <w:tr w:rsidR="00521E1F" w:rsidRPr="00521E1F" w14:paraId="70A35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34B6C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Irregularity</w:t>
            </w:r>
          </w:p>
        </w:tc>
        <w:tc>
          <w:tcPr>
            <w:tcW w:w="0" w:type="auto"/>
            <w:vAlign w:val="center"/>
            <w:hideMark/>
          </w:tcPr>
          <w:p w14:paraId="03D14B60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proofErr w:type="gramStart"/>
            <w:r w:rsidRPr="00521E1F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F454CE3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</w:tr>
      <w:tr w:rsidR="00521E1F" w:rsidRPr="00521E1F" w14:paraId="53428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944E5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9B4CF71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Leaf, cell, seed</w:t>
            </w:r>
          </w:p>
        </w:tc>
        <w:tc>
          <w:tcPr>
            <w:tcW w:w="0" w:type="auto"/>
            <w:vAlign w:val="center"/>
            <w:hideMark/>
          </w:tcPr>
          <w:p w14:paraId="5887227A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Coastline, rock boundary, natural terrain</w:t>
            </w:r>
          </w:p>
        </w:tc>
      </w:tr>
      <w:tr w:rsidR="00521E1F" w:rsidRPr="00521E1F" w14:paraId="31FF3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AC95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Main classification basis</w:t>
            </w:r>
          </w:p>
        </w:tc>
        <w:tc>
          <w:tcPr>
            <w:tcW w:w="0" w:type="auto"/>
            <w:vAlign w:val="center"/>
            <w:hideMark/>
          </w:tcPr>
          <w:p w14:paraId="750B9F7A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Appearance/form</w:t>
            </w:r>
          </w:p>
        </w:tc>
        <w:tc>
          <w:tcPr>
            <w:tcW w:w="0" w:type="auto"/>
            <w:vAlign w:val="center"/>
            <w:hideMark/>
          </w:tcPr>
          <w:p w14:paraId="59F1F2DF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Natural occurrence</w:t>
            </w:r>
          </w:p>
        </w:tc>
      </w:tr>
    </w:tbl>
    <w:p w14:paraId="3736791A" w14:textId="60098E36" w:rsidR="00521E1F" w:rsidRPr="00521E1F" w:rsidRDefault="00521E1F" w:rsidP="0035436D">
      <w:pPr>
        <w:rPr>
          <w:rFonts w:ascii="Roboto Mono" w:hAnsi="Roboto Mono"/>
        </w:rPr>
      </w:pPr>
      <w:r w:rsidRPr="00521E1F">
        <w:rPr>
          <w:rFonts w:ascii="Roboto Mono" w:hAnsi="Roboto Mono"/>
        </w:rPr>
        <w:t>For your classification system:</w:t>
      </w:r>
      <w:r w:rsidRPr="00521E1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Natural-Looking Form</m:t>
              </m:r>
            </m:e>
          </m:borderBox>
        </m:oMath>
      </m:oMathPara>
    </w:p>
    <w:p w14:paraId="245DBE02" w14:textId="469F0DD6" w:rsidR="00521E1F" w:rsidRPr="00521E1F" w:rsidRDefault="00521E1F" w:rsidP="0035436D">
      <w:pPr>
        <w:rPr>
          <w:rFonts w:ascii="Roboto Mono" w:hAnsi="Roboto Mono"/>
        </w:rPr>
      </w:pPr>
      <w:r w:rsidRPr="00521E1F">
        <w:rPr>
          <w:rFonts w:ascii="Roboto Mono" w:hAnsi="Roboto Mono"/>
        </w:rPr>
        <w:t>while:</w:t>
      </w:r>
      <w:r w:rsidRPr="00521E1F">
        <w:rPr>
          <w:rFonts w:ascii="Roboto Mono" w:hAnsi="Roboto Mono"/>
          <w:b/>
          <w:bCs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Natural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Occurrence in Nature</m:t>
              </m:r>
            </m:e>
          </m:borderBox>
        </m:oMath>
      </m:oMathPara>
    </w:p>
    <w:p w14:paraId="3B4F1A0F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t xml:space="preserve">Thus, a natural rock can be classified as </w:t>
      </w:r>
      <w:r w:rsidRPr="00521E1F">
        <w:rPr>
          <w:rFonts w:ascii="Roboto Mono" w:hAnsi="Roboto Mono"/>
          <w:b/>
          <w:bCs/>
        </w:rPr>
        <w:t>Natural Irregular Closed Curve</w:t>
      </w:r>
      <w:r w:rsidRPr="00521E1F">
        <w:rPr>
          <w:rFonts w:ascii="Roboto Mono" w:hAnsi="Roboto Mono"/>
        </w:rPr>
        <w:t xml:space="preserve">, while a leaf-like designed shape could be classified as </w:t>
      </w:r>
      <w:r w:rsidRPr="00521E1F">
        <w:rPr>
          <w:rFonts w:ascii="Roboto Mono" w:hAnsi="Roboto Mono"/>
          <w:b/>
          <w:bCs/>
        </w:rPr>
        <w:t>Organic Closed Curved Shape</w:t>
      </w:r>
      <w:r w:rsidRPr="00521E1F">
        <w:rPr>
          <w:rFonts w:ascii="Roboto Mono" w:hAnsi="Roboto Mono"/>
        </w:rPr>
        <w:t>.</w:t>
      </w:r>
    </w:p>
    <w:p w14:paraId="64A7884A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7C9D5863">
          <v:rect id="_x0000_i1555" style="width:0;height:1.5pt" o:hralign="center" o:hrstd="t" o:hr="t" fillcolor="#a0a0a0" stroked="f"/>
        </w:pict>
      </w:r>
    </w:p>
    <w:p w14:paraId="0A246CBB" w14:textId="77777777" w:rsidR="00521E1F" w:rsidRDefault="00521E1F" w:rsidP="00521E1F">
      <w:pPr>
        <w:pStyle w:val="Heading2"/>
      </w:pPr>
      <w:r w:rsidRPr="00521E1F">
        <w:t>Organic vs. Oval Closed Shapes</w:t>
      </w:r>
    </w:p>
    <w:p w14:paraId="13362574" w14:textId="1F479BD3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6C005A" w14:textId="77777777" w:rsid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An organic shape may look oval, but the two categories are different.</w:t>
      </w:r>
    </w:p>
    <w:p w14:paraId="04717132" w14:textId="28478193" w:rsidR="00600F6A" w:rsidRPr="00521E1F" w:rsidRDefault="00600F6A" w:rsidP="00521E1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F0DD4F0" wp14:editId="3AAF101F">
            <wp:extent cx="5943600" cy="2925445"/>
            <wp:effectExtent l="0" t="0" r="0" b="8255"/>
            <wp:docPr id="1364228029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5"/>
        <w:gridCol w:w="3080"/>
        <w:gridCol w:w="2565"/>
      </w:tblGrid>
      <w:tr w:rsidR="00521E1F" w:rsidRPr="00521E1F" w14:paraId="3B929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63BEF" w14:textId="77777777" w:rsidR="00521E1F" w:rsidRPr="00521E1F" w:rsidRDefault="00521E1F" w:rsidP="00521E1F">
            <w:pPr>
              <w:rPr>
                <w:rFonts w:ascii="Roboto Mono" w:hAnsi="Roboto Mono"/>
                <w:b/>
                <w:bCs/>
              </w:rPr>
            </w:pPr>
            <w:r w:rsidRPr="00521E1F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B46255B" w14:textId="77777777" w:rsidR="00521E1F" w:rsidRPr="00521E1F" w:rsidRDefault="00521E1F" w:rsidP="00521E1F">
            <w:pPr>
              <w:rPr>
                <w:rFonts w:ascii="Roboto Mono" w:hAnsi="Roboto Mono"/>
                <w:b/>
                <w:bCs/>
              </w:rPr>
            </w:pPr>
            <w:r w:rsidRPr="00521E1F">
              <w:rPr>
                <w:rFonts w:ascii="Roboto Mono" w:hAnsi="Roboto Mono"/>
                <w:b/>
                <w:bCs/>
              </w:rPr>
              <w:t>Organic Closed Curved Shape</w:t>
            </w:r>
          </w:p>
        </w:tc>
        <w:tc>
          <w:tcPr>
            <w:tcW w:w="0" w:type="auto"/>
            <w:vAlign w:val="center"/>
            <w:hideMark/>
          </w:tcPr>
          <w:p w14:paraId="3D13CC55" w14:textId="77777777" w:rsidR="00521E1F" w:rsidRPr="00521E1F" w:rsidRDefault="00521E1F" w:rsidP="00521E1F">
            <w:pPr>
              <w:rPr>
                <w:rFonts w:ascii="Roboto Mono" w:hAnsi="Roboto Mono"/>
                <w:b/>
                <w:bCs/>
              </w:rPr>
            </w:pPr>
            <w:r w:rsidRPr="00521E1F">
              <w:rPr>
                <w:rFonts w:ascii="Roboto Mono" w:hAnsi="Roboto Mono"/>
                <w:b/>
                <w:bCs/>
              </w:rPr>
              <w:t>Oval Closed Shape</w:t>
            </w:r>
          </w:p>
        </w:tc>
      </w:tr>
      <w:tr w:rsidR="00521E1F" w:rsidRPr="00521E1F" w14:paraId="70E31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DD572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30723641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982C2A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</w:tr>
      <w:tr w:rsidR="00521E1F" w:rsidRPr="00521E1F" w14:paraId="63B87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056CE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Curved</w:t>
            </w:r>
          </w:p>
        </w:tc>
        <w:tc>
          <w:tcPr>
            <w:tcW w:w="0" w:type="auto"/>
            <w:vAlign w:val="center"/>
            <w:hideMark/>
          </w:tcPr>
          <w:p w14:paraId="2EFF0A28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9357AE6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</w:tr>
      <w:tr w:rsidR="00521E1F" w:rsidRPr="00521E1F" w14:paraId="7019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7A9B3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Rounded</w:t>
            </w:r>
          </w:p>
        </w:tc>
        <w:tc>
          <w:tcPr>
            <w:tcW w:w="0" w:type="auto"/>
            <w:vAlign w:val="center"/>
            <w:hideMark/>
          </w:tcPr>
          <w:p w14:paraId="333608E0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proofErr w:type="gramStart"/>
            <w:r w:rsidRPr="00521E1F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FF52D7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</w:tr>
      <w:tr w:rsidR="00521E1F" w:rsidRPr="00521E1F" w14:paraId="193B1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6C9B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Elongated</w:t>
            </w:r>
          </w:p>
        </w:tc>
        <w:tc>
          <w:tcPr>
            <w:tcW w:w="0" w:type="auto"/>
            <w:vAlign w:val="center"/>
            <w:hideMark/>
          </w:tcPr>
          <w:p w14:paraId="100442AA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May be</w:t>
            </w:r>
          </w:p>
        </w:tc>
        <w:tc>
          <w:tcPr>
            <w:tcW w:w="0" w:type="auto"/>
            <w:vAlign w:val="center"/>
            <w:hideMark/>
          </w:tcPr>
          <w:p w14:paraId="0E7E2AC2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proofErr w:type="gramStart"/>
            <w:r w:rsidRPr="00521E1F">
              <w:rPr>
                <w:rFonts w:ascii="Roboto Mono" w:hAnsi="Roboto Mono"/>
              </w:rPr>
              <w:t>Usually</w:t>
            </w:r>
            <w:proofErr w:type="gramEnd"/>
          </w:p>
        </w:tc>
      </w:tr>
      <w:tr w:rsidR="00521E1F" w:rsidRPr="00521E1F" w14:paraId="1E84A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A17D9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Precise mathematical definition</w:t>
            </w:r>
          </w:p>
        </w:tc>
        <w:tc>
          <w:tcPr>
            <w:tcW w:w="0" w:type="auto"/>
            <w:vAlign w:val="center"/>
            <w:hideMark/>
          </w:tcPr>
          <w:p w14:paraId="6EC1994D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230507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No</w:t>
            </w:r>
          </w:p>
        </w:tc>
      </w:tr>
      <w:tr w:rsidR="00521E1F" w:rsidRPr="00521E1F" w14:paraId="44335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A41B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lastRenderedPageBreak/>
              <w:t>Natural-looking</w:t>
            </w:r>
          </w:p>
        </w:tc>
        <w:tc>
          <w:tcPr>
            <w:tcW w:w="0" w:type="auto"/>
            <w:vAlign w:val="center"/>
            <w:hideMark/>
          </w:tcPr>
          <w:p w14:paraId="56D27C7E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proofErr w:type="gramStart"/>
            <w:r w:rsidRPr="00521E1F">
              <w:rPr>
                <w:rFonts w:ascii="Roboto Mono" w:hAnsi="Roboto Mono"/>
              </w:rPr>
              <w:t>Usually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3FEE20F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Not necessarily</w:t>
            </w:r>
          </w:p>
        </w:tc>
      </w:tr>
      <w:tr w:rsidR="00521E1F" w:rsidRPr="00521E1F" w14:paraId="698A5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9338D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Can be asymmetric</w:t>
            </w:r>
          </w:p>
        </w:tc>
        <w:tc>
          <w:tcPr>
            <w:tcW w:w="0" w:type="auto"/>
            <w:vAlign w:val="center"/>
            <w:hideMark/>
          </w:tcPr>
          <w:p w14:paraId="44BB613E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38E6A21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Yes</w:t>
            </w:r>
          </w:p>
        </w:tc>
      </w:tr>
      <w:tr w:rsidR="00521E1F" w:rsidRPr="00521E1F" w14:paraId="6EC56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9D950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09A2BB6A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Leaf, pebble</w:t>
            </w:r>
          </w:p>
        </w:tc>
        <w:tc>
          <w:tcPr>
            <w:tcW w:w="0" w:type="auto"/>
            <w:vAlign w:val="center"/>
            <w:hideMark/>
          </w:tcPr>
          <w:p w14:paraId="42FC93F8" w14:textId="77777777" w:rsidR="00521E1F" w:rsidRPr="00521E1F" w:rsidRDefault="00521E1F" w:rsidP="00521E1F">
            <w:pPr>
              <w:rPr>
                <w:rFonts w:ascii="Roboto Mono" w:hAnsi="Roboto Mono"/>
              </w:rPr>
            </w:pPr>
            <w:r w:rsidRPr="00521E1F">
              <w:rPr>
                <w:rFonts w:ascii="Roboto Mono" w:hAnsi="Roboto Mono"/>
              </w:rPr>
              <w:t>Oval, egg-like shape</w:t>
            </w:r>
          </w:p>
        </w:tc>
      </w:tr>
    </w:tbl>
    <w:p w14:paraId="6C535D26" w14:textId="66146085" w:rsidR="00521E1F" w:rsidRPr="00521E1F" w:rsidRDefault="00521E1F" w:rsidP="00552CCC">
      <w:pPr>
        <w:rPr>
          <w:rFonts w:ascii="Roboto Mono" w:hAnsi="Roboto Mono"/>
        </w:rPr>
      </w:pPr>
      <w:r w:rsidRPr="00521E1F">
        <w:rPr>
          <w:rFonts w:ascii="Roboto Mono" w:hAnsi="Roboto Mono"/>
        </w:rPr>
        <w:t>Therefore:</w:t>
      </w:r>
      <w:r w:rsidRPr="00521E1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Organic Shape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Oval Shape</m:t>
              </m:r>
            </m:e>
          </m:borderBox>
        </m:oMath>
      </m:oMathPara>
    </w:p>
    <w:p w14:paraId="5529661A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although an organic shape can also be oval-like.</w:t>
      </w:r>
    </w:p>
    <w:p w14:paraId="303ED17B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3B54D8E2">
          <v:rect id="_x0000_i1556" style="width:0;height:1.5pt" o:hralign="center" o:hrstd="t" o:hr="t" fillcolor="#a0a0a0" stroked="f"/>
        </w:pict>
      </w:r>
    </w:p>
    <w:p w14:paraId="74F733F2" w14:textId="77777777" w:rsidR="00521E1F" w:rsidRDefault="00521E1F" w:rsidP="00521E1F">
      <w:pPr>
        <w:pStyle w:val="Heading2"/>
      </w:pPr>
      <w:r w:rsidRPr="00521E1F">
        <w:t>Boundary</w:t>
      </w:r>
    </w:p>
    <w:p w14:paraId="46E2626D" w14:textId="75E6C8AF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A4D175" w14:textId="54BB5B7F" w:rsidR="00521E1F" w:rsidRPr="00521E1F" w:rsidRDefault="00521E1F" w:rsidP="00B15CB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 boundary is a continuous closed curve:</w:t>
      </w:r>
      <w:r w:rsidRPr="00521E1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∂R=</m:t>
              </m:r>
              <m:r>
                <m:rPr>
                  <m:nor/>
                </m:rPr>
                <w:rPr>
                  <w:rFonts w:ascii="Roboto Mono" w:hAnsi="Roboto Mono"/>
                </w:rPr>
                <m:t>continuous curved boundary</m:t>
              </m:r>
            </m:e>
          </m:borderBox>
        </m:oMath>
      </m:oMathPara>
    </w:p>
    <w:p w14:paraId="7B84AA3C" w14:textId="24209B5A" w:rsidR="00521E1F" w:rsidRPr="00521E1F" w:rsidRDefault="00521E1F" w:rsidP="00B15CBF">
      <w:pPr>
        <w:rPr>
          <w:rFonts w:ascii="Roboto Mono" w:hAnsi="Roboto Mono"/>
        </w:rPr>
      </w:pPr>
      <w:r w:rsidRPr="00521E1F">
        <w:rPr>
          <w:rFonts w:ascii="Roboto Mono" w:hAnsi="Roboto Mono"/>
        </w:rPr>
        <w:t>and:</w:t>
      </w:r>
      <w:r w:rsidRPr="00521E1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start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end</m:t>
                  </m:r>
                </m:sub>
              </m:sSub>
            </m:e>
          </m:borderBox>
        </m:oMath>
      </m:oMathPara>
    </w:p>
    <w:p w14:paraId="77FF369B" w14:textId="60CE5594" w:rsidR="00521E1F" w:rsidRPr="00521E1F" w:rsidRDefault="00521E1F" w:rsidP="006E6A15">
      <w:pPr>
        <w:rPr>
          <w:rFonts w:ascii="Roboto Mono" w:hAnsi="Roboto Mono"/>
        </w:rPr>
      </w:pPr>
      <w:r w:rsidRPr="00521E1F">
        <w:rPr>
          <w:rFonts w:ascii="Roboto Mono" w:hAnsi="Roboto Mono"/>
        </w:rPr>
        <w:t>The boundary separates the enclosed interior from the exterior.</w:t>
      </w:r>
      <w:r w:rsidRPr="00521E1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Interior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Organic Curved Boundary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Exterior</m:t>
              </m:r>
            </m:e>
          </m:borderBox>
        </m:oMath>
      </m:oMathPara>
    </w:p>
    <w:p w14:paraId="14DEBEAA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411126F3">
          <v:rect id="_x0000_i1557" style="width:0;height:1.5pt" o:hralign="center" o:hrstd="t" o:hr="t" fillcolor="#a0a0a0" stroked="f"/>
        </w:pict>
      </w:r>
    </w:p>
    <w:p w14:paraId="40453807" w14:textId="77777777" w:rsidR="00521E1F" w:rsidRDefault="00521E1F" w:rsidP="006E6A15">
      <w:pPr>
        <w:pStyle w:val="Heading2"/>
      </w:pPr>
      <w:r w:rsidRPr="00521E1F">
        <w:t>Area</w:t>
      </w:r>
    </w:p>
    <w:p w14:paraId="0D1093EB" w14:textId="50074735" w:rsidR="006E6A15" w:rsidRPr="006E6A15" w:rsidRDefault="006E6A15" w:rsidP="006E6A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A834E31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Because the curve is closed, it encloses a bounded region.</w:t>
      </w:r>
    </w:p>
    <w:p w14:paraId="5A5B8BFC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For a general organic closed curve, there is no universal elementary area formula.</w:t>
      </w:r>
    </w:p>
    <w:p w14:paraId="051628C1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 area can be determined through:</w:t>
      </w:r>
    </w:p>
    <w:p w14:paraId="3E261E4C" w14:textId="77777777" w:rsidR="00521E1F" w:rsidRPr="00521E1F" w:rsidRDefault="00521E1F" w:rsidP="00521E1F">
      <w:pPr>
        <w:numPr>
          <w:ilvl w:val="0"/>
          <w:numId w:val="1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t>Coordinate geometry.</w:t>
      </w:r>
    </w:p>
    <w:p w14:paraId="57652D90" w14:textId="77777777" w:rsidR="00521E1F" w:rsidRPr="00521E1F" w:rsidRDefault="00521E1F" w:rsidP="00521E1F">
      <w:pPr>
        <w:numPr>
          <w:ilvl w:val="0"/>
          <w:numId w:val="1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Numerical approximation.</w:t>
      </w:r>
    </w:p>
    <w:p w14:paraId="5F91D2FD" w14:textId="77777777" w:rsidR="00521E1F" w:rsidRPr="00521E1F" w:rsidRDefault="00521E1F" w:rsidP="00521E1F">
      <w:pPr>
        <w:numPr>
          <w:ilvl w:val="0"/>
          <w:numId w:val="1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Integration.</w:t>
      </w:r>
    </w:p>
    <w:p w14:paraId="78582067" w14:textId="77777777" w:rsidR="00521E1F" w:rsidRPr="00521E1F" w:rsidRDefault="00521E1F" w:rsidP="00521E1F">
      <w:pPr>
        <w:numPr>
          <w:ilvl w:val="0"/>
          <w:numId w:val="1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Image analysis.</w:t>
      </w:r>
    </w:p>
    <w:p w14:paraId="67E01038" w14:textId="77777777" w:rsidR="00521E1F" w:rsidRPr="00521E1F" w:rsidRDefault="00521E1F" w:rsidP="00521E1F">
      <w:pPr>
        <w:numPr>
          <w:ilvl w:val="0"/>
          <w:numId w:val="11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CAD measurements.</w:t>
      </w:r>
    </w:p>
    <w:p w14:paraId="052062B7" w14:textId="2A571E76" w:rsidR="00521E1F" w:rsidRPr="00521E1F" w:rsidRDefault="00521E1F" w:rsidP="003246B1">
      <w:pPr>
        <w:rPr>
          <w:rFonts w:ascii="Roboto Mono" w:hAnsi="Roboto Mono"/>
        </w:rPr>
      </w:pPr>
      <w:r w:rsidRPr="00521E1F">
        <w:rPr>
          <w:rFonts w:ascii="Roboto Mono" w:hAnsi="Roboto Mono"/>
        </w:rPr>
        <w:t>For a parametrically defined closed curve:</w:t>
      </w:r>
      <w:r w:rsidRPr="00521E1F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,  y=y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</m:oMath>
      </m:oMathPara>
    </w:p>
    <w:p w14:paraId="4677AD38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the enclosed area can be calculated using Green's theorem:</w:t>
      </w:r>
    </w:p>
    <w:p w14:paraId="783D13A8" w14:textId="3789311A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>[</w:t>
      </w:r>
      <w:r w:rsidRPr="00521E1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nary>
                <m:naryPr>
                  <m:chr m:val="∮"/>
                  <m:limLoc m:val="subSup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x,dy-y,dx</m:t>
                      </m:r>
                    </m:e>
                  </m:d>
                </m:e>
              </m:nary>
            </m:e>
          </m:borderBox>
          <m:r>
            <w:rPr>
              <w:rFonts w:ascii="Roboto Mono" w:hAnsi="Roboto Mono"/>
            </w:rPr>
            <w:br/>
          </m:r>
        </m:oMath>
      </m:oMathPara>
      <w:r w:rsidRPr="00521E1F">
        <w:rPr>
          <w:rFonts w:ascii="Roboto Mono" w:hAnsi="Roboto Mono"/>
        </w:rPr>
        <w:t>]</w:t>
      </w:r>
    </w:p>
    <w:p w14:paraId="5A281DD3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4A1011BE">
          <v:rect id="_x0000_i1558" style="width:0;height:1.5pt" o:hralign="center" o:hrstd="t" o:hr="t" fillcolor="#a0a0a0" stroked="f"/>
        </w:pict>
      </w:r>
    </w:p>
    <w:p w14:paraId="500D02FD" w14:textId="77777777" w:rsidR="00521E1F" w:rsidRDefault="00521E1F" w:rsidP="00521E1F">
      <w:pPr>
        <w:pStyle w:val="Heading2"/>
      </w:pPr>
      <w:r w:rsidRPr="00521E1F">
        <w:t>Boundary Length</w:t>
      </w:r>
    </w:p>
    <w:p w14:paraId="7AF44D49" w14:textId="0945E441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388DDC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t xml:space="preserve">The boundary length is the </w:t>
      </w:r>
      <w:r w:rsidRPr="00521E1F">
        <w:rPr>
          <w:rFonts w:ascii="Roboto Mono" w:hAnsi="Roboto Mono"/>
          <w:b/>
          <w:bCs/>
        </w:rPr>
        <w:t>arc length</w:t>
      </w:r>
      <w:r w:rsidRPr="00521E1F">
        <w:rPr>
          <w:rFonts w:ascii="Roboto Mono" w:hAnsi="Roboto Mono"/>
        </w:rPr>
        <w:t xml:space="preserve"> of the organic curve.</w:t>
      </w:r>
    </w:p>
    <w:p w14:paraId="7468F71D" w14:textId="2B21A116" w:rsidR="00521E1F" w:rsidRPr="00521E1F" w:rsidRDefault="00521E1F" w:rsidP="003246B1">
      <w:pPr>
        <w:rPr>
          <w:rFonts w:ascii="Roboto Mono" w:hAnsi="Roboto Mono"/>
        </w:rPr>
      </w:pPr>
      <w:r w:rsidRPr="00521E1F">
        <w:rPr>
          <w:rFonts w:ascii="Roboto Mono" w:hAnsi="Roboto Mono"/>
        </w:rPr>
        <w:t>For a parametric representation:</w:t>
      </w:r>
      <w:r w:rsidRPr="00521E1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nary>
                <m:naryPr>
                  <m:limLoc m:val="subSup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dx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</w:rPr>
                                    <m:t>dy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</w:rPr>
                                    <m:t>dt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e>
              </m:nary>
              <m:r>
                <w:rPr>
                  <w:rFonts w:ascii="Cambria Math" w:hAnsi="Cambria Math"/>
                </w:rPr>
                <m:t>dt</m:t>
              </m:r>
            </m:e>
          </m:borderBox>
        </m:oMath>
      </m:oMathPara>
    </w:p>
    <w:p w14:paraId="302018DC" w14:textId="5A5F47DE" w:rsidR="00521E1F" w:rsidRPr="00521E1F" w:rsidRDefault="00521E1F" w:rsidP="00B63E0A">
      <w:pPr>
        <w:rPr>
          <w:rFonts w:ascii="Roboto Mono" w:hAnsi="Roboto Mono"/>
        </w:rPr>
      </w:pPr>
      <w:r w:rsidRPr="00521E1F">
        <w:rPr>
          <w:rFonts w:ascii="Roboto Mono" w:hAnsi="Roboto Mono"/>
        </w:rPr>
        <w:t>where the curve closes:</w:t>
      </w:r>
      <w:r w:rsidRPr="00521E1F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  <m:r>
                <w:rPr>
                  <w:rFonts w:ascii="Cambria Math" w:hAnsi="Cambria Math"/>
                </w:rPr>
                <m:t>,y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  <m:r>
                <w:rPr>
                  <w:rFonts w:ascii="Cambria Math" w:hAnsi="Cambria Math"/>
                </w:rPr>
                <m:t>,y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d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ECE7E2B" w14:textId="0E6327D8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pict w14:anchorId="65857B37">
          <v:rect id="_x0000_i1559" style="width:0;height:1.5pt" o:hralign="center" o:hrstd="t" o:hr="t" fillcolor="#a0a0a0" stroked="f"/>
        </w:pict>
      </w:r>
    </w:p>
    <w:p w14:paraId="22CAF1D8" w14:textId="77777777" w:rsidR="00521E1F" w:rsidRDefault="00521E1F" w:rsidP="00521E1F">
      <w:pPr>
        <w:pStyle w:val="Heading2"/>
      </w:pPr>
      <w:r w:rsidRPr="00521E1F">
        <w:t>Key Points</w:t>
      </w:r>
    </w:p>
    <w:p w14:paraId="3DFE4861" w14:textId="5F2B836F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20D2AA" w14:textId="278F8CC6" w:rsidR="00521E1F" w:rsidRPr="00521E1F" w:rsidRDefault="00521E1F" w:rsidP="00A85685">
      <w:pPr>
        <w:rPr>
          <w:rFonts w:ascii="Roboto Mono" w:hAnsi="Roboto Mono"/>
        </w:rPr>
      </w:pPr>
      <w:r w:rsidRPr="00521E1F">
        <w:rPr>
          <w:rFonts w:ascii="Roboto Mono" w:hAnsi="Roboto Mono"/>
        </w:rPr>
        <w:t xml:space="preserve">An </w:t>
      </w:r>
      <w:r w:rsidRPr="00521E1F">
        <w:rPr>
          <w:rFonts w:ascii="Roboto Mono" w:hAnsi="Roboto Mono"/>
          <w:b/>
          <w:bCs/>
        </w:rPr>
        <w:t>Organic Closed Curved Shape</w:t>
      </w:r>
      <w:r w:rsidRPr="00521E1F">
        <w:rPr>
          <w:rFonts w:ascii="Roboto Mono" w:hAnsi="Roboto Mono"/>
        </w:rPr>
        <w:t xml:space="preserve"> is:</w:t>
      </w:r>
      <w:r w:rsidRPr="00521E1F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Closed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Curved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Natural-Looking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Irregular</m:t>
              </m:r>
            </m:e>
          </m:borderBox>
        </m:oMath>
      </m:oMathPara>
    </w:p>
    <w:p w14:paraId="263E8D57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</w:rPr>
        <w:lastRenderedPageBreak/>
        <w:t>It:</w:t>
      </w:r>
    </w:p>
    <w:p w14:paraId="48C10451" w14:textId="77777777" w:rsidR="00521E1F" w:rsidRPr="00521E1F" w:rsidRDefault="00521E1F" w:rsidP="00521E1F">
      <w:pPr>
        <w:numPr>
          <w:ilvl w:val="0"/>
          <w:numId w:val="1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Has a continuous closed boundary.</w:t>
      </w:r>
    </w:p>
    <w:p w14:paraId="2FCF7CBB" w14:textId="77777777" w:rsidR="00521E1F" w:rsidRPr="00521E1F" w:rsidRDefault="00521E1F" w:rsidP="00521E1F">
      <w:pPr>
        <w:numPr>
          <w:ilvl w:val="0"/>
          <w:numId w:val="1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Encloses a bounded region.</w:t>
      </w:r>
    </w:p>
    <w:p w14:paraId="45F0DB97" w14:textId="77777777" w:rsidR="00521E1F" w:rsidRPr="00521E1F" w:rsidRDefault="00521E1F" w:rsidP="00521E1F">
      <w:pPr>
        <w:numPr>
          <w:ilvl w:val="0"/>
          <w:numId w:val="1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Has no open endpoints.</w:t>
      </w:r>
    </w:p>
    <w:p w14:paraId="4424F889" w14:textId="77777777" w:rsidR="00521E1F" w:rsidRPr="00521E1F" w:rsidRDefault="00521E1F" w:rsidP="00521E1F">
      <w:pPr>
        <w:numPr>
          <w:ilvl w:val="0"/>
          <w:numId w:val="1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Usually has no straight sides or sharp vertices.</w:t>
      </w:r>
    </w:p>
    <w:p w14:paraId="595F80F3" w14:textId="77777777" w:rsidR="00521E1F" w:rsidRPr="00521E1F" w:rsidRDefault="00521E1F" w:rsidP="00521E1F">
      <w:pPr>
        <w:numPr>
          <w:ilvl w:val="0"/>
          <w:numId w:val="1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Does not necessarily follow a standard mathematical equation.</w:t>
      </w:r>
    </w:p>
    <w:p w14:paraId="3FE2DAAC" w14:textId="77777777" w:rsidR="00521E1F" w:rsidRPr="00521E1F" w:rsidRDefault="00521E1F" w:rsidP="00521E1F">
      <w:pPr>
        <w:numPr>
          <w:ilvl w:val="0"/>
          <w:numId w:val="1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May be symmetric or asymmetric.</w:t>
      </w:r>
    </w:p>
    <w:p w14:paraId="7CEBBDA4" w14:textId="77777777" w:rsidR="00521E1F" w:rsidRPr="00521E1F" w:rsidRDefault="00521E1F" w:rsidP="00521E1F">
      <w:pPr>
        <w:numPr>
          <w:ilvl w:val="0"/>
          <w:numId w:val="14"/>
        </w:numPr>
        <w:rPr>
          <w:rFonts w:ascii="Roboto Mono" w:hAnsi="Roboto Mono"/>
        </w:rPr>
      </w:pPr>
      <w:r w:rsidRPr="00521E1F">
        <w:rPr>
          <w:rFonts w:ascii="Roboto Mono" w:hAnsi="Roboto Mono"/>
        </w:rPr>
        <w:t>Can resemble natural or biological forms.</w:t>
      </w:r>
    </w:p>
    <w:p w14:paraId="7AD72F84" w14:textId="77777777" w:rsidR="00521E1F" w:rsidRDefault="00521E1F" w:rsidP="00521E1F">
      <w:pPr>
        <w:pStyle w:val="Heading2"/>
      </w:pPr>
      <w:r w:rsidRPr="00521E1F">
        <w:t>Conclusion</w:t>
      </w:r>
    </w:p>
    <w:p w14:paraId="5E834241" w14:textId="6C91A4A2" w:rsidR="00521E1F" w:rsidRPr="00521E1F" w:rsidRDefault="00521E1F" w:rsidP="00521E1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46CD5F" w14:textId="77777777" w:rsidR="00521E1F" w:rsidRPr="00521E1F" w:rsidRDefault="00521E1F" w:rsidP="00521E1F">
      <w:pPr>
        <w:rPr>
          <w:rFonts w:ascii="Roboto Mono" w:hAnsi="Roboto Mono"/>
        </w:rPr>
      </w:pPr>
      <w:r w:rsidRPr="00521E1F">
        <w:rPr>
          <w:rFonts w:ascii="Roboto Mono" w:hAnsi="Roboto Mono"/>
          <w:b/>
          <w:bCs/>
        </w:rPr>
        <w:t>Organic Closed Curved Shapes</w:t>
      </w:r>
      <w:r w:rsidRPr="00521E1F">
        <w:rPr>
          <w:rFonts w:ascii="Roboto Mono" w:hAnsi="Roboto Mono"/>
        </w:rPr>
        <w:t xml:space="preserve"> are closed, smooth, natural-looking curves with irregular or non-standard geometry. They include </w:t>
      </w:r>
      <w:r w:rsidRPr="00521E1F">
        <w:rPr>
          <w:rFonts w:ascii="Roboto Mono" w:hAnsi="Roboto Mono"/>
          <w:b/>
          <w:bCs/>
        </w:rPr>
        <w:t>leaf-like, pebble-like, cloud-like, seed-like, cell-like, droplet-like, puddle-like, petal-like, and irregular lobed forms</w:t>
      </w:r>
      <w:r w:rsidRPr="00521E1F">
        <w:rPr>
          <w:rFonts w:ascii="Roboto Mono" w:hAnsi="Roboto Mono"/>
        </w:rPr>
        <w:t xml:space="preserve">. Their defining feature is </w:t>
      </w:r>
      <w:r w:rsidRPr="00521E1F">
        <w:rPr>
          <w:rFonts w:ascii="Roboto Mono" w:hAnsi="Roboto Mono"/>
          <w:b/>
          <w:bCs/>
        </w:rPr>
        <w:t>organic appearance combined with a closed curved boundary</w:t>
      </w:r>
      <w:r w:rsidRPr="00521E1F">
        <w:rPr>
          <w:rFonts w:ascii="Roboto Mono" w:hAnsi="Roboto Mono"/>
        </w:rPr>
        <w:t xml:space="preserve">, distinguishing them from mathematically defined </w:t>
      </w:r>
      <w:r w:rsidRPr="00521E1F">
        <w:rPr>
          <w:rFonts w:ascii="Roboto Mono" w:hAnsi="Roboto Mono"/>
          <w:b/>
          <w:bCs/>
        </w:rPr>
        <w:t>circular and elliptical shapes</w:t>
      </w:r>
      <w:r w:rsidRPr="00521E1F">
        <w:rPr>
          <w:rFonts w:ascii="Roboto Mono" w:hAnsi="Roboto Mono"/>
        </w:rPr>
        <w:t xml:space="preserve"> and from artificially designed </w:t>
      </w:r>
      <w:r w:rsidRPr="00521E1F">
        <w:rPr>
          <w:rFonts w:ascii="Roboto Mono" w:hAnsi="Roboto Mono"/>
          <w:b/>
          <w:bCs/>
        </w:rPr>
        <w:t>freeform curves</w:t>
      </w:r>
      <w:r w:rsidRPr="00521E1F">
        <w:rPr>
          <w:rFonts w:ascii="Roboto Mono" w:hAnsi="Roboto Mono"/>
        </w:rPr>
        <w:t>.</w:t>
      </w:r>
    </w:p>
    <w:p w14:paraId="0C70E839" w14:textId="77777777" w:rsidR="00521E1F" w:rsidRPr="00521E1F" w:rsidRDefault="00521E1F" w:rsidP="00521E1F">
      <w:pPr>
        <w:rPr>
          <w:rFonts w:ascii="Roboto Mono" w:hAnsi="Roboto Mono"/>
        </w:rPr>
      </w:pPr>
    </w:p>
    <w:sectPr w:rsidR="00521E1F" w:rsidRPr="00521E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91D"/>
    <w:multiLevelType w:val="multilevel"/>
    <w:tmpl w:val="5E4A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5B7E"/>
    <w:multiLevelType w:val="multilevel"/>
    <w:tmpl w:val="916C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82C50"/>
    <w:multiLevelType w:val="multilevel"/>
    <w:tmpl w:val="86D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11B70"/>
    <w:multiLevelType w:val="multilevel"/>
    <w:tmpl w:val="835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B3D3E"/>
    <w:multiLevelType w:val="multilevel"/>
    <w:tmpl w:val="7422D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BB507E"/>
    <w:multiLevelType w:val="multilevel"/>
    <w:tmpl w:val="7758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C06E68"/>
    <w:multiLevelType w:val="multilevel"/>
    <w:tmpl w:val="BA18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5D35DE"/>
    <w:multiLevelType w:val="multilevel"/>
    <w:tmpl w:val="AD7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6364B"/>
    <w:multiLevelType w:val="multilevel"/>
    <w:tmpl w:val="2F08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85243"/>
    <w:multiLevelType w:val="multilevel"/>
    <w:tmpl w:val="337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45438"/>
    <w:multiLevelType w:val="multilevel"/>
    <w:tmpl w:val="5FE0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953379"/>
    <w:multiLevelType w:val="multilevel"/>
    <w:tmpl w:val="D8A0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157B9C"/>
    <w:multiLevelType w:val="multilevel"/>
    <w:tmpl w:val="E81E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05D13"/>
    <w:multiLevelType w:val="multilevel"/>
    <w:tmpl w:val="B3C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642914">
    <w:abstractNumId w:val="9"/>
  </w:num>
  <w:num w:numId="2" w16cid:durableId="604964079">
    <w:abstractNumId w:val="6"/>
  </w:num>
  <w:num w:numId="3" w16cid:durableId="1181166801">
    <w:abstractNumId w:val="12"/>
  </w:num>
  <w:num w:numId="4" w16cid:durableId="1125663437">
    <w:abstractNumId w:val="1"/>
  </w:num>
  <w:num w:numId="5" w16cid:durableId="177039896">
    <w:abstractNumId w:val="13"/>
  </w:num>
  <w:num w:numId="6" w16cid:durableId="1415977029">
    <w:abstractNumId w:val="11"/>
  </w:num>
  <w:num w:numId="7" w16cid:durableId="2043284990">
    <w:abstractNumId w:val="8"/>
  </w:num>
  <w:num w:numId="8" w16cid:durableId="1072658848">
    <w:abstractNumId w:val="0"/>
  </w:num>
  <w:num w:numId="9" w16cid:durableId="1199507463">
    <w:abstractNumId w:val="7"/>
  </w:num>
  <w:num w:numId="10" w16cid:durableId="1461920463">
    <w:abstractNumId w:val="5"/>
  </w:num>
  <w:num w:numId="11" w16cid:durableId="1845633808">
    <w:abstractNumId w:val="3"/>
  </w:num>
  <w:num w:numId="12" w16cid:durableId="110323903">
    <w:abstractNumId w:val="10"/>
  </w:num>
  <w:num w:numId="13" w16cid:durableId="1717311295">
    <w:abstractNumId w:val="4"/>
  </w:num>
  <w:num w:numId="14" w16cid:durableId="547452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938"/>
    <w:rsid w:val="002D1F4F"/>
    <w:rsid w:val="003246B1"/>
    <w:rsid w:val="00337938"/>
    <w:rsid w:val="0035436D"/>
    <w:rsid w:val="00394D0C"/>
    <w:rsid w:val="00521E1F"/>
    <w:rsid w:val="00552CCC"/>
    <w:rsid w:val="005A2BB5"/>
    <w:rsid w:val="00600F6A"/>
    <w:rsid w:val="006E6A15"/>
    <w:rsid w:val="00711B4D"/>
    <w:rsid w:val="008952B3"/>
    <w:rsid w:val="00A70480"/>
    <w:rsid w:val="00A85685"/>
    <w:rsid w:val="00AB68E7"/>
    <w:rsid w:val="00B15CBF"/>
    <w:rsid w:val="00B63E0A"/>
    <w:rsid w:val="00E8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084CA"/>
  <w15:chartTrackingRefBased/>
  <w15:docId w15:val="{7E2F9144-ED47-4789-B2A9-B660BF102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7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7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7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pn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71</Pages>
  <Words>1495</Words>
  <Characters>8522</Characters>
  <Application>Microsoft Office Word</Application>
  <DocSecurity>0</DocSecurity>
  <Lines>71</Lines>
  <Paragraphs>19</Paragraphs>
  <ScaleCrop>false</ScaleCrop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2026-08-13T22:53:00Z</dcterms:created>
  <dcterms:modified xsi:type="dcterms:W3CDTF">2026-08-13T23:08:00Z</dcterms:modified>
</cp:coreProperties>
</file>