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C009" w14:textId="229B3F9E" w:rsidR="00A70480" w:rsidRDefault="00490A22" w:rsidP="00490A22">
      <w:pPr>
        <w:pStyle w:val="Heading1"/>
      </w:pPr>
      <w:r w:rsidRPr="003B1CEE">
        <w:t>Crossed Polygon</w:t>
      </w:r>
    </w:p>
    <w:p w14:paraId="1D4398E9" w14:textId="35EEEF56" w:rsidR="00490A22" w:rsidRPr="00490A22" w:rsidRDefault="00416B63" w:rsidP="00490A2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4DED7F" w14:textId="7852AD74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drawing>
          <wp:inline distT="0" distB="0" distL="0" distR="0" wp14:anchorId="17B9D9A2" wp14:editId="6A9BDBF8">
            <wp:extent cx="5943600" cy="3344545"/>
            <wp:effectExtent l="0" t="0" r="0" b="8255"/>
            <wp:docPr id="142871041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0C95" w14:textId="0F78EE98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4FDECCA1" wp14:editId="031D209E">
            <wp:extent cx="5806440" cy="5951220"/>
            <wp:effectExtent l="0" t="0" r="3810" b="0"/>
            <wp:docPr id="114418058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9C19" w14:textId="32DFD8C0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315D1FD8" wp14:editId="1C7AECEC">
            <wp:extent cx="5943600" cy="5907405"/>
            <wp:effectExtent l="0" t="0" r="0" b="0"/>
            <wp:docPr id="86456691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6177" w14:textId="3C47B2FA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5C9B75C3" wp14:editId="4FC7BA6C">
            <wp:extent cx="5943600" cy="7692390"/>
            <wp:effectExtent l="0" t="0" r="0" b="3810"/>
            <wp:docPr id="42970328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1222" w14:textId="33576B55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5301A0F1" wp14:editId="545DF39B">
            <wp:extent cx="4762500" cy="3246120"/>
            <wp:effectExtent l="0" t="0" r="0" b="0"/>
            <wp:docPr id="212855281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7E96" w14:textId="77777777" w:rsidR="00490A22" w:rsidRDefault="00490A22" w:rsidP="003215A4">
      <w:pPr>
        <w:pStyle w:val="Heading2"/>
      </w:pPr>
      <w:r w:rsidRPr="00490A22">
        <w:t>Definition</w:t>
      </w:r>
    </w:p>
    <w:p w14:paraId="4C8194F9" w14:textId="223D0573" w:rsidR="003215A4" w:rsidRPr="003215A4" w:rsidRDefault="003215A4" w:rsidP="003215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CE315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A </w:t>
      </w:r>
      <w:r w:rsidRPr="00490A22">
        <w:rPr>
          <w:rFonts w:ascii="Roboto Mono" w:hAnsi="Roboto Mono"/>
          <w:b/>
          <w:bCs/>
        </w:rPr>
        <w:t>Crossed Polygon</w:t>
      </w:r>
      <w:r w:rsidRPr="00490A22">
        <w:rPr>
          <w:rFonts w:ascii="Roboto Mono" w:hAnsi="Roboto Mono"/>
        </w:rPr>
        <w:t xml:space="preserve"> is a polygon whose </w:t>
      </w:r>
      <w:r w:rsidRPr="00490A22">
        <w:rPr>
          <w:rFonts w:ascii="Roboto Mono" w:hAnsi="Roboto Mono"/>
          <w:b/>
          <w:bCs/>
        </w:rPr>
        <w:t>boundary sides (edges) intersect each other at one or more points other than their common endpoints</w:t>
      </w:r>
      <w:r w:rsidRPr="00490A22">
        <w:rPr>
          <w:rFonts w:ascii="Roboto Mono" w:hAnsi="Roboto Mono"/>
        </w:rPr>
        <w:t>.</w:t>
      </w:r>
    </w:p>
    <w:p w14:paraId="7E4778D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It is therefore a </w:t>
      </w:r>
      <w:r w:rsidRPr="00490A22">
        <w:rPr>
          <w:rFonts w:ascii="Roboto Mono" w:hAnsi="Roboto Mono"/>
          <w:b/>
          <w:bCs/>
        </w:rPr>
        <w:t>self-intersecting polygon</w:t>
      </w:r>
      <w:r w:rsidRPr="00490A22">
        <w:rPr>
          <w:rFonts w:ascii="Roboto Mono" w:hAnsi="Roboto Mono"/>
        </w:rPr>
        <w:t>.</w:t>
      </w:r>
    </w:p>
    <w:p w14:paraId="16F3F70C" w14:textId="49A5C33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Polygon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Polygon</m:t>
              </m:r>
            </m:e>
          </m:borderBox>
        </m:oMath>
      </m:oMathPara>
    </w:p>
    <w:p w14:paraId="28595583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A crossed polygon is also commonly called a </w:t>
      </w:r>
      <w:r w:rsidRPr="00490A22">
        <w:rPr>
          <w:rFonts w:ascii="Roboto Mono" w:hAnsi="Roboto Mono"/>
          <w:b/>
          <w:bCs/>
        </w:rPr>
        <w:t>complex polygon</w:t>
      </w:r>
      <w:r w:rsidRPr="00490A22">
        <w:rPr>
          <w:rFonts w:ascii="Roboto Mono" w:hAnsi="Roboto Mono"/>
        </w:rPr>
        <w:t>.</w:t>
      </w:r>
    </w:p>
    <w:p w14:paraId="0632476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008814FF">
          <v:rect id="_x0000_i1213" style="width:0;height:1.5pt" o:hralign="center" o:hrstd="t" o:hr="t" fillcolor="#a0a0a0" stroked="f"/>
        </w:pict>
      </w:r>
    </w:p>
    <w:p w14:paraId="51E8FDF9" w14:textId="77777777" w:rsidR="00490A22" w:rsidRDefault="00490A22" w:rsidP="003215A4">
      <w:pPr>
        <w:pStyle w:val="Heading2"/>
      </w:pPr>
      <w:r w:rsidRPr="00490A22">
        <w:t>Fundamental Elements</w:t>
      </w:r>
    </w:p>
    <w:p w14:paraId="043FEC24" w14:textId="2352D30F" w:rsidR="003215A4" w:rsidRPr="003215A4" w:rsidRDefault="003215A4" w:rsidP="003215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6419F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 crossed polygon consists of:</w:t>
      </w:r>
    </w:p>
    <w:p w14:paraId="0544F0C6" w14:textId="77777777" w:rsidR="00490A22" w:rsidRPr="00490A22" w:rsidRDefault="00490A22" w:rsidP="00490A22">
      <w:pPr>
        <w:numPr>
          <w:ilvl w:val="0"/>
          <w:numId w:val="1"/>
        </w:numPr>
        <w:rPr>
          <w:rFonts w:ascii="Roboto Mono" w:hAnsi="Roboto Mono"/>
        </w:rPr>
      </w:pPr>
      <w:r w:rsidRPr="00490A22">
        <w:rPr>
          <w:rFonts w:ascii="Roboto Mono" w:hAnsi="Roboto Mono"/>
          <w:b/>
          <w:bCs/>
        </w:rPr>
        <w:t>3 or more vertices</w:t>
      </w:r>
    </w:p>
    <w:p w14:paraId="40D59FE4" w14:textId="77777777" w:rsidR="00490A22" w:rsidRPr="00490A22" w:rsidRDefault="00490A22" w:rsidP="00490A22">
      <w:pPr>
        <w:numPr>
          <w:ilvl w:val="0"/>
          <w:numId w:val="1"/>
        </w:numPr>
        <w:rPr>
          <w:rFonts w:ascii="Roboto Mono" w:hAnsi="Roboto Mono"/>
        </w:rPr>
      </w:pPr>
      <w:r w:rsidRPr="00490A22">
        <w:rPr>
          <w:rFonts w:ascii="Roboto Mono" w:hAnsi="Roboto Mono"/>
          <w:b/>
          <w:bCs/>
        </w:rPr>
        <w:t>3 or more edges</w:t>
      </w:r>
    </w:p>
    <w:p w14:paraId="5E63BE00" w14:textId="77777777" w:rsidR="00490A22" w:rsidRPr="00490A22" w:rsidRDefault="00490A22" w:rsidP="00490A22">
      <w:pPr>
        <w:numPr>
          <w:ilvl w:val="0"/>
          <w:numId w:val="1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t>A closed sequence of line segments</w:t>
      </w:r>
    </w:p>
    <w:p w14:paraId="337CED7A" w14:textId="77777777" w:rsidR="00490A22" w:rsidRPr="00490A22" w:rsidRDefault="00490A22" w:rsidP="00490A22">
      <w:pPr>
        <w:numPr>
          <w:ilvl w:val="0"/>
          <w:numId w:val="1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One or more </w:t>
      </w:r>
      <w:r w:rsidRPr="00490A22">
        <w:rPr>
          <w:rFonts w:ascii="Roboto Mono" w:hAnsi="Roboto Mono"/>
          <w:b/>
          <w:bCs/>
        </w:rPr>
        <w:t>self-intersection points</w:t>
      </w:r>
    </w:p>
    <w:p w14:paraId="5AAF353D" w14:textId="77777777" w:rsidR="00490A22" w:rsidRPr="00490A22" w:rsidRDefault="00490A22" w:rsidP="00490A22">
      <w:pPr>
        <w:numPr>
          <w:ilvl w:val="0"/>
          <w:numId w:val="1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Multiple regions may be formed by the crossings</w:t>
      </w:r>
    </w:p>
    <w:p w14:paraId="0E9A4FC9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For vertices</w:t>
      </w:r>
    </w:p>
    <w:p w14:paraId="50F397B4" w14:textId="3148132D" w:rsidR="00490A22" w:rsidRPr="00490A22" w:rsidRDefault="00490A22" w:rsidP="00490A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C0FAB6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edges are:</w:t>
      </w:r>
    </w:p>
    <w:p w14:paraId="702EA404" w14:textId="0698FACD" w:rsidR="00490A22" w:rsidRPr="00490A22" w:rsidRDefault="00490A22" w:rsidP="00490A2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857305A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If two non-adjacent edges intersect, the polygon is crossed.</w:t>
      </w:r>
    </w:p>
    <w:p w14:paraId="53E6D31F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7F9A2D23">
          <v:rect id="_x0000_i1214" style="width:0;height:1.5pt" o:hralign="center" o:hrstd="t" o:hr="t" fillcolor="#a0a0a0" stroked="f"/>
        </w:pict>
      </w:r>
    </w:p>
    <w:p w14:paraId="593E31B7" w14:textId="77777777" w:rsidR="00490A22" w:rsidRDefault="00490A22" w:rsidP="003215A4">
      <w:pPr>
        <w:pStyle w:val="Heading2"/>
      </w:pPr>
      <w:r w:rsidRPr="00490A22">
        <w:t>Defining Property</w:t>
      </w:r>
    </w:p>
    <w:p w14:paraId="29DF5817" w14:textId="78433DBF" w:rsidR="003215A4" w:rsidRPr="003215A4" w:rsidRDefault="003215A4" w:rsidP="003215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6111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For a </w:t>
      </w:r>
      <w:r w:rsidRPr="00490A22">
        <w:rPr>
          <w:rFonts w:ascii="Roboto Mono" w:hAnsi="Roboto Mono"/>
          <w:b/>
          <w:bCs/>
        </w:rPr>
        <w:t>simple polygon</w:t>
      </w:r>
      <w:r w:rsidRPr="00490A22">
        <w:rPr>
          <w:rFonts w:ascii="Roboto Mono" w:hAnsi="Roboto Mono"/>
        </w:rPr>
        <w:t>:</w:t>
      </w:r>
    </w:p>
    <w:p w14:paraId="7DC9C656" w14:textId="7777777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Non-adjacent edges do not intersect</m:t>
              </m:r>
            </m:e>
          </m:borderBox>
        </m:oMath>
      </m:oMathPara>
    </w:p>
    <w:p w14:paraId="40CAD989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For a </w:t>
      </w:r>
      <w:r w:rsidRPr="00490A22">
        <w:rPr>
          <w:rFonts w:ascii="Roboto Mono" w:hAnsi="Roboto Mono"/>
          <w:b/>
          <w:bCs/>
        </w:rPr>
        <w:t>crossed polygon</w:t>
      </w:r>
      <w:r w:rsidRPr="00490A22">
        <w:rPr>
          <w:rFonts w:ascii="Roboto Mono" w:hAnsi="Roboto Mono"/>
        </w:rPr>
        <w:t>:</w:t>
      </w:r>
    </w:p>
    <w:p w14:paraId="41084632" w14:textId="7777777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At least two non-adjacent edges intersect</m:t>
              </m:r>
            </m:e>
          </m:borderBox>
        </m:oMath>
      </m:oMathPara>
    </w:p>
    <w:p w14:paraId="7579B57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intersection must occur at a point that is not a common endpoint.</w:t>
      </w:r>
    </w:p>
    <w:p w14:paraId="5932A29D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58C281E3">
          <v:rect id="_x0000_i1215" style="width:0;height:1.5pt" o:hralign="center" o:hrstd="t" o:hr="t" fillcolor="#a0a0a0" stroked="f"/>
        </w:pict>
      </w:r>
    </w:p>
    <w:p w14:paraId="069556E7" w14:textId="77777777" w:rsidR="00490A22" w:rsidRDefault="00490A22" w:rsidP="003215A4">
      <w:pPr>
        <w:pStyle w:val="Heading2"/>
      </w:pPr>
      <w:r w:rsidRPr="00490A22">
        <w:t>Example</w:t>
      </w:r>
    </w:p>
    <w:p w14:paraId="46FC1CAD" w14:textId="50E4FCBA" w:rsidR="003215A4" w:rsidRPr="003215A4" w:rsidRDefault="003215A4" w:rsidP="003215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384AE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Consider a polygon with vertices:</w:t>
      </w:r>
    </w:p>
    <w:p w14:paraId="1575D9DC" w14:textId="780D71BE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65338DCF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connected in the order:</w:t>
      </w:r>
    </w:p>
    <w:p w14:paraId="05D42395" w14:textId="4E6A4D03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3665B56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t>If:</w:t>
      </w:r>
    </w:p>
    <w:p w14:paraId="76EC81E2" w14:textId="1E9F0C63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AB∩CD=O</m:t>
          </m:r>
        </m:oMath>
      </m:oMathPara>
    </w:p>
    <w:p w14:paraId="6A3FC305" w14:textId="761CA71D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490A22">
        <w:rPr>
          <w:rFonts w:ascii="Roboto Mono" w:hAnsi="Roboto Mono"/>
        </w:rPr>
        <w:t>is not a vertex, then the polygon is self-intersecting.</w:t>
      </w:r>
    </w:p>
    <w:p w14:paraId="2B2983D7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For four vertices, this produces a </w:t>
      </w:r>
      <w:r w:rsidRPr="00490A22">
        <w:rPr>
          <w:rFonts w:ascii="Roboto Mono" w:hAnsi="Roboto Mono"/>
          <w:b/>
          <w:bCs/>
        </w:rPr>
        <w:t>Crossed Quadrilateral</w:t>
      </w:r>
      <w:r w:rsidRPr="00490A22">
        <w:rPr>
          <w:rFonts w:ascii="Roboto Mono" w:hAnsi="Roboto Mono"/>
        </w:rPr>
        <w:t>.</w:t>
      </w:r>
    </w:p>
    <w:p w14:paraId="72B38D98" w14:textId="0158AF83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Crossed Polygon</m:t>
              </m:r>
            </m:e>
          </m:borderBox>
        </m:oMath>
      </m:oMathPara>
    </w:p>
    <w:p w14:paraId="6D4BECCA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38FDD5AE">
          <v:rect id="_x0000_i1216" style="width:0;height:1.5pt" o:hralign="center" o:hrstd="t" o:hr="t" fillcolor="#a0a0a0" stroked="f"/>
        </w:pict>
      </w:r>
    </w:p>
    <w:p w14:paraId="14C7E2DE" w14:textId="77777777" w:rsidR="00490A22" w:rsidRDefault="00490A22" w:rsidP="003215A4">
      <w:pPr>
        <w:pStyle w:val="Heading2"/>
      </w:pPr>
      <w:r w:rsidRPr="00490A22">
        <w:t>Types of Crossed Polygons</w:t>
      </w:r>
    </w:p>
    <w:p w14:paraId="24D50B55" w14:textId="1C207CD8" w:rsidR="003215A4" w:rsidRPr="003215A4" w:rsidRDefault="003215A4" w:rsidP="003215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71E43" w14:textId="77777777" w:rsid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Crossed polygons can have different numbers of sides.</w:t>
      </w:r>
    </w:p>
    <w:p w14:paraId="408A492D" w14:textId="2850A265" w:rsidR="00736E24" w:rsidRPr="00490A22" w:rsidRDefault="00736E24" w:rsidP="00490A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E3ED4" wp14:editId="16E6F863">
            <wp:extent cx="5943600" cy="2205990"/>
            <wp:effectExtent l="0" t="0" r="0" b="3810"/>
            <wp:docPr id="9827315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100"/>
      </w:tblGrid>
      <w:tr w:rsidR="00490A22" w:rsidRPr="00490A22" w14:paraId="03B45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0D258" w14:textId="77777777" w:rsidR="00490A22" w:rsidRPr="00490A22" w:rsidRDefault="00490A22" w:rsidP="00490A22">
            <w:pPr>
              <w:rPr>
                <w:rFonts w:ascii="Roboto Mono" w:hAnsi="Roboto Mono"/>
                <w:b/>
                <w:bCs/>
              </w:rPr>
            </w:pPr>
            <w:r w:rsidRPr="00490A22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7C026A48" w14:textId="77777777" w:rsidR="00490A22" w:rsidRPr="00490A22" w:rsidRDefault="00490A22" w:rsidP="00490A22">
            <w:pPr>
              <w:rPr>
                <w:rFonts w:ascii="Roboto Mono" w:hAnsi="Roboto Mono"/>
                <w:b/>
                <w:bCs/>
              </w:rPr>
            </w:pPr>
            <w:r w:rsidRPr="00490A22">
              <w:rPr>
                <w:rFonts w:ascii="Roboto Mono" w:hAnsi="Roboto Mono"/>
                <w:b/>
                <w:bCs/>
              </w:rPr>
              <w:t>Crossed form</w:t>
            </w:r>
          </w:p>
        </w:tc>
      </w:tr>
      <w:tr w:rsidR="00490A22" w:rsidRPr="00490A22" w14:paraId="385C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44C0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C35337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Crossed quadrilateral</w:t>
            </w:r>
          </w:p>
        </w:tc>
      </w:tr>
      <w:tr w:rsidR="00490A22" w:rsidRPr="00490A22" w14:paraId="53A91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97FB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34488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Crossed pentagon</w:t>
            </w:r>
          </w:p>
        </w:tc>
      </w:tr>
      <w:tr w:rsidR="00490A22" w:rsidRPr="00490A22" w14:paraId="2880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ED6B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E1E0F6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Crossed hexagon</w:t>
            </w:r>
          </w:p>
        </w:tc>
      </w:tr>
      <w:tr w:rsidR="00490A22" w:rsidRPr="00490A22" w14:paraId="6C8C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E1CE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D37DC5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Crossed heptagon</w:t>
            </w:r>
          </w:p>
        </w:tc>
      </w:tr>
      <w:tr w:rsidR="00490A22" w:rsidRPr="00490A22" w14:paraId="114DB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56E5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0685F4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Crossed octagon</w:t>
            </w:r>
          </w:p>
        </w:tc>
      </w:tr>
      <w:tr w:rsidR="00490A22" w:rsidRPr="00490A22" w14:paraId="0CA3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75D2" w14:textId="5CE732D6" w:rsidR="00490A22" w:rsidRPr="00C31327" w:rsidRDefault="00490A22" w:rsidP="00490A22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4AE0EB" w14:textId="17A0E5F4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 xml:space="preserve">Crossed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490A22">
              <w:rPr>
                <w:rFonts w:ascii="Roboto Mono" w:hAnsi="Roboto Mono"/>
              </w:rPr>
              <w:t>-gon</w:t>
            </w:r>
          </w:p>
        </w:tc>
      </w:tr>
    </w:tbl>
    <w:p w14:paraId="70B1AA89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t xml:space="preserve">The important characteristic is not the number of sides but the </w:t>
      </w:r>
      <w:r w:rsidRPr="00490A22">
        <w:rPr>
          <w:rFonts w:ascii="Roboto Mono" w:hAnsi="Roboto Mono"/>
          <w:b/>
          <w:bCs/>
        </w:rPr>
        <w:t>self-intersection</w:t>
      </w:r>
      <w:r w:rsidRPr="00490A22">
        <w:rPr>
          <w:rFonts w:ascii="Roboto Mono" w:hAnsi="Roboto Mono"/>
        </w:rPr>
        <w:t>.</w:t>
      </w:r>
    </w:p>
    <w:p w14:paraId="6AE8327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7CFB437B">
          <v:rect id="_x0000_i1217" style="width:0;height:1.5pt" o:hralign="center" o:hrstd="t" o:hr="t" fillcolor="#a0a0a0" stroked="f"/>
        </w:pict>
      </w:r>
    </w:p>
    <w:p w14:paraId="68E40FCF" w14:textId="77777777" w:rsidR="00490A22" w:rsidRDefault="00490A22" w:rsidP="00013D2C">
      <w:pPr>
        <w:pStyle w:val="Heading2"/>
      </w:pPr>
      <w:r w:rsidRPr="00490A22">
        <w:t>Simple Polygon vs. Crossed Polygon</w:t>
      </w:r>
    </w:p>
    <w:p w14:paraId="66B3BD00" w14:textId="186694F9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3F74A9" w14:textId="4F09117F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drawing>
          <wp:inline distT="0" distB="0" distL="0" distR="0" wp14:anchorId="4E58CCA1" wp14:editId="716F1F1A">
            <wp:extent cx="5943600" cy="3344545"/>
            <wp:effectExtent l="0" t="0" r="0" b="8255"/>
            <wp:docPr id="135808333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1F8E" w14:textId="715914B9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drawing>
          <wp:inline distT="0" distB="0" distL="0" distR="0" wp14:anchorId="3FAF1B93" wp14:editId="228F5FC0">
            <wp:extent cx="5943600" cy="2821940"/>
            <wp:effectExtent l="0" t="0" r="0" b="0"/>
            <wp:docPr id="194383323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7236" w14:textId="5DDA607C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3BC19D23" wp14:editId="05D52ADF">
            <wp:extent cx="4762500" cy="3246120"/>
            <wp:effectExtent l="0" t="0" r="0" b="0"/>
            <wp:docPr id="128556560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638D" w14:textId="5BB27211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drawing>
          <wp:inline distT="0" distB="0" distL="0" distR="0" wp14:anchorId="0DB60D2D" wp14:editId="58129386">
            <wp:extent cx="5943600" cy="3549015"/>
            <wp:effectExtent l="0" t="0" r="0" b="0"/>
            <wp:docPr id="98382802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DB36" w14:textId="64C99A23" w:rsid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1C243970" wp14:editId="4E6A72F9">
            <wp:extent cx="5943600" cy="4457700"/>
            <wp:effectExtent l="0" t="0" r="0" b="0"/>
            <wp:docPr id="150252354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1056" w14:textId="7CDB47BF" w:rsidR="00C31327" w:rsidRPr="00490A22" w:rsidRDefault="00C31327" w:rsidP="00490A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526EBF" wp14:editId="685B5E6D">
            <wp:extent cx="5943600" cy="2558415"/>
            <wp:effectExtent l="0" t="0" r="0" b="0"/>
            <wp:docPr id="12570154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923"/>
        <w:gridCol w:w="4213"/>
      </w:tblGrid>
      <w:tr w:rsidR="00490A22" w:rsidRPr="00490A22" w14:paraId="0E9CC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968EE" w14:textId="77777777" w:rsidR="00490A22" w:rsidRPr="00490A22" w:rsidRDefault="00490A22" w:rsidP="00490A22">
            <w:pPr>
              <w:rPr>
                <w:rFonts w:ascii="Roboto Mono" w:hAnsi="Roboto Mono"/>
                <w:b/>
                <w:bCs/>
              </w:rPr>
            </w:pPr>
            <w:r w:rsidRPr="00490A22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E9B42C8" w14:textId="77777777" w:rsidR="00490A22" w:rsidRPr="00490A22" w:rsidRDefault="00490A22" w:rsidP="00490A22">
            <w:pPr>
              <w:rPr>
                <w:rFonts w:ascii="Roboto Mono" w:hAnsi="Roboto Mono"/>
                <w:b/>
                <w:bCs/>
              </w:rPr>
            </w:pPr>
            <w:r w:rsidRPr="00490A22">
              <w:rPr>
                <w:rFonts w:ascii="Roboto Mono" w:hAnsi="Roboto Mono"/>
                <w:b/>
                <w:bCs/>
              </w:rPr>
              <w:t>Simple Polygon</w:t>
            </w:r>
          </w:p>
        </w:tc>
        <w:tc>
          <w:tcPr>
            <w:tcW w:w="0" w:type="auto"/>
            <w:vAlign w:val="center"/>
            <w:hideMark/>
          </w:tcPr>
          <w:p w14:paraId="555DE811" w14:textId="77777777" w:rsidR="00490A22" w:rsidRPr="00490A22" w:rsidRDefault="00490A22" w:rsidP="00490A22">
            <w:pPr>
              <w:rPr>
                <w:rFonts w:ascii="Roboto Mono" w:hAnsi="Roboto Mono"/>
                <w:b/>
                <w:bCs/>
              </w:rPr>
            </w:pPr>
            <w:r w:rsidRPr="00490A22">
              <w:rPr>
                <w:rFonts w:ascii="Roboto Mono" w:hAnsi="Roboto Mono"/>
                <w:b/>
                <w:bCs/>
              </w:rPr>
              <w:t>Crossed Polygon</w:t>
            </w:r>
          </w:p>
        </w:tc>
      </w:tr>
      <w:tr w:rsidR="00490A22" w:rsidRPr="00490A22" w14:paraId="1E528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F73A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756C2696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114360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</w:tr>
      <w:tr w:rsidR="00490A22" w:rsidRPr="00490A22" w14:paraId="225E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AC65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3 or more sides</w:t>
            </w:r>
          </w:p>
        </w:tc>
        <w:tc>
          <w:tcPr>
            <w:tcW w:w="0" w:type="auto"/>
            <w:vAlign w:val="center"/>
            <w:hideMark/>
          </w:tcPr>
          <w:p w14:paraId="44DA78AE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548AD3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</w:tr>
      <w:tr w:rsidR="00490A22" w:rsidRPr="00490A22" w14:paraId="5BE8C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76AA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5F711C77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15DF0BA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</w:tr>
      <w:tr w:rsidR="00490A22" w:rsidRPr="00490A22" w14:paraId="11CE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6269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Non-adjacent edges cross</w:t>
            </w:r>
          </w:p>
        </w:tc>
        <w:tc>
          <w:tcPr>
            <w:tcW w:w="0" w:type="auto"/>
            <w:vAlign w:val="center"/>
            <w:hideMark/>
          </w:tcPr>
          <w:p w14:paraId="21251D8E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7EB8809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</w:tr>
      <w:tr w:rsidR="00490A22" w:rsidRPr="00490A22" w14:paraId="176C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F9A4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Single ordinary interior</w:t>
            </w:r>
          </w:p>
        </w:tc>
        <w:tc>
          <w:tcPr>
            <w:tcW w:w="0" w:type="auto"/>
            <w:vAlign w:val="center"/>
            <w:hideMark/>
          </w:tcPr>
          <w:p w14:paraId="64EFEAA8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0A2651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Requires special treatment</w:t>
            </w:r>
          </w:p>
        </w:tc>
      </w:tr>
      <w:tr w:rsidR="00490A22" w:rsidRPr="00490A22" w14:paraId="37B8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B5FF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Convex</w:t>
            </w:r>
          </w:p>
        </w:tc>
        <w:tc>
          <w:tcPr>
            <w:tcW w:w="0" w:type="auto"/>
            <w:vAlign w:val="center"/>
            <w:hideMark/>
          </w:tcPr>
          <w:p w14:paraId="7041BFA4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561E5C6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No</w:t>
            </w:r>
          </w:p>
        </w:tc>
      </w:tr>
      <w:tr w:rsidR="00490A22" w:rsidRPr="00490A22" w14:paraId="3B8A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12BA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14:paraId="74102F7A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BFA4738" w14:textId="77777777" w:rsidR="00490A22" w:rsidRPr="00490A22" w:rsidRDefault="00490A22" w:rsidP="00490A22">
            <w:pPr>
              <w:rPr>
                <w:rFonts w:ascii="Roboto Mono" w:hAnsi="Roboto Mono"/>
              </w:rPr>
            </w:pPr>
            <w:r w:rsidRPr="00490A22">
              <w:rPr>
                <w:rFonts w:ascii="Roboto Mono" w:hAnsi="Roboto Mono"/>
              </w:rPr>
              <w:t>No, as an ordinary simple polygon</w:t>
            </w:r>
          </w:p>
        </w:tc>
      </w:tr>
    </w:tbl>
    <w:p w14:paraId="5D683EB7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34BC391B">
          <v:rect id="_x0000_i1223" style="width:0;height:1.5pt" o:hralign="center" o:hrstd="t" o:hr="t" fillcolor="#a0a0a0" stroked="f"/>
        </w:pict>
      </w:r>
    </w:p>
    <w:p w14:paraId="033ACE46" w14:textId="77777777" w:rsidR="00490A22" w:rsidRDefault="00490A22" w:rsidP="00013D2C">
      <w:pPr>
        <w:pStyle w:val="Heading2"/>
      </w:pPr>
      <w:r w:rsidRPr="00490A22">
        <w:t>Convex, Concave, and Crossed</w:t>
      </w:r>
    </w:p>
    <w:p w14:paraId="1D049F5D" w14:textId="55627027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07F41A" w14:textId="77777777" w:rsid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These are important structural categories:</w:t>
      </w:r>
    </w:p>
    <w:p w14:paraId="179AE907" w14:textId="09118074" w:rsidR="00562B72" w:rsidRPr="00490A22" w:rsidRDefault="00562B72" w:rsidP="00490A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48133" wp14:editId="60B0EC97">
            <wp:extent cx="5943600" cy="1440815"/>
            <wp:effectExtent l="0" t="0" r="0" b="6985"/>
            <wp:docPr id="11802820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C446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Polygon</w:t>
      </w:r>
    </w:p>
    <w:p w14:paraId="6B49857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│</w:t>
      </w:r>
    </w:p>
    <w:p w14:paraId="7E92458A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Simple Polygon</w:t>
      </w:r>
    </w:p>
    <w:p w14:paraId="4C82B65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│</w:t>
      </w:r>
      <w:r w:rsidRPr="00490A22">
        <w:rPr>
          <w:rFonts w:ascii="Roboto Mono" w:hAnsi="Roboto Mono"/>
        </w:rPr>
        <w:t xml:space="preserve">   </w:t>
      </w: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Convex Polygon</w:t>
      </w:r>
    </w:p>
    <w:p w14:paraId="4D9A278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lastRenderedPageBreak/>
        <w:t>│</w:t>
      </w:r>
      <w:r w:rsidRPr="00490A22">
        <w:rPr>
          <w:rFonts w:ascii="Roboto Mono" w:hAnsi="Roboto Mono"/>
        </w:rPr>
        <w:t xml:space="preserve">   </w:t>
      </w: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Concave Polygon</w:t>
      </w:r>
    </w:p>
    <w:p w14:paraId="2DEA826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│</w:t>
      </w:r>
    </w:p>
    <w:p w14:paraId="1898F9D7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Self-Intersecting Polygon</w:t>
      </w:r>
    </w:p>
    <w:p w14:paraId="3FB579D5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Crossed Polygon</w:t>
      </w:r>
    </w:p>
    <w:p w14:paraId="300FBA3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Therefore:</w:t>
      </w:r>
    </w:p>
    <w:p w14:paraId="6667C803" w14:textId="31E3BE2F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Convex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Concave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Crossed</m:t>
              </m:r>
            </m:e>
          </m:borderBox>
        </m:oMath>
      </m:oMathPara>
    </w:p>
    <w:p w14:paraId="36711AD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A convex polygon and a concave polygon are both </w:t>
      </w:r>
      <w:r w:rsidRPr="00490A22">
        <w:rPr>
          <w:rFonts w:ascii="Roboto Mono" w:hAnsi="Roboto Mono"/>
          <w:b/>
          <w:bCs/>
        </w:rPr>
        <w:t>simple polygons</w:t>
      </w:r>
      <w:r w:rsidRPr="00490A22">
        <w:rPr>
          <w:rFonts w:ascii="Roboto Mono" w:hAnsi="Roboto Mono"/>
        </w:rPr>
        <w:t>.</w:t>
      </w:r>
    </w:p>
    <w:p w14:paraId="2C1F9EB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A crossed polygon is </w:t>
      </w:r>
      <w:r w:rsidRPr="00490A22">
        <w:rPr>
          <w:rFonts w:ascii="Roboto Mono" w:hAnsi="Roboto Mono"/>
          <w:b/>
          <w:bCs/>
        </w:rPr>
        <w:t>self-intersecting</w:t>
      </w:r>
      <w:r w:rsidRPr="00490A22">
        <w:rPr>
          <w:rFonts w:ascii="Roboto Mono" w:hAnsi="Roboto Mono"/>
        </w:rPr>
        <w:t>.</w:t>
      </w:r>
    </w:p>
    <w:p w14:paraId="5417DE6A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33E79C39">
          <v:rect id="_x0000_i1224" style="width:0;height:1.5pt" o:hralign="center" o:hrstd="t" o:hr="t" fillcolor="#a0a0a0" stroked="f"/>
        </w:pict>
      </w:r>
    </w:p>
    <w:p w14:paraId="32BC7AD9" w14:textId="77777777" w:rsidR="00490A22" w:rsidRDefault="00490A22" w:rsidP="00013D2C">
      <w:pPr>
        <w:pStyle w:val="Heading2"/>
      </w:pPr>
      <w:r w:rsidRPr="00490A22">
        <w:t>Self-Intersection Points</w:t>
      </w:r>
    </w:p>
    <w:p w14:paraId="56D30C0E" w14:textId="79825AD6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1B7B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 crossed polygon may have one or several crossing points.</w:t>
      </w:r>
    </w:p>
    <w:p w14:paraId="39B1BC00" w14:textId="75B12C2D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If two edges intersect at </w:t>
      </w:r>
      <m:oMath>
        <m:r>
          <w:rPr>
            <w:rFonts w:ascii="Cambria Math" w:hAnsi="Cambria Math"/>
          </w:rPr>
          <m:t>O</m:t>
        </m:r>
      </m:oMath>
      <w:r w:rsidRPr="00490A22">
        <w:rPr>
          <w:rFonts w:ascii="Roboto Mono" w:hAnsi="Roboto Mono"/>
        </w:rPr>
        <w:t>:</w:t>
      </w:r>
    </w:p>
    <w:p w14:paraId="728621A4" w14:textId="257A385D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</m:e>
          </m:borderBox>
        </m:oMath>
      </m:oMathPara>
    </w:p>
    <w:p w14:paraId="1EC58206" w14:textId="5B352921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O</m:t>
        </m:r>
      </m:oMath>
      <w:r w:rsidRPr="00490A22">
        <w:rPr>
          <w:rFonts w:ascii="Roboto Mono" w:hAnsi="Roboto Mono"/>
        </w:rPr>
        <w:t xml:space="preserve">is a </w:t>
      </w:r>
      <w:r w:rsidRPr="00490A22">
        <w:rPr>
          <w:rFonts w:ascii="Roboto Mono" w:hAnsi="Roboto Mono"/>
          <w:b/>
          <w:bCs/>
        </w:rPr>
        <w:t>self-intersection point</w:t>
      </w:r>
      <w:r w:rsidRPr="00490A22">
        <w:rPr>
          <w:rFonts w:ascii="Roboto Mono" w:hAnsi="Roboto Mono"/>
        </w:rPr>
        <w:t>.</w:t>
      </w:r>
    </w:p>
    <w:p w14:paraId="1A19D3F5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At such a point, the ordinary properties of intersecting lines apply.</w:t>
      </w:r>
    </w:p>
    <w:p w14:paraId="6BE5252F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For example, vertical angles are equal:</w:t>
      </w:r>
    </w:p>
    <w:p w14:paraId="50D06B58" w14:textId="06E1910A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∠1=∠3</m:t>
              </m:r>
            </m:e>
          </m:borderBox>
        </m:oMath>
      </m:oMathPara>
    </w:p>
    <w:p w14:paraId="66B2DEC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and:</w:t>
      </w:r>
    </w:p>
    <w:p w14:paraId="7718F033" w14:textId="268C3F85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∠2=∠4</m:t>
              </m:r>
            </m:e>
          </m:borderBox>
        </m:oMath>
      </m:oMathPara>
    </w:p>
    <w:p w14:paraId="12C3BD0E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57610142">
          <v:rect id="_x0000_i1225" style="width:0;height:1.5pt" o:hralign="center" o:hrstd="t" o:hr="t" fillcolor="#a0a0a0" stroked="f"/>
        </w:pict>
      </w:r>
    </w:p>
    <w:p w14:paraId="7A38848B" w14:textId="77777777" w:rsidR="00490A22" w:rsidRDefault="00490A22" w:rsidP="00013D2C">
      <w:pPr>
        <w:pStyle w:val="Heading2"/>
      </w:pPr>
      <w:r w:rsidRPr="00490A22">
        <w:t>Perimeter</w:t>
      </w:r>
    </w:p>
    <w:p w14:paraId="72325AAC" w14:textId="10CD6E0D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1CD1E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t>The perimeter is the sum of the lengths of all boundary edges:</w:t>
      </w:r>
    </w:p>
    <w:p w14:paraId="2866E538" w14:textId="23489001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0E746FB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For a crossed pentagon:</w:t>
      </w:r>
    </w:p>
    <w:p w14:paraId="23EE4ED8" w14:textId="29CE15FB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P=AB+BC+CD+DE+EA</m:t>
          </m:r>
        </m:oMath>
      </m:oMathPara>
    </w:p>
    <w:p w14:paraId="0853710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The crossing points do </w:t>
      </w:r>
      <w:r w:rsidRPr="00490A22">
        <w:rPr>
          <w:rFonts w:ascii="Roboto Mono" w:hAnsi="Roboto Mono"/>
          <w:b/>
          <w:bCs/>
        </w:rPr>
        <w:t>not</w:t>
      </w:r>
      <w:r w:rsidRPr="00490A22">
        <w:rPr>
          <w:rFonts w:ascii="Roboto Mono" w:hAnsi="Roboto Mono"/>
        </w:rPr>
        <w:t xml:space="preserve"> become additional sides.</w:t>
      </w:r>
    </w:p>
    <w:p w14:paraId="042350F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3F7A36EA">
          <v:rect id="_x0000_i1226" style="width:0;height:1.5pt" o:hralign="center" o:hrstd="t" o:hr="t" fillcolor="#a0a0a0" stroked="f"/>
        </w:pict>
      </w:r>
    </w:p>
    <w:p w14:paraId="59E4E0A7" w14:textId="77777777" w:rsidR="00490A22" w:rsidRDefault="00490A22" w:rsidP="00013D2C">
      <w:pPr>
        <w:pStyle w:val="Heading2"/>
      </w:pPr>
      <w:r w:rsidRPr="00490A22">
        <w:t>Area</w:t>
      </w:r>
    </w:p>
    <w:p w14:paraId="3A1FF95A" w14:textId="77ADBFC4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8B3BDD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Area is more complicated than for a simple polygon because the boundary can create several regions.</w:t>
      </w:r>
    </w:p>
    <w:p w14:paraId="448454EB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There are two important approaches.</w:t>
      </w:r>
    </w:p>
    <w:p w14:paraId="23BA87BA" w14:textId="77777777" w:rsidR="00490A22" w:rsidRPr="00490A22" w:rsidRDefault="00490A22" w:rsidP="00490A22">
      <w:pPr>
        <w:rPr>
          <w:rFonts w:ascii="Roboto Mono" w:hAnsi="Roboto Mono"/>
          <w:b/>
          <w:bCs/>
        </w:rPr>
      </w:pPr>
      <w:r w:rsidRPr="00490A22">
        <w:rPr>
          <w:rFonts w:ascii="Roboto Mono" w:hAnsi="Roboto Mono"/>
          <w:b/>
          <w:bCs/>
        </w:rPr>
        <w:t>1. Geometric Area</w:t>
      </w:r>
    </w:p>
    <w:p w14:paraId="45F5A19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If the problem asks for the actual areas of the enclosed regions, calculate the relevant regions separately.</w:t>
      </w:r>
    </w:p>
    <w:p w14:paraId="7B441DF3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For example:</w:t>
      </w:r>
    </w:p>
    <w:p w14:paraId="7F3DF127" w14:textId="08E2B9AF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06596B5E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depending on the particular shape.</w:t>
      </w:r>
    </w:p>
    <w:p w14:paraId="2F78B4EA" w14:textId="77777777" w:rsidR="00490A22" w:rsidRPr="00490A22" w:rsidRDefault="00490A22" w:rsidP="00490A22">
      <w:pPr>
        <w:rPr>
          <w:rFonts w:ascii="Roboto Mono" w:hAnsi="Roboto Mono"/>
          <w:b/>
          <w:bCs/>
        </w:rPr>
      </w:pPr>
      <w:r w:rsidRPr="00490A22">
        <w:rPr>
          <w:rFonts w:ascii="Roboto Mono" w:hAnsi="Roboto Mono"/>
          <w:b/>
          <w:bCs/>
        </w:rPr>
        <w:t>2. Signed Area</w:t>
      </w:r>
    </w:p>
    <w:p w14:paraId="44C13E9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In advanced mathematics and computational geometry, a crossed polygon can be assigned a </w:t>
      </w:r>
      <w:r w:rsidRPr="00490A22">
        <w:rPr>
          <w:rFonts w:ascii="Roboto Mono" w:hAnsi="Roboto Mono"/>
          <w:b/>
          <w:bCs/>
        </w:rPr>
        <w:t>signed area</w:t>
      </w:r>
      <w:r w:rsidRPr="00490A22">
        <w:rPr>
          <w:rFonts w:ascii="Roboto Mono" w:hAnsi="Roboto Mono"/>
        </w:rPr>
        <w:t>.</w:t>
      </w:r>
    </w:p>
    <w:p w14:paraId="448AE89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Some regions may contribute positively and others negatively depending on the direction in which the boundary is traversed.</w:t>
      </w:r>
    </w:p>
    <w:p w14:paraId="2008E7FB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Therefore:</w:t>
      </w:r>
    </w:p>
    <w:p w14:paraId="10B851D7" w14:textId="7777777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 of a crossed polygon requires a specified convention</m:t>
              </m:r>
            </m:e>
          </m:borderBox>
        </m:oMath>
      </m:oMathPara>
    </w:p>
    <w:p w14:paraId="0A286DCA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ordinary simple-polygon area interpretation should not automatically be assumed.</w:t>
      </w:r>
    </w:p>
    <w:p w14:paraId="4C089933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pict w14:anchorId="4E99851A">
          <v:rect id="_x0000_i1227" style="width:0;height:1.5pt" o:hralign="center" o:hrstd="t" o:hr="t" fillcolor="#a0a0a0" stroked="f"/>
        </w:pict>
      </w:r>
    </w:p>
    <w:p w14:paraId="00EA29ED" w14:textId="77777777" w:rsidR="00490A22" w:rsidRDefault="00490A22" w:rsidP="00013D2C">
      <w:pPr>
        <w:pStyle w:val="Heading2"/>
      </w:pPr>
      <w:r w:rsidRPr="00490A22">
        <w:t>Interior Angles</w:t>
      </w:r>
    </w:p>
    <w:p w14:paraId="46E3715D" w14:textId="1E80E311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5707E5" w14:textId="236EF918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For a simple </w:t>
      </w:r>
      <m:oMath>
        <m:r>
          <w:rPr>
            <w:rFonts w:ascii="Cambria Math" w:hAnsi="Cambria Math"/>
          </w:rPr>
          <m:t>n</m:t>
        </m:r>
      </m:oMath>
      <w:r w:rsidRPr="00490A22">
        <w:rPr>
          <w:rFonts w:ascii="Roboto Mono" w:hAnsi="Roboto Mono"/>
        </w:rPr>
        <w:t>-gon, the interior-angle sum is:</w:t>
      </w:r>
    </w:p>
    <w:p w14:paraId="4FD6A8C5" w14:textId="5275445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1564F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However, this formula should </w:t>
      </w:r>
      <w:r w:rsidRPr="00490A22">
        <w:rPr>
          <w:rFonts w:ascii="Roboto Mono" w:hAnsi="Roboto Mono"/>
          <w:b/>
          <w:bCs/>
        </w:rPr>
        <w:t>not be directly applied to a crossed polygon as though it were a simple polygon</w:t>
      </w:r>
      <w:r w:rsidRPr="00490A22">
        <w:rPr>
          <w:rFonts w:ascii="Roboto Mono" w:hAnsi="Roboto Mono"/>
        </w:rPr>
        <w:t>.</w:t>
      </w:r>
    </w:p>
    <w:p w14:paraId="44CF66B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self-intersection changes how the interior regions and angles are defined.</w:t>
      </w:r>
    </w:p>
    <w:p w14:paraId="63A3840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This is one of the important differences between:</w:t>
      </w:r>
    </w:p>
    <w:p w14:paraId="130C86FD" w14:textId="77777777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Simple Polygon</m:t>
          </m:r>
        </m:oMath>
      </m:oMathPara>
    </w:p>
    <w:p w14:paraId="62A3633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and</w:t>
      </w:r>
    </w:p>
    <w:p w14:paraId="3121FD83" w14:textId="5A272EF2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Crossed Polygon</m:t>
          </m:r>
          <m:r>
            <w:rPr>
              <w:rFonts w:ascii="Cambria Math" w:hAnsi="Cambria Math"/>
            </w:rPr>
            <m:t>.</m:t>
          </m:r>
        </m:oMath>
      </m:oMathPara>
    </w:p>
    <w:p w14:paraId="00075DD7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729404F8">
          <v:rect id="_x0000_i1228" style="width:0;height:1.5pt" o:hralign="center" o:hrstd="t" o:hr="t" fillcolor="#a0a0a0" stroked="f"/>
        </w:pict>
      </w:r>
    </w:p>
    <w:p w14:paraId="35A7AD04" w14:textId="77777777" w:rsidR="00490A22" w:rsidRDefault="00490A22" w:rsidP="00013D2C">
      <w:pPr>
        <w:pStyle w:val="Heading2"/>
      </w:pPr>
      <w:r w:rsidRPr="00490A22">
        <w:t>Example: Crossed Quadrilateral</w:t>
      </w:r>
    </w:p>
    <w:p w14:paraId="019F720F" w14:textId="5CE75E46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A536D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Take:</w:t>
      </w:r>
    </w:p>
    <w:p w14:paraId="69369D8A" w14:textId="7CF4443F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F46AEA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and connect:</w:t>
      </w:r>
    </w:p>
    <w:p w14:paraId="05A6BEEB" w14:textId="66041B4D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68F7023A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edges cross at:</w:t>
      </w:r>
    </w:p>
    <w:p w14:paraId="671D6880" w14:textId="35FB938D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E3ED2E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Thus:</w:t>
      </w:r>
    </w:p>
    <w:p w14:paraId="7B2D26E0" w14:textId="5718FEB5" w:rsidR="00490A22" w:rsidRPr="00490A22" w:rsidRDefault="00490A22" w:rsidP="00490A2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AB∩CD=O</m:t>
          </m:r>
        </m:oMath>
      </m:oMathPara>
    </w:p>
    <w:p w14:paraId="0E396C7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and the polygon is a:</w:t>
      </w:r>
    </w:p>
    <w:p w14:paraId="4C02EC45" w14:textId="7777777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</m:e>
          </m:borderBox>
        </m:oMath>
      </m:oMathPara>
    </w:p>
    <w:p w14:paraId="272EE125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which is a particular type of crossed polygon.</w:t>
      </w:r>
    </w:p>
    <w:p w14:paraId="4C80064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338F85B8">
          <v:rect id="_x0000_i1229" style="width:0;height:1.5pt" o:hralign="center" o:hrstd="t" o:hr="t" fillcolor="#a0a0a0" stroked="f"/>
        </w:pict>
      </w:r>
    </w:p>
    <w:p w14:paraId="667CE632" w14:textId="77777777" w:rsidR="00490A22" w:rsidRDefault="00490A22" w:rsidP="00013D2C">
      <w:pPr>
        <w:pStyle w:val="Heading2"/>
      </w:pPr>
      <w:r w:rsidRPr="00490A22">
        <w:t>Star Polygons</w:t>
      </w:r>
    </w:p>
    <w:p w14:paraId="710CC765" w14:textId="124A5578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97EC4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Some </w:t>
      </w:r>
      <w:r w:rsidRPr="00490A22">
        <w:rPr>
          <w:rFonts w:ascii="Roboto Mono" w:hAnsi="Roboto Mono"/>
          <w:b/>
          <w:bCs/>
        </w:rPr>
        <w:t>star polygons</w:t>
      </w:r>
      <w:r w:rsidRPr="00490A22">
        <w:rPr>
          <w:rFonts w:ascii="Roboto Mono" w:hAnsi="Roboto Mono"/>
        </w:rPr>
        <w:t xml:space="preserve"> are self-intersecting polygons.</w:t>
      </w:r>
    </w:p>
    <w:p w14:paraId="3F50FB2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For example, a pentagram is formed by connecting the vertices of a regular pentagon in a particular non-consecutive order.</w:t>
      </w:r>
    </w:p>
    <w:p w14:paraId="20C09F7A" w14:textId="4DC730AE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drawing>
          <wp:inline distT="0" distB="0" distL="0" distR="0" wp14:anchorId="2409C5C7" wp14:editId="50CFC50C">
            <wp:extent cx="5715000" cy="5440680"/>
            <wp:effectExtent l="0" t="0" r="0" b="7620"/>
            <wp:docPr id="202097370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D2A8" w14:textId="7A2681A3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25F52648" wp14:editId="7DD89DB1">
            <wp:extent cx="5943600" cy="5566410"/>
            <wp:effectExtent l="0" t="0" r="0" b="0"/>
            <wp:docPr id="81791614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2783" w14:textId="33728C0A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48CA5A78" wp14:editId="4EB29107">
            <wp:extent cx="3665220" cy="3710940"/>
            <wp:effectExtent l="0" t="0" r="0" b="3810"/>
            <wp:docPr id="29068533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9413" w14:textId="412ED4B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15FD7DEB" wp14:editId="284D8688">
            <wp:extent cx="5943600" cy="5642610"/>
            <wp:effectExtent l="0" t="0" r="0" b="0"/>
            <wp:docPr id="62101078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5B52" w14:textId="25300128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drawing>
          <wp:inline distT="0" distB="0" distL="0" distR="0" wp14:anchorId="38D46F6C" wp14:editId="7E23242E">
            <wp:extent cx="5943600" cy="6005195"/>
            <wp:effectExtent l="0" t="0" r="0" b="0"/>
            <wp:docPr id="141263183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1807" w14:textId="3F6B5FE6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490A22">
        <w:rPr>
          <w:rFonts w:ascii="Roboto Mono" w:hAnsi="Roboto Mono"/>
        </w:rPr>
        <w:t>-gon, changing the order in which vertices are connected can produce a self-intersecting star polygon.</w:t>
      </w:r>
    </w:p>
    <w:p w14:paraId="6B77AA1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Thus, star polygons provide important examples of crossed polygons.</w:t>
      </w:r>
    </w:p>
    <w:p w14:paraId="68C4532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48C34DE9">
          <v:rect id="_x0000_i1235" style="width:0;height:1.5pt" o:hralign="center" o:hrstd="t" o:hr="t" fillcolor="#a0a0a0" stroked="f"/>
        </w:pict>
      </w:r>
    </w:p>
    <w:p w14:paraId="4EB7A8B5" w14:textId="77777777" w:rsidR="00490A22" w:rsidRDefault="00490A22" w:rsidP="00013D2C">
      <w:pPr>
        <w:pStyle w:val="Heading2"/>
      </w:pPr>
      <w:r w:rsidRPr="00490A22">
        <w:t>Relationship with Crossed Quadrilateral</w:t>
      </w:r>
    </w:p>
    <w:p w14:paraId="727FE214" w14:textId="2F1114C0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D00CE7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t>A crossed quadrilateral is simply the four-sided case:</w:t>
      </w:r>
    </w:p>
    <w:p w14:paraId="268C025D" w14:textId="749A632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Crossed 4-gon</m:t>
              </m:r>
            </m:e>
          </m:borderBox>
        </m:oMath>
      </m:oMathPara>
    </w:p>
    <w:p w14:paraId="64437AC8" w14:textId="77777777" w:rsid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Therefore:</w:t>
      </w:r>
    </w:p>
    <w:p w14:paraId="3E939583" w14:textId="2592ABE2" w:rsidR="00974EB1" w:rsidRPr="00490A22" w:rsidRDefault="00974EB1" w:rsidP="00490A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55AA65" wp14:editId="7F3EE65E">
            <wp:extent cx="5943600" cy="1429385"/>
            <wp:effectExtent l="0" t="0" r="0" b="0"/>
            <wp:docPr id="2521448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3210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Crossed Polygon</w:t>
      </w:r>
    </w:p>
    <w:p w14:paraId="66EF366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│</w:t>
      </w:r>
    </w:p>
    <w:p w14:paraId="0206D5CE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Quadrilateral</w:t>
      </w:r>
    </w:p>
    <w:p w14:paraId="5B44DEC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Pentagon</w:t>
      </w:r>
    </w:p>
    <w:p w14:paraId="7C23792B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Hexagon</w:t>
      </w:r>
    </w:p>
    <w:p w14:paraId="77EC67A5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Heptagon</w:t>
      </w:r>
    </w:p>
    <w:p w14:paraId="43511D0D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Octagon</w:t>
      </w:r>
    </w:p>
    <w:p w14:paraId="19D45C2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...</w:t>
      </w:r>
    </w:p>
    <w:p w14:paraId="02E03B9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0790CF05">
          <v:rect id="_x0000_i1236" style="width:0;height:1.5pt" o:hralign="center" o:hrstd="t" o:hr="t" fillcolor="#a0a0a0" stroked="f"/>
        </w:pict>
      </w:r>
    </w:p>
    <w:p w14:paraId="6F5B7150" w14:textId="77777777" w:rsidR="00490A22" w:rsidRDefault="00490A22" w:rsidP="00013D2C">
      <w:pPr>
        <w:pStyle w:val="Heading2"/>
      </w:pPr>
      <w:r w:rsidRPr="00490A22">
        <w:t>Relationship with Crossed Shapes</w:t>
      </w:r>
    </w:p>
    <w:p w14:paraId="7B132229" w14:textId="28126C97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6F943" w14:textId="77777777" w:rsid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broader hierarchy can be organized as:</w:t>
      </w:r>
    </w:p>
    <w:p w14:paraId="1F98F9B8" w14:textId="3CAC76C9" w:rsidR="008D04BB" w:rsidRPr="00490A22" w:rsidRDefault="008D04BB" w:rsidP="00490A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ED2D04" wp14:editId="02D17596">
            <wp:extent cx="5943600" cy="2190750"/>
            <wp:effectExtent l="0" t="0" r="0" b="0"/>
            <wp:docPr id="19124175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38CF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Geometric Shapes</w:t>
      </w:r>
    </w:p>
    <w:p w14:paraId="54414340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│</w:t>
      </w:r>
    </w:p>
    <w:p w14:paraId="66BDD739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Simple Shapes</w:t>
      </w:r>
    </w:p>
    <w:p w14:paraId="1BF691E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│</w:t>
      </w:r>
    </w:p>
    <w:p w14:paraId="5D482FD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Crossed / Self-Intersecting Shapes</w:t>
      </w:r>
    </w:p>
    <w:p w14:paraId="3560650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│</w:t>
      </w:r>
    </w:p>
    <w:p w14:paraId="4E0FDB03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Polygon</w:t>
      </w:r>
    </w:p>
    <w:p w14:paraId="5151E166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│</w:t>
      </w:r>
      <w:r w:rsidRPr="00490A22">
        <w:rPr>
          <w:rFonts w:ascii="Roboto Mono" w:hAnsi="Roboto Mono"/>
        </w:rPr>
        <w:t xml:space="preserve">   </w:t>
      </w: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Quadrilateral</w:t>
      </w:r>
    </w:p>
    <w:p w14:paraId="4D40E1B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│</w:t>
      </w:r>
      <w:r w:rsidRPr="00490A22">
        <w:rPr>
          <w:rFonts w:ascii="Roboto Mono" w:hAnsi="Roboto Mono"/>
        </w:rPr>
        <w:t xml:space="preserve">   </w:t>
      </w: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Pentagon</w:t>
      </w:r>
    </w:p>
    <w:p w14:paraId="4D1F22C2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│</w:t>
      </w:r>
      <w:r w:rsidRPr="00490A22">
        <w:rPr>
          <w:rFonts w:ascii="Roboto Mono" w:hAnsi="Roboto Mono"/>
        </w:rPr>
        <w:t xml:space="preserve">   </w:t>
      </w:r>
      <w:r w:rsidRPr="00490A22">
        <w:rPr>
          <w:rFonts w:ascii="MS Gothic" w:eastAsia="MS Gothic" w:hAnsi="MS Gothic" w:cs="MS Gothic" w:hint="eastAsia"/>
        </w:rPr>
        <w:t>├──</w:t>
      </w:r>
      <w:r w:rsidRPr="00490A22">
        <w:rPr>
          <w:rFonts w:ascii="Roboto Mono" w:hAnsi="Roboto Mono"/>
        </w:rPr>
        <w:t xml:space="preserve"> Crossed Hexagon</w:t>
      </w:r>
    </w:p>
    <w:p w14:paraId="3E85560D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│</w:t>
      </w:r>
      <w:r w:rsidRPr="00490A22">
        <w:rPr>
          <w:rFonts w:ascii="Roboto Mono" w:hAnsi="Roboto Mono"/>
        </w:rPr>
        <w:t xml:space="preserve">   </w:t>
      </w: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...</w:t>
      </w:r>
    </w:p>
    <w:p w14:paraId="1C4307F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│</w:t>
      </w:r>
    </w:p>
    <w:p w14:paraId="52946C83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    </w:t>
      </w:r>
      <w:r w:rsidRPr="00490A22">
        <w:rPr>
          <w:rFonts w:ascii="MS Gothic" w:eastAsia="MS Gothic" w:hAnsi="MS Gothic" w:cs="MS Gothic" w:hint="eastAsia"/>
        </w:rPr>
        <w:t>└──</w:t>
      </w:r>
      <w:r w:rsidRPr="00490A22">
        <w:rPr>
          <w:rFonts w:ascii="Roboto Mono" w:hAnsi="Roboto Mono"/>
        </w:rPr>
        <w:t xml:space="preserve"> Other Self-Intersecting Shapes</w:t>
      </w:r>
    </w:p>
    <w:p w14:paraId="2313ADC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For your knowledge base, I recommend using </w:t>
      </w:r>
      <w:r w:rsidRPr="00490A22">
        <w:rPr>
          <w:rFonts w:ascii="Roboto Mono" w:hAnsi="Roboto Mono"/>
          <w:b/>
          <w:bCs/>
        </w:rPr>
        <w:t>Self-Intersecting Polygon</w:t>
      </w:r>
      <w:r w:rsidRPr="00490A22">
        <w:rPr>
          <w:rFonts w:ascii="Roboto Mono" w:hAnsi="Roboto Mono"/>
        </w:rPr>
        <w:t xml:space="preserve"> as the formal parent term and </w:t>
      </w:r>
      <w:r w:rsidRPr="00490A22">
        <w:rPr>
          <w:rFonts w:ascii="Roboto Mono" w:hAnsi="Roboto Mono"/>
          <w:b/>
          <w:bCs/>
        </w:rPr>
        <w:t>Crossed Polygon</w:t>
      </w:r>
      <w:r w:rsidRPr="00490A22">
        <w:rPr>
          <w:rFonts w:ascii="Roboto Mono" w:hAnsi="Roboto Mono"/>
        </w:rPr>
        <w:t xml:space="preserve"> as the equivalent/common name.</w:t>
      </w:r>
    </w:p>
    <w:p w14:paraId="44FDF951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5962B175">
          <v:rect id="_x0000_i1237" style="width:0;height:1.5pt" o:hralign="center" o:hrstd="t" o:hr="t" fillcolor="#a0a0a0" stroked="f"/>
        </w:pict>
      </w:r>
    </w:p>
    <w:p w14:paraId="5E526C58" w14:textId="77777777" w:rsidR="00490A22" w:rsidRDefault="00490A22" w:rsidP="00013D2C">
      <w:pPr>
        <w:pStyle w:val="Heading2"/>
      </w:pPr>
      <w:r w:rsidRPr="00490A22">
        <w:lastRenderedPageBreak/>
        <w:t>Real-World Applications</w:t>
      </w:r>
    </w:p>
    <w:p w14:paraId="34C36841" w14:textId="47835DF4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35698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Crossed polygons are encountered in:</w:t>
      </w:r>
    </w:p>
    <w:p w14:paraId="4FEDCAE7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Computer graphics</w:t>
      </w:r>
    </w:p>
    <w:p w14:paraId="708DD6E8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CAD</w:t>
      </w:r>
    </w:p>
    <w:p w14:paraId="0C7A7E11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Computational geometry</w:t>
      </w:r>
    </w:p>
    <w:p w14:paraId="52430859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Mathematical diagrams</w:t>
      </w:r>
    </w:p>
    <w:p w14:paraId="70A424AE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Star and decorative patterns</w:t>
      </w:r>
    </w:p>
    <w:p w14:paraId="64202C0F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Logo design</w:t>
      </w:r>
    </w:p>
    <w:p w14:paraId="4147173D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Geographic information systems</w:t>
      </w:r>
    </w:p>
    <w:p w14:paraId="5F534631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Shape modeling</w:t>
      </w:r>
    </w:p>
    <w:p w14:paraId="18B8A723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Animation</w:t>
      </w:r>
    </w:p>
    <w:p w14:paraId="7EF09B50" w14:textId="77777777" w:rsidR="00490A22" w:rsidRPr="00490A22" w:rsidRDefault="00490A22" w:rsidP="00490A22">
      <w:pPr>
        <w:numPr>
          <w:ilvl w:val="0"/>
          <w:numId w:val="2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Path and boundary algorithms</w:t>
      </w:r>
    </w:p>
    <w:p w14:paraId="6F8355B4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3A3EA9A6">
          <v:rect id="_x0000_i1238" style="width:0;height:1.5pt" o:hralign="center" o:hrstd="t" o:hr="t" fillcolor="#a0a0a0" stroked="f"/>
        </w:pict>
      </w:r>
    </w:p>
    <w:p w14:paraId="1C7BCE28" w14:textId="77777777" w:rsidR="00490A22" w:rsidRDefault="00490A22" w:rsidP="00013D2C">
      <w:pPr>
        <w:pStyle w:val="Heading2"/>
      </w:pPr>
      <w:r w:rsidRPr="00490A22">
        <w:t>Advantages</w:t>
      </w:r>
    </w:p>
    <w:p w14:paraId="106C9AD2" w14:textId="317C1988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A0A06F" w14:textId="77777777" w:rsidR="00490A22" w:rsidRPr="00490A22" w:rsidRDefault="00490A22" w:rsidP="00490A22">
      <w:pPr>
        <w:numPr>
          <w:ilvl w:val="0"/>
          <w:numId w:val="3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Useful for representing complex geometric paths.</w:t>
      </w:r>
    </w:p>
    <w:p w14:paraId="31379C3D" w14:textId="77777777" w:rsidR="00490A22" w:rsidRPr="00490A22" w:rsidRDefault="00490A22" w:rsidP="00490A22">
      <w:pPr>
        <w:numPr>
          <w:ilvl w:val="0"/>
          <w:numId w:val="3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Important in computational geometry.</w:t>
      </w:r>
    </w:p>
    <w:p w14:paraId="3D71A8CD" w14:textId="77777777" w:rsidR="00490A22" w:rsidRPr="00490A22" w:rsidRDefault="00490A22" w:rsidP="00490A22">
      <w:pPr>
        <w:numPr>
          <w:ilvl w:val="0"/>
          <w:numId w:val="3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Useful for studying intersections.</w:t>
      </w:r>
    </w:p>
    <w:p w14:paraId="4C6595BE" w14:textId="77777777" w:rsidR="00490A22" w:rsidRPr="00490A22" w:rsidRDefault="00490A22" w:rsidP="00490A22">
      <w:pPr>
        <w:numPr>
          <w:ilvl w:val="0"/>
          <w:numId w:val="3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Can create complex visual patterns.</w:t>
      </w:r>
    </w:p>
    <w:p w14:paraId="702E689F" w14:textId="77777777" w:rsidR="00490A22" w:rsidRPr="00490A22" w:rsidRDefault="00490A22" w:rsidP="00490A22">
      <w:pPr>
        <w:numPr>
          <w:ilvl w:val="0"/>
          <w:numId w:val="3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Useful for star polygons and decorative geometry.</w:t>
      </w:r>
    </w:p>
    <w:p w14:paraId="3F708A5B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10FF1E79">
          <v:rect id="_x0000_i1239" style="width:0;height:1.5pt" o:hralign="center" o:hrstd="t" o:hr="t" fillcolor="#a0a0a0" stroked="f"/>
        </w:pict>
      </w:r>
    </w:p>
    <w:p w14:paraId="5B78A2CB" w14:textId="77777777" w:rsidR="00490A22" w:rsidRDefault="00490A22" w:rsidP="00013D2C">
      <w:pPr>
        <w:pStyle w:val="Heading2"/>
      </w:pPr>
      <w:r w:rsidRPr="00490A22">
        <w:t>Limitations</w:t>
      </w:r>
    </w:p>
    <w:p w14:paraId="6BA70085" w14:textId="00CBEC46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A2881" w14:textId="77777777" w:rsidR="00490A22" w:rsidRPr="00490A22" w:rsidRDefault="00490A22" w:rsidP="00490A22">
      <w:pPr>
        <w:numPr>
          <w:ilvl w:val="0"/>
          <w:numId w:val="4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lastRenderedPageBreak/>
        <w:t>Area calculations are more complicated.</w:t>
      </w:r>
    </w:p>
    <w:p w14:paraId="26C09FC7" w14:textId="77777777" w:rsidR="00490A22" w:rsidRPr="00490A22" w:rsidRDefault="00490A22" w:rsidP="00490A22">
      <w:pPr>
        <w:numPr>
          <w:ilvl w:val="0"/>
          <w:numId w:val="4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Interior regions may be ambiguous.</w:t>
      </w:r>
    </w:p>
    <w:p w14:paraId="46BE50A3" w14:textId="77777777" w:rsidR="00490A22" w:rsidRPr="00490A22" w:rsidRDefault="00490A22" w:rsidP="00490A22">
      <w:pPr>
        <w:numPr>
          <w:ilvl w:val="0"/>
          <w:numId w:val="4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Ordinary polygon formulas may require modification.</w:t>
      </w:r>
    </w:p>
    <w:p w14:paraId="0E2851AA" w14:textId="77777777" w:rsidR="00490A22" w:rsidRPr="00490A22" w:rsidRDefault="00490A22" w:rsidP="00490A22">
      <w:pPr>
        <w:numPr>
          <w:ilvl w:val="0"/>
          <w:numId w:val="4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Self-intersections can complicate computational geometry algorithms.</w:t>
      </w:r>
    </w:p>
    <w:p w14:paraId="3BD18F12" w14:textId="77777777" w:rsidR="00490A22" w:rsidRPr="00490A22" w:rsidRDefault="00490A22" w:rsidP="00490A22">
      <w:pPr>
        <w:numPr>
          <w:ilvl w:val="0"/>
          <w:numId w:val="4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The term </w:t>
      </w:r>
      <w:r w:rsidRPr="00490A22">
        <w:rPr>
          <w:rFonts w:ascii="Roboto Mono" w:hAnsi="Roboto Mono"/>
          <w:b/>
          <w:bCs/>
        </w:rPr>
        <w:t>crossed polygon</w:t>
      </w:r>
      <w:r w:rsidRPr="00490A22">
        <w:rPr>
          <w:rFonts w:ascii="Roboto Mono" w:hAnsi="Roboto Mono"/>
        </w:rPr>
        <w:t xml:space="preserve"> describes the topology of the boundary rather than a specific shape.</w:t>
      </w:r>
    </w:p>
    <w:p w14:paraId="716A74BC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pict w14:anchorId="2640C147">
          <v:rect id="_x0000_i1240" style="width:0;height:1.5pt" o:hralign="center" o:hrstd="t" o:hr="t" fillcolor="#a0a0a0" stroked="f"/>
        </w:pict>
      </w:r>
    </w:p>
    <w:p w14:paraId="1C0D5047" w14:textId="77777777" w:rsidR="00490A22" w:rsidRDefault="00490A22" w:rsidP="00013D2C">
      <w:pPr>
        <w:pStyle w:val="Heading2"/>
      </w:pPr>
      <w:r w:rsidRPr="00490A22">
        <w:t>Key Points</w:t>
      </w:r>
    </w:p>
    <w:p w14:paraId="23F8B369" w14:textId="17077DE4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D708F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A </w:t>
      </w:r>
      <w:r w:rsidRPr="00490A22">
        <w:rPr>
          <w:rFonts w:ascii="Roboto Mono" w:hAnsi="Roboto Mono"/>
          <w:b/>
          <w:bCs/>
        </w:rPr>
        <w:t>Crossed Polygon</w:t>
      </w:r>
      <w:r w:rsidRPr="00490A22">
        <w:rPr>
          <w:rFonts w:ascii="Roboto Mono" w:hAnsi="Roboto Mono"/>
        </w:rPr>
        <w:t xml:space="preserve"> is a </w:t>
      </w:r>
      <w:r w:rsidRPr="00490A22">
        <w:rPr>
          <w:rFonts w:ascii="Roboto Mono" w:hAnsi="Roboto Mono"/>
          <w:b/>
          <w:bCs/>
        </w:rPr>
        <w:t>self-intersecting polygon</w:t>
      </w:r>
      <w:r w:rsidRPr="00490A22">
        <w:rPr>
          <w:rFonts w:ascii="Roboto Mono" w:hAnsi="Roboto Mono"/>
        </w:rPr>
        <w:t>.</w:t>
      </w:r>
    </w:p>
    <w:p w14:paraId="756403B3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At least two non-adjacent edges cross.</w:t>
      </w:r>
    </w:p>
    <w:p w14:paraId="18EEDD7F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The crossing occurs away from the vertices.</w:t>
      </w:r>
    </w:p>
    <w:p w14:paraId="1EB4012B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A crossed quadrilateral is the four-sided example.</w:t>
      </w:r>
    </w:p>
    <w:p w14:paraId="7A9D92A7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Some star polygons are crossed polygons.</w:t>
      </w:r>
    </w:p>
    <w:p w14:paraId="0A100E2D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It is different from both convex and concave </w:t>
      </w:r>
      <w:r w:rsidRPr="00490A22">
        <w:rPr>
          <w:rFonts w:ascii="Roboto Mono" w:hAnsi="Roboto Mono"/>
          <w:b/>
          <w:bCs/>
        </w:rPr>
        <w:t>simple polygons</w:t>
      </w:r>
      <w:r w:rsidRPr="00490A22">
        <w:rPr>
          <w:rFonts w:ascii="Roboto Mono" w:hAnsi="Roboto Mono"/>
        </w:rPr>
        <w:t>.</w:t>
      </w:r>
    </w:p>
    <w:p w14:paraId="24FC916B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Perimeter is still the sum of all boundary-edge lengths.</w:t>
      </w:r>
    </w:p>
    <w:p w14:paraId="08636AC6" w14:textId="77777777" w:rsidR="00490A22" w:rsidRPr="00490A22" w:rsidRDefault="00490A22" w:rsidP="00490A22">
      <w:pPr>
        <w:numPr>
          <w:ilvl w:val="0"/>
          <w:numId w:val="5"/>
        </w:numPr>
        <w:rPr>
          <w:rFonts w:ascii="Roboto Mono" w:hAnsi="Roboto Mono"/>
        </w:rPr>
      </w:pPr>
      <w:r w:rsidRPr="00490A22">
        <w:rPr>
          <w:rFonts w:ascii="Roboto Mono" w:hAnsi="Roboto Mono"/>
        </w:rPr>
        <w:t>Area and interior angles require special treatment.</w:t>
      </w:r>
    </w:p>
    <w:p w14:paraId="6903EA8B" w14:textId="77777777" w:rsidR="00490A22" w:rsidRDefault="00490A22" w:rsidP="00013D2C">
      <w:pPr>
        <w:pStyle w:val="Heading2"/>
      </w:pPr>
      <w:r w:rsidRPr="00490A22">
        <w:t>Conclusion</w:t>
      </w:r>
    </w:p>
    <w:p w14:paraId="43E8B1F1" w14:textId="50FF31A8" w:rsidR="00013D2C" w:rsidRPr="00013D2C" w:rsidRDefault="00013D2C" w:rsidP="00013D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49D4AD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 xml:space="preserve">A </w:t>
      </w:r>
      <w:r w:rsidRPr="00490A22">
        <w:rPr>
          <w:rFonts w:ascii="Roboto Mono" w:hAnsi="Roboto Mono"/>
          <w:b/>
          <w:bCs/>
        </w:rPr>
        <w:t>Crossed Polygon</w:t>
      </w:r>
      <w:r w:rsidRPr="00490A22">
        <w:rPr>
          <w:rFonts w:ascii="Roboto Mono" w:hAnsi="Roboto Mono"/>
        </w:rPr>
        <w:t xml:space="preserve"> is a polygon whose boundary </w:t>
      </w:r>
      <w:r w:rsidRPr="00490A22">
        <w:rPr>
          <w:rFonts w:ascii="Roboto Mono" w:hAnsi="Roboto Mono"/>
          <w:b/>
          <w:bCs/>
        </w:rPr>
        <w:t>intersects itself</w:t>
      </w:r>
      <w:r w:rsidRPr="00490A22">
        <w:rPr>
          <w:rFonts w:ascii="Roboto Mono" w:hAnsi="Roboto Mono"/>
        </w:rPr>
        <w:t>. It is the general polygonal category that contains figures such as crossed quadrilaterals and many star polygons.</w:t>
      </w:r>
    </w:p>
    <w:p w14:paraId="6970C630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The clean taxonomy for your knowledge base is:</w:t>
      </w:r>
    </w:p>
    <w:p w14:paraId="26701B5F" w14:textId="1EB4AAE7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Simple Polygon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Self-Intersecting Polygon (Crossed Polygon)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5D6CF9F" w14:textId="77777777" w:rsidR="00490A22" w:rsidRPr="00490A22" w:rsidRDefault="00490A22" w:rsidP="00490A22">
      <w:pPr>
        <w:rPr>
          <w:rFonts w:ascii="Roboto Mono" w:hAnsi="Roboto Mono"/>
        </w:rPr>
      </w:pPr>
      <w:r w:rsidRPr="00490A22">
        <w:rPr>
          <w:rFonts w:ascii="Roboto Mono" w:hAnsi="Roboto Mono"/>
        </w:rPr>
        <w:t>and:</w:t>
      </w:r>
    </w:p>
    <w:p w14:paraId="0EEF385A" w14:textId="407CB26E" w:rsidR="00490A22" w:rsidRPr="00490A22" w:rsidRDefault="00490A22" w:rsidP="00490A2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Crossed Polygon</m:t>
              </m:r>
            </m:e>
          </m:borderBox>
        </m:oMath>
      </m:oMathPara>
    </w:p>
    <w:sectPr w:rsidR="00490A22" w:rsidRPr="00490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739"/>
    <w:multiLevelType w:val="multilevel"/>
    <w:tmpl w:val="0FB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23C6"/>
    <w:multiLevelType w:val="multilevel"/>
    <w:tmpl w:val="2CA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F3303"/>
    <w:multiLevelType w:val="multilevel"/>
    <w:tmpl w:val="83D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65705"/>
    <w:multiLevelType w:val="multilevel"/>
    <w:tmpl w:val="44B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22763"/>
    <w:multiLevelType w:val="multilevel"/>
    <w:tmpl w:val="500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94472">
    <w:abstractNumId w:val="0"/>
  </w:num>
  <w:num w:numId="2" w16cid:durableId="927233010">
    <w:abstractNumId w:val="4"/>
  </w:num>
  <w:num w:numId="3" w16cid:durableId="439304747">
    <w:abstractNumId w:val="3"/>
  </w:num>
  <w:num w:numId="4" w16cid:durableId="2133401668">
    <w:abstractNumId w:val="2"/>
  </w:num>
  <w:num w:numId="5" w16cid:durableId="182289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63"/>
    <w:rsid w:val="00013D2C"/>
    <w:rsid w:val="002D1F4F"/>
    <w:rsid w:val="003215A4"/>
    <w:rsid w:val="003447C1"/>
    <w:rsid w:val="00416B63"/>
    <w:rsid w:val="00490A22"/>
    <w:rsid w:val="00562B72"/>
    <w:rsid w:val="006C0E63"/>
    <w:rsid w:val="00711B4D"/>
    <w:rsid w:val="00736E24"/>
    <w:rsid w:val="008952B3"/>
    <w:rsid w:val="008D04BB"/>
    <w:rsid w:val="00974EB1"/>
    <w:rsid w:val="00A70480"/>
    <w:rsid w:val="00C31327"/>
    <w:rsid w:val="00F5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C4F2"/>
  <w15:chartTrackingRefBased/>
  <w15:docId w15:val="{0E027100-77DA-43D0-BF68-F3F3ACE4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2026-09-12T00:20:00Z</dcterms:created>
  <dcterms:modified xsi:type="dcterms:W3CDTF">2026-09-12T00:26:00Z</dcterms:modified>
</cp:coreProperties>
</file>