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E13E" w14:textId="77777777" w:rsidR="00610904" w:rsidRDefault="00610904">
      <w:pPr>
        <w:pStyle w:val="Heading1"/>
      </w:pPr>
      <w:bookmarkStart w:id="0" w:name="_qgiy9sj0kjd" w:colFirst="0" w:colLast="0"/>
      <w:bookmarkEnd w:id="0"/>
      <w:r>
        <w:t>Homonyms (True)</w:t>
      </w:r>
    </w:p>
    <w:p w14:paraId="71270327" w14:textId="77777777" w:rsidR="00610904" w:rsidRDefault="00610904">
      <w:pPr>
        <w:pStyle w:val="Heading2"/>
      </w:pPr>
      <w:bookmarkStart w:id="1" w:name="_yms7ox7kbig" w:colFirst="0" w:colLast="0"/>
      <w:bookmarkEnd w:id="1"/>
      <w:r>
        <w:t>🔹 What Are Homonyms (True)</w:t>
      </w:r>
    </w:p>
    <w:p w14:paraId="00B0E449" w14:textId="77777777" w:rsidR="00610904" w:rsidRDefault="006109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327467" w14:textId="77777777" w:rsidR="00610904" w:rsidRDefault="0061090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Homonyms (true)</w:t>
      </w:r>
      <w:r>
        <w:rPr>
          <w:rFonts w:ascii="Roboto Mono" w:eastAsia="Roboto Mono" w:hAnsi="Roboto Mono" w:cs="Roboto Mono"/>
        </w:rPr>
        <w:t xml:space="preserve"> are words that are both:</w:t>
      </w:r>
    </w:p>
    <w:p w14:paraId="33A84985" w14:textId="77777777" w:rsidR="00610904" w:rsidRDefault="00610904" w:rsidP="0061090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Pronounced the same</w:t>
      </w:r>
      <w:r>
        <w:rPr>
          <w:rFonts w:ascii="Roboto Mono" w:eastAsia="Roboto Mono" w:hAnsi="Roboto Mono" w:cs="Roboto Mono"/>
        </w:rPr>
        <w:t>, and</w:t>
      </w:r>
      <w:r>
        <w:rPr>
          <w:rFonts w:ascii="Roboto Mono" w:eastAsia="Roboto Mono" w:hAnsi="Roboto Mono" w:cs="Roboto Mono"/>
        </w:rPr>
        <w:br/>
      </w:r>
    </w:p>
    <w:p w14:paraId="5A1937D6" w14:textId="77777777" w:rsidR="00610904" w:rsidRDefault="00610904" w:rsidP="0061090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Spelled the same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but have </w:t>
      </w:r>
      <w:r>
        <w:rPr>
          <w:rFonts w:ascii="Roboto Mono" w:eastAsia="Roboto Mono" w:hAnsi="Roboto Mono" w:cs="Roboto Mono"/>
          <w:b/>
        </w:rPr>
        <w:t>completely different and unrelated meanings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7FFE00" w14:textId="77777777" w:rsidR="00610904" w:rsidRDefault="0061090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a </w:t>
      </w:r>
      <w:r>
        <w:rPr>
          <w:rFonts w:ascii="Roboto Mono" w:eastAsia="Roboto Mono" w:hAnsi="Roboto Mono" w:cs="Roboto Mono"/>
          <w:b/>
        </w:rPr>
        <w:t>subtype of homophones</w:t>
      </w:r>
      <w:r>
        <w:rPr>
          <w:rFonts w:ascii="Roboto Mono" w:eastAsia="Roboto Mono" w:hAnsi="Roboto Mono" w:cs="Roboto Mono"/>
        </w:rPr>
        <w:t xml:space="preserve"> (since they sound the same), but also fall under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(since they are spelled the same).</w:t>
      </w:r>
      <w:r>
        <w:rPr>
          <w:rFonts w:ascii="Roboto Mono" w:eastAsia="Roboto Mono" w:hAnsi="Roboto Mono" w:cs="Roboto Mono"/>
        </w:rPr>
        <w:br/>
        <w:t xml:space="preserve"> They are “true” in that they satisfy both conditions — </w:t>
      </w:r>
      <w:r>
        <w:rPr>
          <w:rFonts w:ascii="Roboto Mono" w:eastAsia="Roboto Mono" w:hAnsi="Roboto Mono" w:cs="Roboto Mono"/>
          <w:b/>
        </w:rPr>
        <w:t>sound and spelling match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meanings differ entirely</w:t>
      </w:r>
      <w:r>
        <w:rPr>
          <w:rFonts w:ascii="Roboto Mono" w:eastAsia="Roboto Mono" w:hAnsi="Roboto Mono" w:cs="Roboto Mono"/>
        </w:rPr>
        <w:t>.</w:t>
      </w:r>
    </w:p>
    <w:p w14:paraId="0D3FFB5A" w14:textId="77777777" w:rsidR="00610904" w:rsidRDefault="00610904">
      <w:r>
        <w:pict w14:anchorId="3CB3E4F9">
          <v:rect id="_x0000_i1025" style="width:0;height:1.5pt" o:hralign="center" o:hrstd="t" o:hr="t" fillcolor="#a0a0a0" stroked="f"/>
        </w:pict>
      </w:r>
    </w:p>
    <w:p w14:paraId="6A9A6BC2" w14:textId="77777777" w:rsidR="00610904" w:rsidRDefault="00610904">
      <w:pPr>
        <w:pStyle w:val="Heading2"/>
        <w:keepNext w:val="0"/>
        <w:keepLines w:val="0"/>
        <w:spacing w:before="280"/>
      </w:pPr>
      <w:bookmarkStart w:id="2" w:name="_ge3pbodecqi0" w:colFirst="0" w:colLast="0"/>
      <w:bookmarkEnd w:id="2"/>
      <w:r>
        <w:t>🧱 Key Features of True Homonyms (as Homophones)</w:t>
      </w:r>
    </w:p>
    <w:p w14:paraId="4124D6EE" w14:textId="77777777" w:rsidR="00610904" w:rsidRDefault="0061090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56400D" w14:textId="77777777" w:rsidR="00610904" w:rsidRDefault="00610904">
      <w:r>
        <w:rPr>
          <w:noProof/>
        </w:rPr>
        <w:drawing>
          <wp:inline distT="114300" distB="114300" distL="114300" distR="114300" wp14:anchorId="28F80814" wp14:editId="4E5AA77B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1730"/>
      </w:tblGrid>
      <w:tr w:rsidR="00610904" w14:paraId="4B2E4905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1987" w14:textId="77777777" w:rsidR="00610904" w:rsidRDefault="00610904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0B9D" w14:textId="77777777" w:rsidR="00610904" w:rsidRDefault="00610904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610904" w14:paraId="20B08D22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2D7E" w14:textId="77777777" w:rsidR="00610904" w:rsidRDefault="00610904">
            <w:r>
              <w:rPr>
                <w:b/>
              </w:rPr>
              <w:t>Pronunciation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0B19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610904" w14:paraId="5CE77602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31D08" w14:textId="77777777" w:rsidR="00610904" w:rsidRDefault="00610904">
            <w:r>
              <w:rPr>
                <w:b/>
              </w:rPr>
              <w:t>Spelling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80EA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610904" w14:paraId="1A71880E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253C" w14:textId="77777777" w:rsidR="00610904" w:rsidRDefault="00610904">
            <w:r>
              <w:rPr>
                <w:b/>
              </w:rPr>
              <w:t>Meaning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47F6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610904" w14:paraId="570D9E7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32D7" w14:textId="77777777" w:rsidR="00610904" w:rsidRDefault="00610904">
            <w:r>
              <w:rPr>
                <w:b/>
              </w:rPr>
              <w:t>Etymology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2CF6" w14:textId="77777777" w:rsidR="00610904" w:rsidRDefault="00610904">
            <w:r>
              <w:t>Often unrelated</w:t>
            </w:r>
          </w:p>
        </w:tc>
      </w:tr>
    </w:tbl>
    <w:p w14:paraId="40848DC0" w14:textId="77777777" w:rsidR="00610904" w:rsidRDefault="00610904">
      <w:r>
        <w:pict w14:anchorId="5C63ED10">
          <v:rect id="_x0000_i1026" style="width:0;height:1.5pt" o:hralign="center" o:hrstd="t" o:hr="t" fillcolor="#a0a0a0" stroked="f"/>
        </w:pict>
      </w:r>
    </w:p>
    <w:p w14:paraId="383ECEC6" w14:textId="77777777" w:rsidR="00610904" w:rsidRDefault="00610904">
      <w:pPr>
        <w:pStyle w:val="Heading2"/>
        <w:keepNext w:val="0"/>
        <w:keepLines w:val="0"/>
        <w:spacing w:before="280"/>
      </w:pPr>
      <w:bookmarkStart w:id="3" w:name="_yqmt5toywla2" w:colFirst="0" w:colLast="0"/>
      <w:bookmarkEnd w:id="3"/>
      <w:r>
        <w:t>📝 Examples of Homonyms (True)</w:t>
      </w:r>
    </w:p>
    <w:p w14:paraId="5C8F5B78" w14:textId="77777777" w:rsidR="00610904" w:rsidRDefault="0061090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B4E6C2" w14:textId="77777777" w:rsidR="00610904" w:rsidRDefault="00610904">
      <w:r>
        <w:rPr>
          <w:noProof/>
        </w:rPr>
        <w:drawing>
          <wp:inline distT="114300" distB="114300" distL="114300" distR="114300" wp14:anchorId="06D7E6B7" wp14:editId="23BAA378">
            <wp:extent cx="5943600" cy="2641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2675"/>
        <w:gridCol w:w="3170"/>
      </w:tblGrid>
      <w:tr w:rsidR="00610904" w14:paraId="1C3AE301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63FC" w14:textId="77777777" w:rsidR="00610904" w:rsidRDefault="00610904"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ADA3" w14:textId="77777777" w:rsidR="00610904" w:rsidRDefault="00610904">
            <w:pPr>
              <w:jc w:val="center"/>
            </w:pPr>
            <w:r>
              <w:rPr>
                <w:b/>
              </w:rPr>
              <w:t>Meaning 1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3722" w14:textId="77777777" w:rsidR="00610904" w:rsidRDefault="00610904">
            <w:pPr>
              <w:jc w:val="center"/>
            </w:pPr>
            <w:r>
              <w:rPr>
                <w:b/>
              </w:rPr>
              <w:t>Meaning 2</w:t>
            </w:r>
          </w:p>
        </w:tc>
      </w:tr>
      <w:tr w:rsidR="00610904" w14:paraId="330C4085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5410" w14:textId="77777777" w:rsidR="00610904" w:rsidRDefault="00610904">
            <w:r>
              <w:rPr>
                <w:b/>
              </w:rPr>
              <w:t>bat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B437" w14:textId="77777777" w:rsidR="00610904" w:rsidRDefault="00610904">
            <w:r>
              <w:t>Flying mammal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89FA" w14:textId="77777777" w:rsidR="00610904" w:rsidRDefault="00610904">
            <w:r>
              <w:t>Equipment used in sports</w:t>
            </w:r>
          </w:p>
        </w:tc>
      </w:tr>
      <w:tr w:rsidR="00610904" w14:paraId="5E3C43AE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3FC2A" w14:textId="77777777" w:rsidR="00610904" w:rsidRDefault="00610904">
            <w:r>
              <w:rPr>
                <w:b/>
              </w:rPr>
              <w:t>bark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CCE5" w14:textId="77777777" w:rsidR="00610904" w:rsidRDefault="00610904">
            <w:r>
              <w:t>Outer layer of a tree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4DEC" w14:textId="77777777" w:rsidR="00610904" w:rsidRDefault="00610904">
            <w:r>
              <w:t>Sound a dog makes</w:t>
            </w:r>
          </w:p>
        </w:tc>
      </w:tr>
      <w:tr w:rsidR="00610904" w14:paraId="0519A2CF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D4819" w14:textId="77777777" w:rsidR="00610904" w:rsidRDefault="00610904">
            <w:r>
              <w:rPr>
                <w:b/>
              </w:rPr>
              <w:t>lie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B169" w14:textId="77777777" w:rsidR="00610904" w:rsidRDefault="00610904">
            <w:r>
              <w:t>To recline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EA2D" w14:textId="77777777" w:rsidR="00610904" w:rsidRDefault="00610904">
            <w:r>
              <w:t>To say something false</w:t>
            </w:r>
          </w:p>
        </w:tc>
      </w:tr>
      <w:tr w:rsidR="00610904" w14:paraId="6F853F51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863D" w14:textId="77777777" w:rsidR="00610904" w:rsidRDefault="00610904">
            <w:r>
              <w:rPr>
                <w:b/>
              </w:rPr>
              <w:t>well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9DFD" w14:textId="77777777" w:rsidR="00610904" w:rsidRDefault="00610904">
            <w:r>
              <w:t>In good health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C5DB" w14:textId="77777777" w:rsidR="00610904" w:rsidRDefault="00610904">
            <w:r>
              <w:t>A deep water source</w:t>
            </w:r>
          </w:p>
        </w:tc>
      </w:tr>
      <w:tr w:rsidR="00610904" w14:paraId="07EEE142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01AE" w14:textId="77777777" w:rsidR="00610904" w:rsidRDefault="00610904">
            <w:r>
              <w:rPr>
                <w:b/>
              </w:rPr>
              <w:t>spring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68C6" w14:textId="77777777" w:rsidR="00610904" w:rsidRDefault="00610904">
            <w:r>
              <w:t>A season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315F" w14:textId="77777777" w:rsidR="00610904" w:rsidRDefault="00610904">
            <w:r>
              <w:t>To jump; a water source</w:t>
            </w:r>
          </w:p>
        </w:tc>
      </w:tr>
      <w:tr w:rsidR="00610904" w14:paraId="068072B8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48FC" w14:textId="77777777" w:rsidR="00610904" w:rsidRDefault="00610904">
            <w:r>
              <w:rPr>
                <w:b/>
              </w:rPr>
              <w:t>match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EB9A" w14:textId="77777777" w:rsidR="00610904" w:rsidRDefault="00610904">
            <w:r>
              <w:t>A small fire-starting stick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36C1" w14:textId="77777777" w:rsidR="00610904" w:rsidRDefault="00610904">
            <w:r>
              <w:t>A competitive game or pairing</w:t>
            </w:r>
          </w:p>
        </w:tc>
      </w:tr>
      <w:tr w:rsidR="00610904" w14:paraId="09A2D0AC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9FD7" w14:textId="77777777" w:rsidR="00610904" w:rsidRDefault="00610904">
            <w:r>
              <w:rPr>
                <w:b/>
              </w:rPr>
              <w:t>bank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A7E9" w14:textId="77777777" w:rsidR="00610904" w:rsidRDefault="00610904">
            <w:r>
              <w:t>Financial institution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8750" w14:textId="77777777" w:rsidR="00610904" w:rsidRDefault="00610904">
            <w:r>
              <w:t>Side of a river</w:t>
            </w:r>
          </w:p>
        </w:tc>
      </w:tr>
    </w:tbl>
    <w:p w14:paraId="462C0A56" w14:textId="77777777" w:rsidR="00610904" w:rsidRDefault="00610904">
      <w:r>
        <w:pict w14:anchorId="008A5908">
          <v:rect id="_x0000_i1027" style="width:0;height:1.5pt" o:hralign="center" o:hrstd="t" o:hr="t" fillcolor="#a0a0a0" stroked="f"/>
        </w:pict>
      </w:r>
    </w:p>
    <w:p w14:paraId="22955365" w14:textId="77777777" w:rsidR="00610904" w:rsidRDefault="00610904">
      <w:pPr>
        <w:pStyle w:val="Heading2"/>
        <w:keepNext w:val="0"/>
        <w:keepLines w:val="0"/>
        <w:spacing w:before="280"/>
      </w:pPr>
      <w:bookmarkStart w:id="4" w:name="_m1chsw7ixfs" w:colFirst="0" w:colLast="0"/>
      <w:bookmarkEnd w:id="4"/>
      <w:r>
        <w:t>🎨 In Poetry and Language</w:t>
      </w:r>
    </w:p>
    <w:p w14:paraId="55AD0E79" w14:textId="77777777" w:rsidR="00610904" w:rsidRDefault="006109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12E6B" w14:textId="77777777" w:rsidR="00610904" w:rsidRDefault="00610904">
      <w:pPr>
        <w:spacing w:before="240" w:after="240"/>
      </w:pPr>
      <w:r>
        <w:t xml:space="preserve">True homonyms, when used as </w:t>
      </w:r>
      <w:r>
        <w:rPr>
          <w:b/>
        </w:rPr>
        <w:t>homophones</w:t>
      </w:r>
      <w:r>
        <w:t>, create:</w:t>
      </w:r>
    </w:p>
    <w:p w14:paraId="0D2E9F62" w14:textId="77777777" w:rsidR="00610904" w:rsidRDefault="00610904" w:rsidP="00610904">
      <w:pPr>
        <w:numPr>
          <w:ilvl w:val="0"/>
          <w:numId w:val="3"/>
        </w:numPr>
        <w:spacing w:before="240" w:after="0" w:line="276" w:lineRule="auto"/>
      </w:pPr>
      <w:r>
        <w:rPr>
          <w:b/>
        </w:rPr>
        <w:t>Puns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t xml:space="preserve"> </w:t>
      </w:r>
      <w:r>
        <w:rPr>
          <w:i/>
        </w:rPr>
        <w:t xml:space="preserve">The </w:t>
      </w:r>
      <w:r>
        <w:rPr>
          <w:b/>
          <w:i/>
        </w:rPr>
        <w:t>bank</w:t>
      </w:r>
      <w:r>
        <w:rPr>
          <w:i/>
        </w:rPr>
        <w:t xml:space="preserve"> was robbed near the </w:t>
      </w:r>
      <w:r>
        <w:rPr>
          <w:b/>
          <w:i/>
        </w:rPr>
        <w:t>bank</w:t>
      </w:r>
      <w:r>
        <w:rPr>
          <w:i/>
        </w:rPr>
        <w:t xml:space="preserve"> of the river.</w:t>
      </w:r>
      <w:r>
        <w:rPr>
          <w:i/>
        </w:rPr>
        <w:br/>
      </w:r>
      <w:r>
        <w:rPr>
          <w:i/>
        </w:rPr>
        <w:br/>
      </w:r>
    </w:p>
    <w:p w14:paraId="50A52447" w14:textId="77777777" w:rsidR="00610904" w:rsidRDefault="00610904" w:rsidP="00610904">
      <w:pPr>
        <w:numPr>
          <w:ilvl w:val="0"/>
          <w:numId w:val="3"/>
        </w:numPr>
        <w:spacing w:after="0" w:line="276" w:lineRule="auto"/>
      </w:pPr>
      <w:r>
        <w:rPr>
          <w:b/>
        </w:rPr>
        <w:t>Ambiguity</w:t>
      </w:r>
      <w:r>
        <w:t xml:space="preserve"> and </w:t>
      </w:r>
      <w:r>
        <w:rPr>
          <w:b/>
        </w:rPr>
        <w:t>clever double meanings</w:t>
      </w:r>
      <w:r>
        <w:rPr>
          <w:b/>
        </w:rPr>
        <w:br/>
      </w:r>
    </w:p>
    <w:p w14:paraId="6A6DA20A" w14:textId="77777777" w:rsidR="00610904" w:rsidRDefault="00610904" w:rsidP="00610904">
      <w:pPr>
        <w:numPr>
          <w:ilvl w:val="0"/>
          <w:numId w:val="3"/>
        </w:numPr>
        <w:spacing w:after="240" w:line="276" w:lineRule="auto"/>
      </w:pPr>
      <w:r>
        <w:rPr>
          <w:b/>
        </w:rPr>
        <w:t>Identical rhymes</w:t>
      </w:r>
      <w:r>
        <w:t xml:space="preserve"> (since the words are identical in sound and form)</w:t>
      </w:r>
      <w:r>
        <w:br/>
      </w:r>
    </w:p>
    <w:p w14:paraId="0AEE4934" w14:textId="77777777" w:rsidR="00610904" w:rsidRDefault="00610904">
      <w:r>
        <w:pict w14:anchorId="56862FB1">
          <v:rect id="_x0000_i1028" style="width:0;height:1.5pt" o:hralign="center" o:hrstd="t" o:hr="t" fillcolor="#a0a0a0" stroked="f"/>
        </w:pict>
      </w:r>
    </w:p>
    <w:p w14:paraId="727B151F" w14:textId="77777777" w:rsidR="00610904" w:rsidRDefault="00610904">
      <w:pPr>
        <w:pStyle w:val="Heading2"/>
        <w:keepNext w:val="0"/>
        <w:keepLines w:val="0"/>
        <w:spacing w:before="280"/>
      </w:pPr>
      <w:bookmarkStart w:id="5" w:name="_oeym7fjt4j9" w:colFirst="0" w:colLast="0"/>
      <w:bookmarkEnd w:id="5"/>
      <w:r>
        <w:t>🧭 Comparison with Other Homophones</w:t>
      </w:r>
    </w:p>
    <w:p w14:paraId="76E6402B" w14:textId="77777777" w:rsidR="00610904" w:rsidRDefault="0061090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89FD6" w14:textId="77777777" w:rsidR="00610904" w:rsidRDefault="00610904">
      <w:r>
        <w:rPr>
          <w:noProof/>
        </w:rPr>
        <w:drawing>
          <wp:inline distT="114300" distB="114300" distL="114300" distR="114300" wp14:anchorId="4A1DF3C8" wp14:editId="7A1E1A8B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510"/>
        <w:gridCol w:w="2105"/>
        <w:gridCol w:w="1565"/>
      </w:tblGrid>
      <w:tr w:rsidR="00610904" w14:paraId="40E7F75F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DC6F" w14:textId="77777777" w:rsidR="00610904" w:rsidRDefault="00610904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8CBB" w14:textId="77777777" w:rsidR="00610904" w:rsidRDefault="00610904">
            <w:pPr>
              <w:jc w:val="center"/>
            </w:pPr>
            <w:r>
              <w:rPr>
                <w:b/>
              </w:rPr>
              <w:t>Homophones (Proper)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A5D1" w14:textId="77777777" w:rsidR="00610904" w:rsidRDefault="00610904">
            <w:pPr>
              <w:jc w:val="center"/>
            </w:pPr>
            <w:r>
              <w:rPr>
                <w:b/>
              </w:rPr>
              <w:t>Homonyms (True)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327E" w14:textId="77777777" w:rsidR="00610904" w:rsidRDefault="00610904">
            <w:pPr>
              <w:jc w:val="center"/>
            </w:pPr>
            <w:r>
              <w:rPr>
                <w:b/>
              </w:rPr>
              <w:t>Homographs</w:t>
            </w:r>
          </w:p>
        </w:tc>
      </w:tr>
      <w:tr w:rsidR="00610904" w14:paraId="350FA420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CB0F" w14:textId="77777777" w:rsidR="00610904" w:rsidRDefault="00610904">
            <w:r>
              <w:rPr>
                <w:b/>
              </w:rPr>
              <w:t>Same Pronunciation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C63A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9FB8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5166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</w:tr>
      <w:tr w:rsidR="00610904" w14:paraId="38F0E8C0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32F2" w14:textId="77777777" w:rsidR="00610904" w:rsidRDefault="00610904">
            <w:r>
              <w:rPr>
                <w:b/>
              </w:rPr>
              <w:t>Same Spelling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4728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89D2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11149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610904" w14:paraId="60BB8E6B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CF51" w14:textId="77777777" w:rsidR="00610904" w:rsidRDefault="00610904">
            <w:r>
              <w:rPr>
                <w:b/>
              </w:rPr>
              <w:t>Different Meanings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076E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D8DB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37DA" w14:textId="77777777" w:rsidR="00610904" w:rsidRDefault="00610904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610904" w14:paraId="38C8476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921D" w14:textId="77777777" w:rsidR="00610904" w:rsidRDefault="00610904">
            <w:r>
              <w:rPr>
                <w:b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23F3" w14:textId="77777777" w:rsidR="00610904" w:rsidRDefault="00610904">
            <w:r>
              <w:rPr>
                <w:b/>
              </w:rPr>
              <w:t>flour / flower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EAB6" w14:textId="77777777" w:rsidR="00610904" w:rsidRDefault="00610904">
            <w:r>
              <w:rPr>
                <w:b/>
              </w:rPr>
              <w:t>bat / bat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FBE4" w14:textId="77777777" w:rsidR="00610904" w:rsidRDefault="00610904">
            <w:r>
              <w:rPr>
                <w:b/>
              </w:rPr>
              <w:t>lead / lead</w:t>
            </w:r>
          </w:p>
        </w:tc>
      </w:tr>
    </w:tbl>
    <w:p w14:paraId="7666F6C7" w14:textId="77777777" w:rsidR="00610904" w:rsidRDefault="00610904">
      <w:r>
        <w:pict w14:anchorId="74E08472">
          <v:rect id="_x0000_i1029" style="width:0;height:1.5pt" o:hralign="center" o:hrstd="t" o:hr="t" fillcolor="#a0a0a0" stroked="f"/>
        </w:pict>
      </w:r>
    </w:p>
    <w:p w14:paraId="67162661" w14:textId="77777777" w:rsidR="00610904" w:rsidRDefault="00610904">
      <w:pPr>
        <w:pStyle w:val="Heading2"/>
        <w:keepNext w:val="0"/>
        <w:keepLines w:val="0"/>
        <w:spacing w:before="280"/>
      </w:pPr>
      <w:bookmarkStart w:id="6" w:name="_enqfo02r1y1h" w:colFirst="0" w:colLast="0"/>
      <w:bookmarkEnd w:id="6"/>
      <w:r>
        <w:t>⚠️ Key Point</w:t>
      </w:r>
    </w:p>
    <w:p w14:paraId="57CB3B44" w14:textId="77777777" w:rsidR="00610904" w:rsidRDefault="006109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AD8C5A" w14:textId="77777777" w:rsidR="00610904" w:rsidRDefault="00610904">
      <w:pPr>
        <w:spacing w:before="240" w:after="240"/>
        <w:rPr>
          <w:b/>
        </w:rPr>
      </w:pPr>
      <w:r>
        <w:t xml:space="preserve">Every </w:t>
      </w:r>
      <w:r>
        <w:rPr>
          <w:b/>
        </w:rPr>
        <w:t>true homonym</w:t>
      </w:r>
      <w:r>
        <w:t xml:space="preserve"> is a </w:t>
      </w:r>
      <w:r>
        <w:rPr>
          <w:b/>
        </w:rPr>
        <w:t>homophone</w:t>
      </w:r>
      <w:r>
        <w:t xml:space="preserve">, but </w:t>
      </w:r>
      <w:r>
        <w:rPr>
          <w:b/>
        </w:rPr>
        <w:t>not every homophone is a true homonym.</w:t>
      </w:r>
    </w:p>
    <w:p w14:paraId="5EEE1AB5" w14:textId="77777777" w:rsidR="00610904" w:rsidRDefault="00610904" w:rsidP="00610904">
      <w:pPr>
        <w:numPr>
          <w:ilvl w:val="0"/>
          <w:numId w:val="2"/>
        </w:numPr>
        <w:spacing w:before="240" w:after="0" w:line="276" w:lineRule="auto"/>
      </w:pPr>
      <w:r>
        <w:rPr>
          <w:i/>
        </w:rPr>
        <w:t>Homophones (proper)</w:t>
      </w:r>
      <w:r>
        <w:t xml:space="preserve"> differ in spelling</w:t>
      </w:r>
      <w:r>
        <w:br/>
      </w:r>
    </w:p>
    <w:p w14:paraId="6F836C90" w14:textId="77777777" w:rsidR="00610904" w:rsidRDefault="00610904" w:rsidP="00610904">
      <w:pPr>
        <w:numPr>
          <w:ilvl w:val="0"/>
          <w:numId w:val="2"/>
        </w:numPr>
        <w:spacing w:after="240" w:line="276" w:lineRule="auto"/>
      </w:pPr>
      <w:r>
        <w:rPr>
          <w:i/>
        </w:rPr>
        <w:t>True homonyms</w:t>
      </w:r>
      <w:r>
        <w:t xml:space="preserve"> share both spelling and sound but differ in meaning</w:t>
      </w:r>
      <w:r>
        <w:br/>
      </w:r>
    </w:p>
    <w:p w14:paraId="1FE8D636" w14:textId="77777777" w:rsidR="00610904" w:rsidRDefault="00610904">
      <w:r>
        <w:pict w14:anchorId="64460B56">
          <v:rect id="_x0000_i1030" style="width:0;height:1.5pt" o:hralign="center" o:hrstd="t" o:hr="t" fillcolor="#a0a0a0" stroked="f"/>
        </w:pict>
      </w:r>
    </w:p>
    <w:p w14:paraId="426E9FDF" w14:textId="77777777" w:rsidR="00610904" w:rsidRDefault="00610904"/>
    <w:p w14:paraId="7D635F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F3009"/>
    <w:multiLevelType w:val="multilevel"/>
    <w:tmpl w:val="1D04A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C52854"/>
    <w:multiLevelType w:val="multilevel"/>
    <w:tmpl w:val="D0E47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0F3FD2"/>
    <w:multiLevelType w:val="multilevel"/>
    <w:tmpl w:val="522E1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7828837">
    <w:abstractNumId w:val="2"/>
  </w:num>
  <w:num w:numId="2" w16cid:durableId="1394624357">
    <w:abstractNumId w:val="1"/>
  </w:num>
  <w:num w:numId="3" w16cid:durableId="136428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04"/>
    <w:rsid w:val="002D1F4F"/>
    <w:rsid w:val="0061090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8B39"/>
  <w15:chartTrackingRefBased/>
  <w15:docId w15:val="{FFF4938C-62BD-4397-A4C5-F2B671BE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