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9BA50" w14:textId="77777777" w:rsidR="00F02764" w:rsidRDefault="00F02764">
      <w:pPr>
        <w:pStyle w:val="Heading1"/>
      </w:pPr>
      <w:bookmarkStart w:id="0" w:name="_sq0dpslvm07s" w:colFirst="0" w:colLast="0"/>
      <w:bookmarkEnd w:id="0"/>
      <w:r>
        <w:t>Full Repetition</w:t>
      </w:r>
    </w:p>
    <w:p w14:paraId="3E1D647B" w14:textId="77777777" w:rsidR="00F02764" w:rsidRDefault="00F02764">
      <w:pPr>
        <w:pStyle w:val="Heading2"/>
      </w:pPr>
      <w:bookmarkStart w:id="1" w:name="_9awooieclh11" w:colFirst="0" w:colLast="0"/>
      <w:bookmarkEnd w:id="1"/>
      <w:r>
        <w:t>🔁 What is Identical Rhyme – Full Repetition</w:t>
      </w:r>
    </w:p>
    <w:p w14:paraId="08A49F39" w14:textId="77777777" w:rsidR="00F02764" w:rsidRDefault="00F0276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7D0DB2" w14:textId="77777777" w:rsidR="00F02764" w:rsidRDefault="00F02764">
      <w:r>
        <w:rPr>
          <w:noProof/>
        </w:rPr>
        <w:drawing>
          <wp:inline distT="114300" distB="114300" distL="114300" distR="114300" wp14:anchorId="22518FDD" wp14:editId="2E08C4B0">
            <wp:extent cx="5943600" cy="1371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7805"/>
      </w:tblGrid>
      <w:tr w:rsidR="00F02764" w14:paraId="3C104B61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34427" w14:textId="77777777" w:rsidR="00F02764" w:rsidRDefault="00F027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A4184" w14:textId="77777777" w:rsidR="00F02764" w:rsidRDefault="00F027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F02764" w14:paraId="22F2AFA2" w14:textId="77777777">
        <w:trPr>
          <w:trHeight w:val="78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8ADB1" w14:textId="77777777" w:rsidR="00F02764" w:rsidRDefault="00F027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C36E5" w14:textId="77777777" w:rsidR="00F02764" w:rsidRDefault="00F027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type of identical rhyme where an </w:t>
            </w:r>
            <w:r>
              <w:rPr>
                <w:rFonts w:ascii="Roboto Mono" w:eastAsia="Roboto Mono" w:hAnsi="Roboto Mono" w:cs="Roboto Mono"/>
                <w:b/>
              </w:rPr>
              <w:t>entire phrase, line, or segment</w:t>
            </w:r>
            <w:r>
              <w:rPr>
                <w:rFonts w:ascii="Roboto Mono" w:eastAsia="Roboto Mono" w:hAnsi="Roboto Mono" w:cs="Roboto Mono"/>
              </w:rPr>
              <w:t xml:space="preserve"> is </w:t>
            </w:r>
            <w:r>
              <w:rPr>
                <w:rFonts w:ascii="Roboto Mono" w:eastAsia="Roboto Mono" w:hAnsi="Roboto Mono" w:cs="Roboto Mono"/>
                <w:b/>
              </w:rPr>
              <w:t>repeated exactly</w:t>
            </w:r>
            <w:r>
              <w:rPr>
                <w:rFonts w:ascii="Roboto Mono" w:eastAsia="Roboto Mono" w:hAnsi="Roboto Mono" w:cs="Roboto Mono"/>
              </w:rPr>
              <w:t xml:space="preserve"> — not just a single word.</w:t>
            </w:r>
          </w:p>
        </w:tc>
      </w:tr>
      <w:tr w:rsidR="00F02764" w14:paraId="65833404" w14:textId="77777777">
        <w:trPr>
          <w:trHeight w:val="78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8956B" w14:textId="77777777" w:rsidR="00F02764" w:rsidRDefault="00F027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91339" w14:textId="77777777" w:rsidR="00F02764" w:rsidRDefault="00F027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Falls under </w:t>
            </w:r>
            <w:r>
              <w:rPr>
                <w:rFonts w:ascii="Roboto Mono" w:eastAsia="Roboto Mono" w:hAnsi="Roboto Mono" w:cs="Roboto Mono"/>
                <w:b/>
              </w:rPr>
              <w:t>identical rhyme</w:t>
            </w:r>
            <w:r>
              <w:rPr>
                <w:rFonts w:ascii="Roboto Mono" w:eastAsia="Roboto Mono" w:hAnsi="Roboto Mono" w:cs="Roboto Mono"/>
              </w:rPr>
              <w:t xml:space="preserve"> and overlaps with </w:t>
            </w:r>
            <w:r>
              <w:rPr>
                <w:rFonts w:ascii="Roboto Mono" w:eastAsia="Roboto Mono" w:hAnsi="Roboto Mono" w:cs="Roboto Mono"/>
                <w:b/>
              </w:rPr>
              <w:t>refrain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anaphora</w:t>
            </w:r>
            <w:r>
              <w:rPr>
                <w:rFonts w:ascii="Roboto Mono" w:eastAsia="Roboto Mono" w:hAnsi="Roboto Mono" w:cs="Roboto Mono"/>
              </w:rPr>
              <w:t xml:space="preserve"> in poetry.</w:t>
            </w:r>
          </w:p>
        </w:tc>
      </w:tr>
      <w:tr w:rsidR="00F02764" w14:paraId="2D8CB5BE" w14:textId="77777777">
        <w:trPr>
          <w:trHeight w:val="78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F7423" w14:textId="77777777" w:rsidR="00F02764" w:rsidRDefault="00F027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75820" w14:textId="77777777" w:rsidR="00F02764" w:rsidRDefault="00F027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Larger than just word-level rhyme — it involves </w:t>
            </w:r>
            <w:r>
              <w:rPr>
                <w:rFonts w:ascii="Roboto Mono" w:eastAsia="Roboto Mono" w:hAnsi="Roboto Mono" w:cs="Roboto Mono"/>
                <w:b/>
              </w:rPr>
              <w:t>verbatim repetition</w:t>
            </w:r>
            <w:r>
              <w:rPr>
                <w:rFonts w:ascii="Roboto Mono" w:eastAsia="Roboto Mono" w:hAnsi="Roboto Mono" w:cs="Roboto Mono"/>
              </w:rPr>
              <w:t xml:space="preserve"> of longer text.</w:t>
            </w:r>
          </w:p>
        </w:tc>
      </w:tr>
    </w:tbl>
    <w:p w14:paraId="0A250601" w14:textId="77777777" w:rsidR="00F02764" w:rsidRDefault="00F02764">
      <w:r>
        <w:pict w14:anchorId="62F918E6">
          <v:rect id="_x0000_i1025" style="width:0;height:1.5pt" o:hralign="center" o:hrstd="t" o:hr="t" fillcolor="#a0a0a0" stroked="f"/>
        </w:pict>
      </w:r>
    </w:p>
    <w:p w14:paraId="49640EE2" w14:textId="77777777" w:rsidR="00F02764" w:rsidRDefault="00F02764">
      <w:pPr>
        <w:pStyle w:val="Heading2"/>
        <w:keepNext w:val="0"/>
        <w:keepLines w:val="0"/>
        <w:spacing w:before="280"/>
      </w:pPr>
      <w:bookmarkStart w:id="2" w:name="_7982box4ymwo" w:colFirst="0" w:colLast="0"/>
      <w:bookmarkEnd w:id="2"/>
      <w:r>
        <w:t>📝 Examples:</w:t>
      </w:r>
    </w:p>
    <w:p w14:paraId="1E9BC89F" w14:textId="77777777" w:rsidR="00F02764" w:rsidRDefault="00F0276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6C5167" w14:textId="77777777" w:rsidR="00F02764" w:rsidRDefault="00F02764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I walk alone beneath the sky,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I walk alone beneath the sky.</w:t>
      </w:r>
    </w:p>
    <w:p w14:paraId="2B7BCDDC" w14:textId="77777777" w:rsidR="00F02764" w:rsidRDefault="00F02764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Nothing remains but the silence,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Nothing remains but the silence.</w:t>
      </w:r>
    </w:p>
    <w:p w14:paraId="47954AE9" w14:textId="77777777" w:rsidR="00F02764" w:rsidRDefault="00F02764">
      <w:r>
        <w:pict w14:anchorId="093D1709">
          <v:rect id="_x0000_i1026" style="width:0;height:1.5pt" o:hralign="center" o:hrstd="t" o:hr="t" fillcolor="#a0a0a0" stroked="f"/>
        </w:pict>
      </w:r>
    </w:p>
    <w:p w14:paraId="4567AC41" w14:textId="77777777" w:rsidR="00F02764" w:rsidRDefault="00F02764">
      <w:pPr>
        <w:pStyle w:val="Heading2"/>
        <w:keepNext w:val="0"/>
        <w:keepLines w:val="0"/>
        <w:spacing w:before="280"/>
      </w:pPr>
      <w:bookmarkStart w:id="3" w:name="_t4rl5rg5yhe5" w:colFirst="0" w:colLast="0"/>
      <w:bookmarkEnd w:id="3"/>
      <w:r>
        <w:t>🎭 Effect in Poetry:</w:t>
      </w:r>
    </w:p>
    <w:p w14:paraId="35480AC3" w14:textId="77777777" w:rsidR="00F02764" w:rsidRDefault="00F0276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D1A9D1" w14:textId="77777777" w:rsidR="00F02764" w:rsidRDefault="00F02764" w:rsidP="00F0276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Adds </w:t>
      </w:r>
      <w:r>
        <w:rPr>
          <w:rFonts w:ascii="Roboto Mono" w:eastAsia="Roboto Mono" w:hAnsi="Roboto Mono" w:cs="Roboto Mono"/>
          <w:b/>
        </w:rPr>
        <w:t>emphasis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ritual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emotional intensity</w:t>
      </w:r>
      <w:r>
        <w:rPr>
          <w:rFonts w:ascii="Roboto Mono" w:eastAsia="Roboto Mono" w:hAnsi="Roboto Mono" w:cs="Roboto Mono"/>
          <w:b/>
        </w:rPr>
        <w:br/>
      </w:r>
    </w:p>
    <w:p w14:paraId="316C7BA3" w14:textId="77777777" w:rsidR="00F02764" w:rsidRDefault="00F02764" w:rsidP="00F0276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Builds a </w:t>
      </w:r>
      <w:r>
        <w:rPr>
          <w:rFonts w:ascii="Roboto Mono" w:eastAsia="Roboto Mono" w:hAnsi="Roboto Mono" w:cs="Roboto Mono"/>
          <w:b/>
        </w:rPr>
        <w:t>rhythmic pattern</w:t>
      </w:r>
      <w:r>
        <w:rPr>
          <w:rFonts w:ascii="Roboto Mono" w:eastAsia="Roboto Mono" w:hAnsi="Roboto Mono" w:cs="Roboto Mono"/>
        </w:rPr>
        <w:t xml:space="preserve"> through repetition</w:t>
      </w:r>
      <w:r>
        <w:rPr>
          <w:rFonts w:ascii="Roboto Mono" w:eastAsia="Roboto Mono" w:hAnsi="Roboto Mono" w:cs="Roboto Mono"/>
        </w:rPr>
        <w:br/>
      </w:r>
    </w:p>
    <w:p w14:paraId="29CFE559" w14:textId="77777777" w:rsidR="00F02764" w:rsidRDefault="00F02764" w:rsidP="00F0276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used in </w:t>
      </w:r>
      <w:r>
        <w:rPr>
          <w:rFonts w:ascii="Roboto Mono" w:eastAsia="Roboto Mono" w:hAnsi="Roboto Mono" w:cs="Roboto Mono"/>
          <w:b/>
        </w:rPr>
        <w:t>lyrics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refrains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choruses</w:t>
      </w:r>
    </w:p>
    <w:p w14:paraId="279E4599" w14:textId="77777777" w:rsidR="00F02764" w:rsidRDefault="00F02764">
      <w:r>
        <w:pict w14:anchorId="07A961D4">
          <v:rect id="_x0000_i1027" style="width:0;height:1.5pt" o:hralign="center" o:hrstd="t" o:hr="t" fillcolor="#a0a0a0" stroked="f"/>
        </w:pict>
      </w:r>
    </w:p>
    <w:p w14:paraId="7DE0D63F" w14:textId="77777777" w:rsidR="00F02764" w:rsidRDefault="00F02764">
      <w:pPr>
        <w:pStyle w:val="Heading2"/>
        <w:keepNext w:val="0"/>
        <w:keepLines w:val="0"/>
        <w:spacing w:before="280"/>
      </w:pPr>
      <w:bookmarkStart w:id="4" w:name="_l0ev4hm0v69p" w:colFirst="0" w:colLast="0"/>
      <w:bookmarkEnd w:id="4"/>
      <w:r>
        <w:t>🔗 Related Concepts:</w:t>
      </w:r>
    </w:p>
    <w:p w14:paraId="35881CA8" w14:textId="77777777" w:rsidR="00F02764" w:rsidRDefault="00F0276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C036EB" w14:textId="77777777" w:rsidR="00F02764" w:rsidRDefault="00F02764">
      <w:r>
        <w:rPr>
          <w:noProof/>
        </w:rPr>
        <w:drawing>
          <wp:inline distT="114300" distB="114300" distL="114300" distR="114300" wp14:anchorId="216E5EA5" wp14:editId="22319717">
            <wp:extent cx="5943600" cy="1193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7205"/>
      </w:tblGrid>
      <w:tr w:rsidR="00F02764" w14:paraId="5A925CE7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79FB4" w14:textId="77777777" w:rsidR="00F02764" w:rsidRDefault="00F027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6770F" w14:textId="77777777" w:rsidR="00F02764" w:rsidRDefault="00F027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F02764" w14:paraId="35B58C25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2FDD5" w14:textId="77777777" w:rsidR="00F02764" w:rsidRDefault="00F027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Refrain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0AE24" w14:textId="77777777" w:rsidR="00F02764" w:rsidRDefault="00F027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repeated line or phrase</w:t>
            </w:r>
            <w:r>
              <w:rPr>
                <w:rFonts w:ascii="Roboto Mono" w:eastAsia="Roboto Mono" w:hAnsi="Roboto Mono" w:cs="Roboto Mono"/>
              </w:rPr>
              <w:t xml:space="preserve"> in a poem or song, often at the end of stanzas</w:t>
            </w:r>
          </w:p>
        </w:tc>
      </w:tr>
      <w:tr w:rsidR="00F02764" w14:paraId="062A3B0D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E44F5" w14:textId="77777777" w:rsidR="00F02764" w:rsidRDefault="00F027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Anaphora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8127D" w14:textId="77777777" w:rsidR="00F02764" w:rsidRDefault="00F027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Repetition of the </w:t>
            </w:r>
            <w:r>
              <w:rPr>
                <w:rFonts w:ascii="Roboto Mono" w:eastAsia="Roboto Mono" w:hAnsi="Roboto Mono" w:cs="Roboto Mono"/>
                <w:b/>
              </w:rPr>
              <w:t>same word(s) at the beginning</w:t>
            </w:r>
            <w:r>
              <w:rPr>
                <w:rFonts w:ascii="Roboto Mono" w:eastAsia="Roboto Mono" w:hAnsi="Roboto Mono" w:cs="Roboto Mono"/>
              </w:rPr>
              <w:t xml:space="preserve"> of multiple lines</w:t>
            </w:r>
          </w:p>
        </w:tc>
      </w:tr>
      <w:tr w:rsidR="00F02764" w14:paraId="66C21313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81BF2" w14:textId="77777777" w:rsidR="00F02764" w:rsidRDefault="00F027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Epiphora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4CB90" w14:textId="77777777" w:rsidR="00F02764" w:rsidRDefault="00F027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Repetition of the </w:t>
            </w:r>
            <w:r>
              <w:rPr>
                <w:rFonts w:ascii="Roboto Mono" w:eastAsia="Roboto Mono" w:hAnsi="Roboto Mono" w:cs="Roboto Mono"/>
                <w:b/>
              </w:rPr>
              <w:t>same word(s) at the end</w:t>
            </w:r>
            <w:r>
              <w:rPr>
                <w:rFonts w:ascii="Roboto Mono" w:eastAsia="Roboto Mono" w:hAnsi="Roboto Mono" w:cs="Roboto Mono"/>
              </w:rPr>
              <w:t xml:space="preserve"> of multiple lines</w:t>
            </w:r>
          </w:p>
        </w:tc>
      </w:tr>
    </w:tbl>
    <w:p w14:paraId="3E62AFD8" w14:textId="77777777" w:rsidR="00F02764" w:rsidRDefault="00F02764">
      <w:r>
        <w:pict w14:anchorId="081AC647">
          <v:rect id="_x0000_i1028" style="width:0;height:1.5pt" o:hralign="center" o:hrstd="t" o:hr="t" fillcolor="#a0a0a0" stroked="f"/>
        </w:pict>
      </w:r>
    </w:p>
    <w:p w14:paraId="6B00D98B" w14:textId="77777777" w:rsidR="00F02764" w:rsidRDefault="00F02764">
      <w:pPr>
        <w:pStyle w:val="Heading2"/>
        <w:keepNext w:val="0"/>
        <w:keepLines w:val="0"/>
        <w:spacing w:before="280"/>
      </w:pPr>
      <w:bookmarkStart w:id="5" w:name="_91hfa4qm3nvz" w:colFirst="0" w:colLast="0"/>
      <w:bookmarkEnd w:id="5"/>
      <w:r>
        <w:rPr>
          <w:rFonts w:ascii="Arial Unicode MS" w:eastAsia="Arial Unicode MS" w:hAnsi="Arial Unicode MS" w:cs="Arial Unicode MS"/>
        </w:rPr>
        <w:t>✅ When to Use:</w:t>
      </w:r>
    </w:p>
    <w:p w14:paraId="1AA68ECD" w14:textId="77777777" w:rsidR="00F02764" w:rsidRDefault="00F0276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C11822" w14:textId="77777777" w:rsidR="00F02764" w:rsidRDefault="00F02764" w:rsidP="00F0276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When you want to </w:t>
      </w:r>
      <w:r>
        <w:rPr>
          <w:rFonts w:ascii="Roboto Mono" w:eastAsia="Roboto Mono" w:hAnsi="Roboto Mono" w:cs="Roboto Mono"/>
          <w:b/>
        </w:rPr>
        <w:t>drive home a central message</w:t>
      </w:r>
      <w:r>
        <w:rPr>
          <w:rFonts w:ascii="Roboto Mono" w:eastAsia="Roboto Mono" w:hAnsi="Roboto Mono" w:cs="Roboto Mono"/>
          <w:b/>
        </w:rPr>
        <w:br/>
      </w:r>
    </w:p>
    <w:p w14:paraId="44C772AB" w14:textId="77777777" w:rsidR="00F02764" w:rsidRDefault="00F02764" w:rsidP="00F02764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 create </w:t>
      </w:r>
      <w:r>
        <w:rPr>
          <w:rFonts w:ascii="Roboto Mono" w:eastAsia="Roboto Mono" w:hAnsi="Roboto Mono" w:cs="Roboto Mono"/>
          <w:b/>
        </w:rPr>
        <w:t>unity</w:t>
      </w:r>
      <w:r>
        <w:rPr>
          <w:rFonts w:ascii="Roboto Mono" w:eastAsia="Roboto Mono" w:hAnsi="Roboto Mono" w:cs="Roboto Mono"/>
        </w:rPr>
        <w:t xml:space="preserve"> across stanzas or verses</w:t>
      </w:r>
      <w:r>
        <w:rPr>
          <w:rFonts w:ascii="Roboto Mono" w:eastAsia="Roboto Mono" w:hAnsi="Roboto Mono" w:cs="Roboto Mono"/>
        </w:rPr>
        <w:br/>
      </w:r>
    </w:p>
    <w:p w14:paraId="3286EB4E" w14:textId="77777777" w:rsidR="00F02764" w:rsidRDefault="00F02764" w:rsidP="00F0276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 add a </w:t>
      </w:r>
      <w:r>
        <w:rPr>
          <w:rFonts w:ascii="Roboto Mono" w:eastAsia="Roboto Mono" w:hAnsi="Roboto Mono" w:cs="Roboto Mono"/>
          <w:b/>
        </w:rPr>
        <w:t>chant-like or meditative effect</w:t>
      </w:r>
    </w:p>
    <w:p w14:paraId="7CFDF05D" w14:textId="77777777" w:rsidR="00F02764" w:rsidRDefault="00F02764">
      <w:r>
        <w:pict w14:anchorId="0635577B">
          <v:rect id="_x0000_i1029" style="width:0;height:1.5pt" o:hralign="center" o:hrstd="t" o:hr="t" fillcolor="#a0a0a0" stroked="f"/>
        </w:pict>
      </w:r>
    </w:p>
    <w:p w14:paraId="34FB289B" w14:textId="77777777" w:rsidR="00F02764" w:rsidRDefault="00F02764"/>
    <w:p w14:paraId="73FB7CD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F1C37"/>
    <w:multiLevelType w:val="multilevel"/>
    <w:tmpl w:val="2B7A3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84156BB"/>
    <w:multiLevelType w:val="multilevel"/>
    <w:tmpl w:val="0ECAE1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11006123">
    <w:abstractNumId w:val="0"/>
  </w:num>
  <w:num w:numId="2" w16cid:durableId="2081976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764"/>
    <w:rsid w:val="002D1F4F"/>
    <w:rsid w:val="00711B4D"/>
    <w:rsid w:val="008952B3"/>
    <w:rsid w:val="00A70480"/>
    <w:rsid w:val="00F02764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B9EBB"/>
  <w15:chartTrackingRefBased/>
  <w15:docId w15:val="{6EE4315E-304E-4ED4-80DF-DF7388440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7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7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7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7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7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7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7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7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7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7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7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