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9711" w14:textId="77777777" w:rsidR="00F15D0D" w:rsidRDefault="00F15D0D">
      <w:pPr>
        <w:pStyle w:val="Heading1"/>
      </w:pPr>
      <w:bookmarkStart w:id="0" w:name="_fk5drewvlq9" w:colFirst="0" w:colLast="0"/>
      <w:bookmarkEnd w:id="0"/>
      <w:r>
        <w:t>Types of Rhyme within Couplets</w:t>
      </w:r>
    </w:p>
    <w:p w14:paraId="4D9D48CF" w14:textId="77777777" w:rsidR="00F15D0D" w:rsidRDefault="00F15D0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FEFAAD" w14:textId="77777777" w:rsidR="00F15D0D" w:rsidRDefault="00F15D0D">
      <w:r>
        <w:rPr>
          <w:noProof/>
        </w:rPr>
        <w:drawing>
          <wp:inline distT="114300" distB="114300" distL="114300" distR="114300" wp14:anchorId="16306D02" wp14:editId="5AD2AB1C">
            <wp:extent cx="5943600" cy="6235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391A5" w14:textId="77777777" w:rsidR="00F15D0D" w:rsidRDefault="00F15D0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5"/>
        <w:gridCol w:w="2831"/>
        <w:gridCol w:w="1981"/>
        <w:gridCol w:w="2933"/>
      </w:tblGrid>
      <w:tr w:rsidR="00F15D0D" w14:paraId="634ABE7A" w14:textId="77777777">
        <w:trPr>
          <w:trHeight w:val="78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35C4" w14:textId="77777777" w:rsidR="00F15D0D" w:rsidRDefault="00F15D0D">
            <w:pPr>
              <w:jc w:val="center"/>
            </w:pPr>
            <w:r>
              <w:rPr>
                <w:b/>
              </w:rPr>
              <w:t>Rhyme Type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7D56" w14:textId="77777777" w:rsidR="00F15D0D" w:rsidRDefault="00F15D0D">
            <w:pPr>
              <w:jc w:val="center"/>
            </w:pPr>
            <w:r>
              <w:rPr>
                <w:b/>
              </w:rPr>
              <w:t>Definition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343FA" w14:textId="77777777" w:rsidR="00F15D0D" w:rsidRDefault="00F15D0D">
            <w:pPr>
              <w:jc w:val="center"/>
            </w:pPr>
            <w:r>
              <w:rPr>
                <w:b/>
              </w:rPr>
              <w:t>Subtype / Feature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3B1D9" w14:textId="77777777" w:rsidR="00F15D0D" w:rsidRDefault="00F15D0D">
            <w:pPr>
              <w:jc w:val="center"/>
            </w:pPr>
            <w:r>
              <w:rPr>
                <w:b/>
              </w:rPr>
              <w:t>Example in Couplets</w:t>
            </w:r>
          </w:p>
        </w:tc>
      </w:tr>
      <w:tr w:rsidR="00F15D0D" w14:paraId="03FF5B5E" w14:textId="77777777">
        <w:trPr>
          <w:trHeight w:val="1340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A36D8" w14:textId="77777777" w:rsidR="00F15D0D" w:rsidRDefault="00F15D0D">
            <w:r>
              <w:rPr>
                <w:b/>
              </w:rPr>
              <w:t>Perfect Rhyme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E537" w14:textId="77777777" w:rsidR="00F15D0D" w:rsidRDefault="00F15D0D">
            <w:r>
              <w:t>Exact match of final stressed vowel and following consonant sounds.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6CA3" w14:textId="77777777" w:rsidR="00F15D0D" w:rsidRDefault="00F15D0D">
            <w:r>
              <w:t>—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87438" w14:textId="77777777" w:rsidR="00F15D0D" w:rsidRDefault="00F15D0D">
            <w:r>
              <w:rPr>
                <w:i/>
              </w:rPr>
              <w:t xml:space="preserve">The moon is full, the stars are </w:t>
            </w:r>
            <w:r>
              <w:rPr>
                <w:b/>
                <w:i/>
              </w:rPr>
              <w:t>bright</w:t>
            </w:r>
            <w:r>
              <w:rPr>
                <w:i/>
              </w:rPr>
              <w:t xml:space="preserve"> / They cast their glow throughout the </w:t>
            </w:r>
            <w:r>
              <w:rPr>
                <w:b/>
                <w:i/>
              </w:rPr>
              <w:t>night</w:t>
            </w:r>
          </w:p>
        </w:tc>
      </w:tr>
      <w:tr w:rsidR="00F15D0D" w14:paraId="680C49AE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E283" w14:textId="77777777" w:rsidR="00F15D0D" w:rsidRDefault="00F15D0D">
            <w:r>
              <w:rPr>
                <w:b/>
              </w:rPr>
              <w:t>Slant Rhyme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B2B9" w14:textId="77777777" w:rsidR="00F15D0D" w:rsidRDefault="00F15D0D">
            <w:r>
              <w:t>Approximate rhyme; similar vowel or consonant sound.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5C37" w14:textId="77777777" w:rsidR="00F15D0D" w:rsidRDefault="00F15D0D">
            <w:r>
              <w:t>Half Rhyme, Near Rhyme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D914F" w14:textId="77777777" w:rsidR="00F15D0D" w:rsidRDefault="00F15D0D">
            <w:r>
              <w:rPr>
                <w:i/>
              </w:rPr>
              <w:t xml:space="preserve">The shadows form a jagged </w:t>
            </w:r>
            <w:r>
              <w:rPr>
                <w:b/>
                <w:i/>
              </w:rPr>
              <w:t>shape</w:t>
            </w:r>
            <w:r>
              <w:rPr>
                <w:i/>
              </w:rPr>
              <w:t xml:space="preserve"> / Beneath the hills we quietly </w:t>
            </w:r>
            <w:r>
              <w:rPr>
                <w:b/>
                <w:i/>
              </w:rPr>
              <w:t>keep</w:t>
            </w:r>
          </w:p>
        </w:tc>
      </w:tr>
      <w:tr w:rsidR="00F15D0D" w14:paraId="7173836C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8B14" w14:textId="77777777" w:rsidR="00F15D0D" w:rsidRDefault="00F15D0D">
            <w:r>
              <w:rPr>
                <w:b/>
              </w:rPr>
              <w:t>Eye Rhyme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B4332" w14:textId="77777777" w:rsidR="00F15D0D" w:rsidRDefault="00F15D0D">
            <w:r>
              <w:t>Words look alike in spelling but sound different.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DD990" w14:textId="77777777" w:rsidR="00F15D0D" w:rsidRDefault="00F15D0D">
            <w:r>
              <w:t>Visual Rhyme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041A8" w14:textId="77777777" w:rsidR="00F15D0D" w:rsidRDefault="00F15D0D">
            <w:r>
              <w:rPr>
                <w:i/>
              </w:rPr>
              <w:t xml:space="preserve">She wrote her name upon the </w:t>
            </w:r>
            <w:r>
              <w:rPr>
                <w:b/>
                <w:i/>
              </w:rPr>
              <w:t>bough</w:t>
            </w:r>
            <w:r>
              <w:rPr>
                <w:i/>
              </w:rPr>
              <w:t xml:space="preserve"> / And whispered soft, “I wonder </w:t>
            </w:r>
            <w:r>
              <w:rPr>
                <w:b/>
                <w:i/>
              </w:rPr>
              <w:t>how</w:t>
            </w:r>
            <w:r>
              <w:t>”</w:t>
            </w:r>
          </w:p>
        </w:tc>
      </w:tr>
      <w:tr w:rsidR="00F15D0D" w14:paraId="4EEFFE0F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CBAE" w14:textId="77777777" w:rsidR="00F15D0D" w:rsidRDefault="00F15D0D">
            <w:r>
              <w:rPr>
                <w:b/>
              </w:rPr>
              <w:t>Masculine Rhyme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3BF61" w14:textId="77777777" w:rsidR="00F15D0D" w:rsidRDefault="00F15D0D">
            <w:r>
              <w:t>Single syllable, stressed final sound rhymes.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DF1A" w14:textId="77777777" w:rsidR="00F15D0D" w:rsidRDefault="00F15D0D">
            <w:r>
              <w:t>Ends in strong beat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8D3BE" w14:textId="77777777" w:rsidR="00F15D0D" w:rsidRDefault="00F15D0D">
            <w:r>
              <w:rPr>
                <w:i/>
              </w:rPr>
              <w:t xml:space="preserve">He raised his voice and took a </w:t>
            </w:r>
            <w:r>
              <w:rPr>
                <w:b/>
                <w:i/>
              </w:rPr>
              <w:t>stand</w:t>
            </w:r>
            <w:r>
              <w:rPr>
                <w:i/>
              </w:rPr>
              <w:t xml:space="preserve"> / Defying all, he showed his </w:t>
            </w:r>
            <w:r>
              <w:rPr>
                <w:b/>
                <w:i/>
              </w:rPr>
              <w:t>hand</w:t>
            </w:r>
          </w:p>
        </w:tc>
      </w:tr>
      <w:tr w:rsidR="00F15D0D" w14:paraId="7499355C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25DB6" w14:textId="77777777" w:rsidR="00F15D0D" w:rsidRDefault="00F15D0D">
            <w:r>
              <w:rPr>
                <w:b/>
              </w:rPr>
              <w:t>Feminine Rhyme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20E45" w14:textId="77777777" w:rsidR="00F15D0D" w:rsidRDefault="00F15D0D">
            <w:r>
              <w:t>Two-syllable rhyme: stressed–unstressed.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5045" w14:textId="77777777" w:rsidR="00F15D0D" w:rsidRDefault="00F15D0D">
            <w:r>
              <w:t>Double Rhyme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53C9" w14:textId="77777777" w:rsidR="00F15D0D" w:rsidRDefault="00F15D0D">
            <w:r>
              <w:rPr>
                <w:i/>
              </w:rPr>
              <w:t xml:space="preserve">She spoke with charm and sense of </w:t>
            </w:r>
            <w:r>
              <w:rPr>
                <w:b/>
                <w:i/>
              </w:rPr>
              <w:t>duty</w:t>
            </w:r>
            <w:r>
              <w:rPr>
                <w:i/>
              </w:rPr>
              <w:t xml:space="preserve"> / Her touch was light and full of </w:t>
            </w:r>
            <w:r>
              <w:rPr>
                <w:b/>
                <w:i/>
              </w:rPr>
              <w:t>beauty</w:t>
            </w:r>
          </w:p>
        </w:tc>
      </w:tr>
      <w:tr w:rsidR="00F15D0D" w14:paraId="013F04C5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07A1" w14:textId="77777777" w:rsidR="00F15D0D" w:rsidRDefault="00F15D0D">
            <w:r>
              <w:rPr>
                <w:b/>
              </w:rPr>
              <w:t>Triple Rhyme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E730C" w14:textId="77777777" w:rsidR="00F15D0D" w:rsidRDefault="00F15D0D">
            <w:r>
              <w:t>Three-syllable rhyme: stressed–unstressed–unstressed.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058BE" w14:textId="77777777" w:rsidR="00F15D0D" w:rsidRDefault="00F15D0D">
            <w:r>
              <w:t>Multisyllabic Rhyme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5281" w14:textId="77777777" w:rsidR="00F15D0D" w:rsidRDefault="00F15D0D">
            <w:r>
              <w:rPr>
                <w:i/>
              </w:rPr>
              <w:t xml:space="preserve">She handled it so </w:t>
            </w:r>
            <w:r>
              <w:rPr>
                <w:b/>
                <w:i/>
              </w:rPr>
              <w:t>dutifully</w:t>
            </w:r>
            <w:r>
              <w:rPr>
                <w:i/>
              </w:rPr>
              <w:t xml:space="preserve"> / Responded oh so </w:t>
            </w:r>
            <w:r>
              <w:rPr>
                <w:b/>
                <w:i/>
              </w:rPr>
              <w:t>beautifully</w:t>
            </w:r>
          </w:p>
        </w:tc>
      </w:tr>
      <w:tr w:rsidR="00F15D0D" w14:paraId="7209C0DA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6AE3D" w14:textId="77777777" w:rsidR="00F15D0D" w:rsidRDefault="00F15D0D">
            <w:r>
              <w:rPr>
                <w:b/>
              </w:rPr>
              <w:t>Identical Rhyme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4E9A" w14:textId="77777777" w:rsidR="00F15D0D" w:rsidRDefault="00F15D0D">
            <w:r>
              <w:t>The same word or sound repeated.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F333B" w14:textId="77777777" w:rsidR="00F15D0D" w:rsidRDefault="00F15D0D">
            <w:r>
              <w:t>Self-Rhyme, Homonymic Rhyme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0445" w14:textId="77777777" w:rsidR="00F15D0D" w:rsidRDefault="00F15D0D">
            <w:r>
              <w:rPr>
                <w:i/>
              </w:rPr>
              <w:t xml:space="preserve">He could not speak, not even </w:t>
            </w:r>
            <w:r>
              <w:rPr>
                <w:b/>
                <w:i/>
              </w:rPr>
              <w:t>say</w:t>
            </w:r>
            <w:r>
              <w:rPr>
                <w:i/>
              </w:rPr>
              <w:t xml:space="preserve"> / The truth he feared to truly </w:t>
            </w:r>
            <w:r>
              <w:rPr>
                <w:b/>
                <w:i/>
              </w:rPr>
              <w:t>say</w:t>
            </w:r>
          </w:p>
        </w:tc>
      </w:tr>
      <w:tr w:rsidR="00F15D0D" w14:paraId="71A635FB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859B6" w14:textId="77777777" w:rsidR="00F15D0D" w:rsidRDefault="00F15D0D">
            <w:r>
              <w:rPr>
                <w:b/>
              </w:rPr>
              <w:t>Rich Rhyme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69853" w14:textId="77777777" w:rsidR="00F15D0D" w:rsidRDefault="00F15D0D">
            <w:r>
              <w:t>Words sound the same but differ in meaning or spelling (homophones).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E6FB6" w14:textId="77777777" w:rsidR="00F15D0D" w:rsidRDefault="00F15D0D">
            <w:r>
              <w:t>Homonymic or Polysemic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05E81" w14:textId="77777777" w:rsidR="00F15D0D" w:rsidRDefault="00F15D0D">
            <w:r>
              <w:rPr>
                <w:i/>
              </w:rPr>
              <w:t xml:space="preserve">He’ll write his will by legal </w:t>
            </w:r>
            <w:r>
              <w:rPr>
                <w:b/>
                <w:i/>
              </w:rPr>
              <w:t>right</w:t>
            </w:r>
            <w:r>
              <w:rPr>
                <w:i/>
              </w:rPr>
              <w:t xml:space="preserve"> / Though silent still, his cause is </w:t>
            </w:r>
            <w:r>
              <w:rPr>
                <w:b/>
                <w:i/>
              </w:rPr>
              <w:t>right</w:t>
            </w:r>
          </w:p>
        </w:tc>
      </w:tr>
      <w:tr w:rsidR="00F15D0D" w14:paraId="04F3A647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1C417" w14:textId="77777777" w:rsidR="00F15D0D" w:rsidRDefault="00F15D0D">
            <w:r>
              <w:rPr>
                <w:b/>
              </w:rPr>
              <w:t>Internal Rhyme in Couplet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721B" w14:textId="77777777" w:rsidR="00F15D0D" w:rsidRDefault="00F15D0D">
            <w:r>
              <w:t>Rhyme occurs within a line or between internal words across both lines.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26825" w14:textId="77777777" w:rsidR="00F15D0D" w:rsidRDefault="00F15D0D">
            <w:r>
              <w:t>Same-line, Cross-line, Middle-to-End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25AD6" w14:textId="77777777" w:rsidR="00F15D0D" w:rsidRDefault="00F15D0D">
            <w:r>
              <w:rPr>
                <w:i/>
              </w:rPr>
              <w:t xml:space="preserve">The stars shine bright in silent </w:t>
            </w:r>
            <w:r>
              <w:rPr>
                <w:b/>
                <w:i/>
              </w:rPr>
              <w:t>flight</w:t>
            </w:r>
            <w:r>
              <w:rPr>
                <w:i/>
              </w:rPr>
              <w:t xml:space="preserve"> / The night feels light with silver </w:t>
            </w:r>
            <w:r>
              <w:rPr>
                <w:b/>
                <w:i/>
              </w:rPr>
              <w:t>light</w:t>
            </w:r>
          </w:p>
        </w:tc>
      </w:tr>
      <w:tr w:rsidR="00F15D0D" w14:paraId="193A9519" w14:textId="77777777">
        <w:trPr>
          <w:trHeight w:val="1340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E9FCD" w14:textId="77777777" w:rsidR="00F15D0D" w:rsidRDefault="00F15D0D">
            <w:r>
              <w:rPr>
                <w:b/>
              </w:rPr>
              <w:t>Closed Couplet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5432F" w14:textId="77777777" w:rsidR="00F15D0D" w:rsidRDefault="00F15D0D">
            <w:r>
              <w:t>A rhymed pair of lines that form a complete syntactic unit.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F0F09" w14:textId="77777777" w:rsidR="00F15D0D" w:rsidRDefault="00F15D0D">
            <w:r>
              <w:t>Rhymed &amp; Self-contained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07F26" w14:textId="77777777" w:rsidR="00F15D0D" w:rsidRDefault="00F15D0D">
            <w:r>
              <w:rPr>
                <w:i/>
              </w:rPr>
              <w:t>True wit is nature to advantage dressed, / What oft was thought, but ne’er so well expressed.</w:t>
            </w:r>
          </w:p>
        </w:tc>
      </w:tr>
      <w:tr w:rsidR="00F15D0D" w14:paraId="79DFB0CF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68DB6" w14:textId="77777777" w:rsidR="00F15D0D" w:rsidRDefault="00F15D0D">
            <w:r>
              <w:rPr>
                <w:b/>
              </w:rPr>
              <w:t>Open Couplet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770B6" w14:textId="77777777" w:rsidR="00F15D0D" w:rsidRDefault="00F15D0D">
            <w:r>
              <w:t>A rhymed pair of lines with enjambment (thought runs over to next line).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BB7AD" w14:textId="77777777" w:rsidR="00F15D0D" w:rsidRDefault="00F15D0D">
            <w:r>
              <w:t>Rhymed &amp; Enjambed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26594" w14:textId="77777777" w:rsidR="00F15D0D" w:rsidRDefault="00F15D0D">
            <w:r>
              <w:rPr>
                <w:i/>
              </w:rPr>
              <w:t>The wind blew strong and shook the trees, / It carried whispers on the breeze.</w:t>
            </w:r>
          </w:p>
        </w:tc>
      </w:tr>
      <w:tr w:rsidR="00F15D0D" w14:paraId="6E7322A2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EF16F" w14:textId="77777777" w:rsidR="00F15D0D" w:rsidRDefault="00F15D0D">
            <w:r>
              <w:rPr>
                <w:b/>
              </w:rPr>
              <w:t>Mirror Rhyme Couplet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0E919" w14:textId="77777777" w:rsidR="00F15D0D" w:rsidRDefault="00F15D0D">
            <w:r>
              <w:t>Both lines contain mirrored sound or structure (less common).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B1949" w14:textId="77777777" w:rsidR="00F15D0D" w:rsidRDefault="00F15D0D">
            <w:r>
              <w:t>Reversal or symmetry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5B7A6" w14:textId="77777777" w:rsidR="00F15D0D" w:rsidRDefault="00F15D0D">
            <w:r>
              <w:rPr>
                <w:i/>
              </w:rPr>
              <w:t>He bore the scar without a sound, / A silent wound where peace was found.</w:t>
            </w:r>
          </w:p>
        </w:tc>
      </w:tr>
    </w:tbl>
    <w:p w14:paraId="52049E0E" w14:textId="77777777" w:rsidR="00F15D0D" w:rsidRDefault="00F15D0D"/>
    <w:p w14:paraId="77AF83D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0D"/>
    <w:rsid w:val="002D1F4F"/>
    <w:rsid w:val="00711B4D"/>
    <w:rsid w:val="008952B3"/>
    <w:rsid w:val="00A70480"/>
    <w:rsid w:val="00F15D0D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383B"/>
  <w15:chartTrackingRefBased/>
  <w15:docId w15:val="{48CF50FD-60EC-4A9F-8165-3C268CF2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