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D04A4" w14:textId="77777777" w:rsidR="00DE0521" w:rsidRDefault="00DE0521">
      <w:pPr>
        <w:pStyle w:val="Heading1"/>
      </w:pPr>
      <w:bookmarkStart w:id="0" w:name="_g3wgiuoq163r" w:colFirst="0" w:colLast="0"/>
      <w:bookmarkEnd w:id="0"/>
      <w:r>
        <w:t>Spondaic Meter</w:t>
      </w:r>
    </w:p>
    <w:p w14:paraId="52C80A8D" w14:textId="77777777" w:rsidR="00DE0521" w:rsidRDefault="00DE0521">
      <w:pPr>
        <w:pStyle w:val="Heading2"/>
      </w:pPr>
      <w:bookmarkStart w:id="1" w:name="_ikj4yebqgjko" w:colFirst="0" w:colLast="0"/>
      <w:bookmarkEnd w:id="1"/>
      <w:r>
        <w:t>📏 What is Spondaic Meter</w:t>
      </w:r>
    </w:p>
    <w:p w14:paraId="5F49B08B" w14:textId="77777777" w:rsidR="00DE0521" w:rsidRDefault="00DE05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9069EDD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Spondaic meter</w:t>
      </w:r>
      <w:r>
        <w:rPr>
          <w:rFonts w:ascii="Roboto Mono" w:eastAsia="Roboto Mono" w:hAnsi="Roboto Mono" w:cs="Roboto Mono"/>
        </w:rPr>
        <w:t xml:space="preserve"> is a poetic meter where the dominant metrical foot is the </w:t>
      </w:r>
      <w:r>
        <w:rPr>
          <w:rFonts w:ascii="Roboto Mono" w:eastAsia="Roboto Mono" w:hAnsi="Roboto Mono" w:cs="Roboto Mono"/>
          <w:b/>
        </w:rPr>
        <w:t>spondee</w:t>
      </w:r>
      <w:r>
        <w:rPr>
          <w:rFonts w:ascii="Roboto Mono" w:eastAsia="Roboto Mono" w:hAnsi="Roboto Mono" w:cs="Roboto Mono"/>
        </w:rPr>
        <w:t xml:space="preserve"> — a foot made of </w:t>
      </w:r>
      <w:r>
        <w:rPr>
          <w:rFonts w:ascii="Roboto Mono" w:eastAsia="Roboto Mono" w:hAnsi="Roboto Mono" w:cs="Roboto Mono"/>
          <w:b/>
        </w:rPr>
        <w:t>two stressed syllables</w:t>
      </w:r>
      <w:r>
        <w:rPr>
          <w:rFonts w:ascii="Roboto Mono" w:eastAsia="Roboto Mono" w:hAnsi="Roboto Mono" w:cs="Roboto Mono"/>
        </w:rPr>
        <w:t>:</w:t>
      </w:r>
      <w:r>
        <w:rPr>
          <w:rFonts w:ascii="Roboto Mono" w:eastAsia="Roboto Mono" w:hAnsi="Roboto Mono" w:cs="Roboto Mono"/>
        </w:rPr>
        <w:br/>
        <w:t xml:space="preserve"> </w:t>
      </w:r>
      <w:r>
        <w:rPr>
          <w:rFonts w:ascii="Roboto Mono" w:eastAsia="Roboto Mono" w:hAnsi="Roboto Mono" w:cs="Roboto Mono"/>
          <w:b/>
        </w:rPr>
        <w:t>/ /</w:t>
      </w:r>
      <w:r>
        <w:rPr>
          <w:rFonts w:ascii="Nova Mono" w:eastAsia="Nova Mono" w:hAnsi="Nova Mono" w:cs="Nova Mono"/>
        </w:rPr>
        <w:t xml:space="preserve"> → DUM-DUM</w:t>
      </w:r>
    </w:p>
    <w:p w14:paraId="7E093A01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However, </w:t>
      </w:r>
      <w:r>
        <w:rPr>
          <w:rFonts w:ascii="Roboto Mono" w:eastAsia="Roboto Mono" w:hAnsi="Roboto Mono" w:cs="Roboto Mono"/>
          <w:b/>
        </w:rPr>
        <w:t>pure spondaic meter</w:t>
      </w:r>
      <w:r>
        <w:rPr>
          <w:rFonts w:ascii="Roboto Mono" w:eastAsia="Roboto Mono" w:hAnsi="Roboto Mono" w:cs="Roboto Mono"/>
        </w:rPr>
        <w:t xml:space="preserve"> is </w:t>
      </w:r>
      <w:r>
        <w:rPr>
          <w:rFonts w:ascii="Roboto Mono" w:eastAsia="Roboto Mono" w:hAnsi="Roboto Mono" w:cs="Roboto Mono"/>
          <w:b/>
        </w:rPr>
        <w:t>extremely rare</w:t>
      </w:r>
      <w:r>
        <w:rPr>
          <w:rFonts w:ascii="Roboto Mono" w:eastAsia="Roboto Mono" w:hAnsi="Roboto Mono" w:cs="Roboto Mono"/>
        </w:rPr>
        <w:t xml:space="preserve"> in full poems, especially in English, because it creates a </w:t>
      </w:r>
      <w:r>
        <w:rPr>
          <w:rFonts w:ascii="Roboto Mono" w:eastAsia="Roboto Mono" w:hAnsi="Roboto Mono" w:cs="Roboto Mono"/>
          <w:b/>
        </w:rPr>
        <w:t>heavy, slow, emphatic rhythm</w:t>
      </w:r>
      <w:r>
        <w:rPr>
          <w:rFonts w:ascii="Roboto Mono" w:eastAsia="Roboto Mono" w:hAnsi="Roboto Mono" w:cs="Roboto Mono"/>
        </w:rPr>
        <w:t xml:space="preserve"> that’s hard to sustain naturally in speech.</w:t>
      </w:r>
    </w:p>
    <w:p w14:paraId="430341A2" w14:textId="77777777" w:rsidR="00DE0521" w:rsidRDefault="00DE0521">
      <w:r>
        <w:pict w14:anchorId="02BF85A9">
          <v:rect id="_x0000_i1025" style="width:0;height:1.5pt" o:hralign="center" o:hrstd="t" o:hr="t" fillcolor="#a0a0a0" stroked="f"/>
        </w:pict>
      </w:r>
    </w:p>
    <w:p w14:paraId="6EF9B4B2" w14:textId="77777777" w:rsidR="00DE0521" w:rsidRDefault="00DE0521">
      <w:pPr>
        <w:pStyle w:val="Heading2"/>
        <w:keepNext w:val="0"/>
        <w:keepLines w:val="0"/>
        <w:spacing w:before="280"/>
      </w:pPr>
      <w:bookmarkStart w:id="2" w:name="_r9sq6rr5rthz" w:colFirst="0" w:colLast="0"/>
      <w:bookmarkEnd w:id="2"/>
      <w:r>
        <w:t>🧱 Structure</w:t>
      </w:r>
    </w:p>
    <w:p w14:paraId="7C96107D" w14:textId="77777777" w:rsidR="00DE0521" w:rsidRDefault="00DE05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03871E" w14:textId="77777777" w:rsidR="00DE0521" w:rsidRDefault="00DE0521" w:rsidP="00DE0521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Composed of </w:t>
      </w:r>
      <w:r>
        <w:rPr>
          <w:rFonts w:ascii="Roboto Mono" w:eastAsia="Roboto Mono" w:hAnsi="Roboto Mono" w:cs="Roboto Mono"/>
          <w:b/>
        </w:rPr>
        <w:t>spondees</w:t>
      </w:r>
      <w:r>
        <w:rPr>
          <w:rFonts w:ascii="Roboto Mono" w:eastAsia="Roboto Mono" w:hAnsi="Roboto Mono" w:cs="Roboto Mono"/>
        </w:rPr>
        <w:t xml:space="preserve"> ( / / )</w:t>
      </w:r>
      <w:r>
        <w:rPr>
          <w:rFonts w:ascii="Roboto Mono" w:eastAsia="Roboto Mono" w:hAnsi="Roboto Mono" w:cs="Roboto Mono"/>
        </w:rPr>
        <w:br/>
      </w:r>
    </w:p>
    <w:p w14:paraId="36635F8B" w14:textId="77777777" w:rsidR="00DE0521" w:rsidRDefault="00DE0521" w:rsidP="00DE0521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Usually </w:t>
      </w:r>
      <w:r>
        <w:rPr>
          <w:rFonts w:ascii="Roboto Mono" w:eastAsia="Roboto Mono" w:hAnsi="Roboto Mono" w:cs="Roboto Mono"/>
          <w:b/>
        </w:rPr>
        <w:t>mixed</w:t>
      </w:r>
      <w:r>
        <w:rPr>
          <w:rFonts w:ascii="Roboto Mono" w:eastAsia="Roboto Mono" w:hAnsi="Roboto Mono" w:cs="Roboto Mono"/>
        </w:rPr>
        <w:t xml:space="preserve"> with other feet, especially </w:t>
      </w:r>
      <w:r>
        <w:rPr>
          <w:rFonts w:ascii="Roboto Mono" w:eastAsia="Roboto Mono" w:hAnsi="Roboto Mono" w:cs="Roboto Mono"/>
          <w:b/>
        </w:rPr>
        <w:t>dactyls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iambs</w:t>
      </w:r>
      <w:r>
        <w:rPr>
          <w:rFonts w:ascii="Roboto Mono" w:eastAsia="Roboto Mono" w:hAnsi="Roboto Mono" w:cs="Roboto Mono"/>
        </w:rPr>
        <w:t xml:space="preserve">, in </w:t>
      </w:r>
      <w:r>
        <w:rPr>
          <w:rFonts w:ascii="Roboto Mono" w:eastAsia="Roboto Mono" w:hAnsi="Roboto Mono" w:cs="Roboto Mono"/>
          <w:b/>
        </w:rPr>
        <w:t>classical verse</w:t>
      </w:r>
    </w:p>
    <w:p w14:paraId="1D552294" w14:textId="77777777" w:rsidR="00DE0521" w:rsidRDefault="00DE0521">
      <w:r>
        <w:pict w14:anchorId="087764E9">
          <v:rect id="_x0000_i1026" style="width:0;height:1.5pt" o:hralign="center" o:hrstd="t" o:hr="t" fillcolor="#a0a0a0" stroked="f"/>
        </w:pict>
      </w:r>
    </w:p>
    <w:p w14:paraId="661C3B64" w14:textId="77777777" w:rsidR="00DE0521" w:rsidRDefault="00DE0521">
      <w:pPr>
        <w:pStyle w:val="Heading2"/>
        <w:keepNext w:val="0"/>
        <w:keepLines w:val="0"/>
        <w:spacing w:before="280"/>
      </w:pPr>
      <w:bookmarkStart w:id="3" w:name="_psv13fvj468z" w:colFirst="0" w:colLast="0"/>
      <w:bookmarkEnd w:id="3"/>
      <w:r>
        <w:t>📝 Example (constructed in English)</w:t>
      </w:r>
    </w:p>
    <w:p w14:paraId="641F4AEF" w14:textId="77777777" w:rsidR="00DE0521" w:rsidRDefault="00DE05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AAA56" w14:textId="77777777" w:rsidR="00DE0521" w:rsidRDefault="00DE0521">
      <w:pPr>
        <w:spacing w:before="240" w:after="240"/>
        <w:ind w:left="600"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Dead weight, hard stone, black night, cold steel</w:t>
      </w:r>
      <w:r>
        <w:rPr>
          <w:rFonts w:ascii="Roboto Mono" w:eastAsia="Roboto Mono" w:hAnsi="Roboto Mono" w:cs="Roboto Mono"/>
          <w:i/>
        </w:rPr>
        <w:br/>
      </w:r>
      <w:r>
        <w:rPr>
          <w:rFonts w:ascii="Nova Mono" w:eastAsia="Nova Mono" w:hAnsi="Nova Mono" w:cs="Nova Mono"/>
        </w:rPr>
        <w:t xml:space="preserve"> → Every foot here carries two stressed syllables.</w:t>
      </w:r>
    </w:p>
    <w:p w14:paraId="25B57438" w14:textId="77777777" w:rsidR="00DE0521" w:rsidRDefault="00DE052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Note: English doesn’t naturally produce extended spondaic lines, but such sequences appear in </w:t>
      </w:r>
      <w:r>
        <w:rPr>
          <w:rFonts w:ascii="Roboto Mono" w:eastAsia="Roboto Mono" w:hAnsi="Roboto Mono" w:cs="Roboto Mono"/>
          <w:b/>
        </w:rPr>
        <w:t>phrases for emphasis</w:t>
      </w:r>
      <w:r>
        <w:rPr>
          <w:rFonts w:ascii="Roboto Mono" w:eastAsia="Roboto Mono" w:hAnsi="Roboto Mono" w:cs="Roboto Mono"/>
        </w:rPr>
        <w:t>.</w:t>
      </w:r>
    </w:p>
    <w:p w14:paraId="3D384D0E" w14:textId="77777777" w:rsidR="00DE0521" w:rsidRDefault="00DE0521">
      <w:r>
        <w:pict w14:anchorId="6767012E">
          <v:rect id="_x0000_i1027" style="width:0;height:1.5pt" o:hralign="center" o:hrstd="t" o:hr="t" fillcolor="#a0a0a0" stroked="f"/>
        </w:pict>
      </w:r>
    </w:p>
    <w:p w14:paraId="33F0DB38" w14:textId="77777777" w:rsidR="00DE0521" w:rsidRDefault="00DE0521">
      <w:pPr>
        <w:pStyle w:val="Heading2"/>
        <w:keepNext w:val="0"/>
        <w:keepLines w:val="0"/>
        <w:spacing w:before="280"/>
      </w:pPr>
      <w:bookmarkStart w:id="4" w:name="_g0v46pbzjs11" w:colFirst="0" w:colLast="0"/>
      <w:bookmarkEnd w:id="4"/>
      <w:r>
        <w:t>🔀 Variants / Usage</w:t>
      </w:r>
    </w:p>
    <w:p w14:paraId="3A16B19C" w14:textId="77777777" w:rsidR="00DE0521" w:rsidRDefault="00DE0521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3A88557" w14:textId="77777777" w:rsidR="00DE0521" w:rsidRDefault="00DE0521">
      <w:r>
        <w:rPr>
          <w:noProof/>
        </w:rPr>
        <w:drawing>
          <wp:inline distT="114300" distB="114300" distL="114300" distR="114300" wp14:anchorId="75A53DEE" wp14:editId="5F45CA85">
            <wp:extent cx="5943600" cy="12573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72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6275"/>
      </w:tblGrid>
      <w:tr w:rsidR="00DE0521" w14:paraId="57AA2347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02203" w14:textId="77777777" w:rsidR="00DE0521" w:rsidRDefault="00DE05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Form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5AAE6" w14:textId="77777777" w:rsidR="00DE0521" w:rsidRDefault="00DE0521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DE0521" w14:paraId="5F17EF8F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83FF2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substitution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A08FE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Used in place of dactyls or iambs to slow the rhythm</w:t>
            </w:r>
          </w:p>
        </w:tc>
      </w:tr>
      <w:tr w:rsidR="00DE0521" w14:paraId="67D91DDA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4E2162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Spondaic pairings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37DAD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lines meant to </w:t>
            </w:r>
            <w:r>
              <w:rPr>
                <w:rFonts w:ascii="Roboto Mono" w:eastAsia="Roboto Mono" w:hAnsi="Roboto Mono" w:cs="Roboto Mono"/>
                <w:b/>
              </w:rPr>
              <w:t>sound heavy, solemn, or dramatic</w:t>
            </w:r>
          </w:p>
        </w:tc>
      </w:tr>
      <w:tr w:rsidR="00DE0521" w14:paraId="07CA19C8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B2364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Combined meter</w:t>
            </w:r>
          </w:p>
        </w:tc>
        <w:tc>
          <w:tcPr>
            <w:tcW w:w="62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97C16" w14:textId="77777777" w:rsidR="00DE0521" w:rsidRDefault="00DE0521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Found within </w:t>
            </w:r>
            <w:r>
              <w:rPr>
                <w:rFonts w:ascii="Roboto Mono" w:eastAsia="Roboto Mono" w:hAnsi="Roboto Mono" w:cs="Roboto Mono"/>
                <w:b/>
              </w:rPr>
              <w:t>dactylic hexameter</w:t>
            </w:r>
            <w:r>
              <w:rPr>
                <w:rFonts w:ascii="Roboto Mono" w:eastAsia="Roboto Mono" w:hAnsi="Roboto Mono" w:cs="Roboto Mono"/>
              </w:rPr>
              <w:t xml:space="preserve"> as substituted feet</w:t>
            </w:r>
          </w:p>
        </w:tc>
      </w:tr>
    </w:tbl>
    <w:p w14:paraId="6F4BD390" w14:textId="77777777" w:rsidR="00DE0521" w:rsidRDefault="00DE0521">
      <w:r>
        <w:pict w14:anchorId="13774249">
          <v:rect id="_x0000_i1028" style="width:0;height:1.5pt" o:hralign="center" o:hrstd="t" o:hr="t" fillcolor="#a0a0a0" stroked="f"/>
        </w:pict>
      </w:r>
    </w:p>
    <w:p w14:paraId="4B002735" w14:textId="77777777" w:rsidR="00DE0521" w:rsidRDefault="00DE0521">
      <w:pPr>
        <w:pStyle w:val="Heading2"/>
        <w:keepNext w:val="0"/>
        <w:keepLines w:val="0"/>
        <w:spacing w:before="280"/>
      </w:pPr>
      <w:bookmarkStart w:id="5" w:name="_zhwwsii1q0jo" w:colFirst="0" w:colLast="0"/>
      <w:bookmarkEnd w:id="5"/>
      <w:r>
        <w:t>🧬 Poetic Use &amp; Effect</w:t>
      </w:r>
    </w:p>
    <w:p w14:paraId="5FED0BAC" w14:textId="77777777" w:rsidR="00DE0521" w:rsidRDefault="00DE05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3E5A326" w14:textId="77777777" w:rsidR="00DE0521" w:rsidRDefault="00DE0521" w:rsidP="00DE0521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Adds </w:t>
      </w:r>
      <w:r>
        <w:rPr>
          <w:rFonts w:ascii="Roboto Mono" w:eastAsia="Roboto Mono" w:hAnsi="Roboto Mono" w:cs="Roboto Mono"/>
          <w:b/>
        </w:rPr>
        <w:t>weight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gravity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force</w:t>
      </w:r>
      <w:r>
        <w:rPr>
          <w:rFonts w:ascii="Roboto Mono" w:eastAsia="Roboto Mono" w:hAnsi="Roboto Mono" w:cs="Roboto Mono"/>
        </w:rPr>
        <w:t xml:space="preserve"> to specific moments in a poem</w:t>
      </w:r>
      <w:r>
        <w:rPr>
          <w:rFonts w:ascii="Roboto Mono" w:eastAsia="Roboto Mono" w:hAnsi="Roboto Mono" w:cs="Roboto Mono"/>
        </w:rPr>
        <w:br/>
      </w:r>
    </w:p>
    <w:p w14:paraId="3BB09E3B" w14:textId="77777777" w:rsidR="00DE0521" w:rsidRDefault="00DE0521" w:rsidP="00DE0521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Used to </w:t>
      </w:r>
      <w:r>
        <w:rPr>
          <w:rFonts w:ascii="Roboto Mono" w:eastAsia="Roboto Mono" w:hAnsi="Roboto Mono" w:cs="Roboto Mono"/>
          <w:b/>
        </w:rPr>
        <w:t>slow down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punctuate</w:t>
      </w:r>
      <w:r>
        <w:rPr>
          <w:rFonts w:ascii="Roboto Mono" w:eastAsia="Roboto Mono" w:hAnsi="Roboto Mono" w:cs="Roboto Mono"/>
        </w:rPr>
        <w:t xml:space="preserve"> emotional, martial, or tragic moments</w:t>
      </w:r>
      <w:r>
        <w:rPr>
          <w:rFonts w:ascii="Roboto Mono" w:eastAsia="Roboto Mono" w:hAnsi="Roboto Mono" w:cs="Roboto Mono"/>
        </w:rPr>
        <w:br/>
      </w:r>
    </w:p>
    <w:p w14:paraId="01B30478" w14:textId="77777777" w:rsidR="00DE0521" w:rsidRDefault="00DE0521" w:rsidP="00DE0521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Conveys </w:t>
      </w:r>
      <w:r>
        <w:rPr>
          <w:rFonts w:ascii="Roboto Mono" w:eastAsia="Roboto Mono" w:hAnsi="Roboto Mono" w:cs="Roboto Mono"/>
          <w:b/>
        </w:rPr>
        <w:t>intensity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deliberateness</w:t>
      </w:r>
      <w:r>
        <w:rPr>
          <w:rFonts w:ascii="Roboto Mono" w:eastAsia="Roboto Mono" w:hAnsi="Roboto Mono" w:cs="Roboto Mono"/>
        </w:rPr>
        <w:t xml:space="preserve">, or </w:t>
      </w:r>
      <w:r>
        <w:rPr>
          <w:rFonts w:ascii="Roboto Mono" w:eastAsia="Roboto Mono" w:hAnsi="Roboto Mono" w:cs="Roboto Mono"/>
          <w:b/>
        </w:rPr>
        <w:t>strain</w:t>
      </w:r>
    </w:p>
    <w:p w14:paraId="4BBF2A90" w14:textId="77777777" w:rsidR="00DE0521" w:rsidRDefault="00DE0521">
      <w:r>
        <w:pict w14:anchorId="6136A88F">
          <v:rect id="_x0000_i1029" style="width:0;height:1.5pt" o:hralign="center" o:hrstd="t" o:hr="t" fillcolor="#a0a0a0" stroked="f"/>
        </w:pict>
      </w:r>
    </w:p>
    <w:p w14:paraId="7FD0AE47" w14:textId="77777777" w:rsidR="00DE0521" w:rsidRDefault="00DE0521">
      <w:pPr>
        <w:pStyle w:val="Heading2"/>
        <w:keepNext w:val="0"/>
        <w:keepLines w:val="0"/>
        <w:spacing w:before="280"/>
      </w:pPr>
      <w:bookmarkStart w:id="6" w:name="_kbqafm2nspvv" w:colFirst="0" w:colLast="0"/>
      <w:bookmarkEnd w:id="6"/>
      <w:r>
        <w:t>🏛️ Where It’s Found</w:t>
      </w:r>
    </w:p>
    <w:p w14:paraId="03BAD414" w14:textId="77777777" w:rsidR="00DE0521" w:rsidRDefault="00DE052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66C787" w14:textId="77777777" w:rsidR="00DE0521" w:rsidRDefault="00DE0521" w:rsidP="00DE0521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Classical poetry</w:t>
      </w:r>
      <w:r>
        <w:rPr>
          <w:rFonts w:ascii="Roboto Mono" w:eastAsia="Roboto Mono" w:hAnsi="Roboto Mono" w:cs="Roboto Mono"/>
        </w:rPr>
        <w:t xml:space="preserve"> (Greek &amp; Latin), where syllable length mattered more than stress</w:t>
      </w:r>
      <w:r>
        <w:rPr>
          <w:rFonts w:ascii="Roboto Mono" w:eastAsia="Roboto Mono" w:hAnsi="Roboto Mono" w:cs="Roboto Mono"/>
        </w:rPr>
        <w:br/>
      </w:r>
    </w:p>
    <w:p w14:paraId="4F014BBA" w14:textId="77777777" w:rsidR="00DE0521" w:rsidRDefault="00DE0521" w:rsidP="00DE052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Epic poetry</w:t>
      </w:r>
      <w:r>
        <w:rPr>
          <w:rFonts w:ascii="Roboto Mono" w:eastAsia="Roboto Mono" w:hAnsi="Roboto Mono" w:cs="Roboto Mono"/>
        </w:rPr>
        <w:t xml:space="preserve"> (as occasional substitution in dactylic hexameter)</w:t>
      </w:r>
      <w:r>
        <w:rPr>
          <w:rFonts w:ascii="Roboto Mono" w:eastAsia="Roboto Mono" w:hAnsi="Roboto Mono" w:cs="Roboto Mono"/>
        </w:rPr>
        <w:br/>
      </w:r>
    </w:p>
    <w:p w14:paraId="7FC2F58F" w14:textId="77777777" w:rsidR="00DE0521" w:rsidRDefault="00DE0521" w:rsidP="00DE0521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English poetry</w:t>
      </w:r>
      <w:r>
        <w:rPr>
          <w:rFonts w:ascii="Roboto Mono" w:eastAsia="Roboto Mono" w:hAnsi="Roboto Mono" w:cs="Roboto Mono"/>
        </w:rPr>
        <w:t xml:space="preserve"> in isolated instances:</w:t>
      </w:r>
      <w:r>
        <w:rPr>
          <w:rFonts w:ascii="Roboto Mono" w:eastAsia="Roboto Mono" w:hAnsi="Roboto Mono" w:cs="Roboto Mono"/>
        </w:rPr>
        <w:br/>
      </w:r>
    </w:p>
    <w:p w14:paraId="75536ABA" w14:textId="77777777" w:rsidR="00DE0521" w:rsidRDefault="00DE0521" w:rsidP="00DE0521">
      <w:pPr>
        <w:numPr>
          <w:ilvl w:val="1"/>
          <w:numId w:val="3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t>“Break, break, break / On thy cold gray stones, O Sea!”</w:t>
      </w:r>
      <w:r>
        <w:rPr>
          <w:rFonts w:ascii="Nova Mono" w:eastAsia="Nova Mono" w:hAnsi="Nova Mono" w:cs="Nova Mono"/>
        </w:rPr>
        <w:t xml:space="preserve"> — Tennyson</w:t>
      </w:r>
      <w:r>
        <w:rPr>
          <w:rFonts w:ascii="Nova Mono" w:eastAsia="Nova Mono" w:hAnsi="Nova Mono" w:cs="Nova Mono"/>
        </w:rPr>
        <w:br/>
        <w:t xml:space="preserve"> → “Break, break” is spondaic.</w:t>
      </w:r>
    </w:p>
    <w:p w14:paraId="1C326479" w14:textId="77777777" w:rsidR="00DE0521" w:rsidRDefault="00DE0521">
      <w:r>
        <w:pict w14:anchorId="08ED5F14">
          <v:rect id="_x0000_i1030" style="width:0;height:1.5pt" o:hralign="center" o:hrstd="t" o:hr="t" fillcolor="#a0a0a0" stroked="f"/>
        </w:pict>
      </w:r>
    </w:p>
    <w:p w14:paraId="54453605" w14:textId="77777777" w:rsidR="00DE0521" w:rsidRDefault="00DE0521"/>
    <w:p w14:paraId="7E36434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E5FCA"/>
    <w:multiLevelType w:val="multilevel"/>
    <w:tmpl w:val="49F6D3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1D53A17"/>
    <w:multiLevelType w:val="multilevel"/>
    <w:tmpl w:val="72BACC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2F278CF"/>
    <w:multiLevelType w:val="multilevel"/>
    <w:tmpl w:val="DAC659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3998548">
    <w:abstractNumId w:val="0"/>
  </w:num>
  <w:num w:numId="2" w16cid:durableId="1438060508">
    <w:abstractNumId w:val="2"/>
  </w:num>
  <w:num w:numId="3" w16cid:durableId="14261479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521"/>
    <w:rsid w:val="002D1F4F"/>
    <w:rsid w:val="00711B4D"/>
    <w:rsid w:val="008952B3"/>
    <w:rsid w:val="00A70480"/>
    <w:rsid w:val="00DE0521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9B07"/>
  <w15:chartTrackingRefBased/>
  <w15:docId w15:val="{8A4F1ACC-277D-435F-8615-ECA7AA8E7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05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E05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5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5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05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05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05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05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05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05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0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5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5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05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05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05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05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05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05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05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05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05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05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05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05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05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05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05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05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364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2026-01-31T04:53:00Z</dcterms:created>
  <dcterms:modified xsi:type="dcterms:W3CDTF">2026-01-31T04:53:00Z</dcterms:modified>
</cp:coreProperties>
</file>