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E441" w14:textId="77777777" w:rsidR="00980074" w:rsidRDefault="00980074">
      <w:pPr>
        <w:pStyle w:val="Heading1"/>
      </w:pPr>
      <w:bookmarkStart w:id="0" w:name="_ojgri85638d4" w:colFirst="0" w:colLast="0"/>
      <w:bookmarkEnd w:id="0"/>
      <w:r>
        <w:t>Attribute</w:t>
      </w:r>
    </w:p>
    <w:p w14:paraId="2A59447E" w14:textId="77777777" w:rsidR="00980074" w:rsidRDefault="00980074">
      <w:pPr>
        <w:pStyle w:val="Heading2"/>
      </w:pPr>
      <w:bookmarkStart w:id="1" w:name="_c1it4yftjnta" w:colFirst="0" w:colLast="0"/>
      <w:bookmarkEnd w:id="1"/>
      <w:r>
        <w:t>🔹 What is Attribute</w:t>
      </w:r>
    </w:p>
    <w:p w14:paraId="3DA55610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E377D0" w14:textId="77777777" w:rsidR="00980074" w:rsidRDefault="009800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grammar,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that provides </w:t>
      </w:r>
      <w:r>
        <w:rPr>
          <w:rFonts w:ascii="Roboto Mono" w:eastAsia="Roboto Mono" w:hAnsi="Roboto Mono" w:cs="Roboto Mono"/>
          <w:b/>
        </w:rPr>
        <w:t>descriptive information</w:t>
      </w:r>
      <w:r>
        <w:rPr>
          <w:rFonts w:ascii="Roboto Mono" w:eastAsia="Roboto Mono" w:hAnsi="Roboto Mono" w:cs="Roboto Mono"/>
        </w:rPr>
        <w:t xml:space="preserve">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within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usually realized by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but it can also be an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genitive</w:t>
      </w:r>
      <w:r>
        <w:rPr>
          <w:rFonts w:ascii="Roboto Mono" w:eastAsia="Roboto Mono" w:hAnsi="Roboto Mono" w:cs="Roboto Mono"/>
        </w:rPr>
        <w:t>.</w:t>
      </w:r>
    </w:p>
    <w:p w14:paraId="53780B6D" w14:textId="77777777" w:rsidR="00980074" w:rsidRDefault="0098007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The attribute </w:t>
      </w:r>
      <w:r>
        <w:rPr>
          <w:rFonts w:ascii="Roboto Mono" w:eastAsia="Roboto Mono" w:hAnsi="Roboto Mono" w:cs="Roboto Mono"/>
          <w:b/>
        </w:rPr>
        <w:t>modifies or qualifies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 of a noun phrase and typically appears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noun in English.</w:t>
      </w:r>
    </w:p>
    <w:p w14:paraId="3F5B3C86" w14:textId="77777777" w:rsidR="00980074" w:rsidRDefault="00980074">
      <w:r>
        <w:pict w14:anchorId="7CAD210C">
          <v:rect id="_x0000_i1025" style="width:0;height:1.5pt" o:hralign="center" o:hrstd="t" o:hr="t" fillcolor="#a0a0a0" stroked="f"/>
        </w:pict>
      </w:r>
    </w:p>
    <w:p w14:paraId="2A2DB80C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fjczmu95m9a4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Characteristics of Attributes:</w:t>
      </w:r>
    </w:p>
    <w:p w14:paraId="36FA7642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789E8" w14:textId="77777777" w:rsidR="00980074" w:rsidRDefault="00980074">
      <w:r>
        <w:rPr>
          <w:noProof/>
        </w:rPr>
        <w:drawing>
          <wp:inline distT="114300" distB="114300" distL="114300" distR="114300" wp14:anchorId="18D9B423" wp14:editId="72E0500B">
            <wp:extent cx="5943600" cy="1905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375"/>
      </w:tblGrid>
      <w:tr w:rsidR="00980074" w14:paraId="34E2AE5F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7181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551B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80074" w14:paraId="60094B3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49E0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0EA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Qualifies or describes the head noun</w:t>
            </w:r>
          </w:p>
        </w:tc>
      </w:tr>
      <w:tr w:rsidR="00980074" w14:paraId="50A66C9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928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Realized by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80E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Adjective, adjective phrase, noun, participle, numeral</w:t>
            </w:r>
          </w:p>
        </w:tc>
      </w:tr>
      <w:tr w:rsidR="00980074" w14:paraId="3B53D9DA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AF4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 position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2F3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Pre-head (before the noun) in a noun phrase</w:t>
            </w:r>
          </w:p>
        </w:tc>
      </w:tr>
      <w:tr w:rsidR="00980074" w14:paraId="33B2FB5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5DD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or obligatory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765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</w:tr>
      <w:tr w:rsidR="00980074" w14:paraId="3E303FB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001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 structure role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56D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Part of the </w:t>
            </w: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</w:tr>
    </w:tbl>
    <w:p w14:paraId="5C092AD1" w14:textId="77777777" w:rsidR="00980074" w:rsidRDefault="00980074">
      <w:r>
        <w:pict w14:anchorId="226BB214">
          <v:rect id="_x0000_i1026" style="width:0;height:1.5pt" o:hralign="center" o:hrstd="t" o:hr="t" fillcolor="#a0a0a0" stroked="f"/>
        </w:pict>
      </w:r>
    </w:p>
    <w:p w14:paraId="66BC7DDF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qo1wmajmj9s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Attributes in Noun Phrases:</w:t>
      </w:r>
    </w:p>
    <w:p w14:paraId="6835CE11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F5E41" w14:textId="77777777" w:rsidR="00980074" w:rsidRDefault="00980074">
      <w:r>
        <w:rPr>
          <w:noProof/>
        </w:rPr>
        <w:drawing>
          <wp:inline distT="114300" distB="114300" distL="114300" distR="114300" wp14:anchorId="189B7B51" wp14:editId="1FD681EF">
            <wp:extent cx="5943600" cy="2336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425"/>
        <w:gridCol w:w="1400"/>
      </w:tblGrid>
      <w:tr w:rsidR="00980074" w14:paraId="50F3AB5B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DC05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A81F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Attribute(s)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944B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</w:tr>
      <w:tr w:rsidR="00980074" w14:paraId="54181FA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9F0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balloon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52CB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 (adjective)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821DE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balloon</w:t>
            </w:r>
          </w:p>
        </w:tc>
      </w:tr>
      <w:tr w:rsidR="00980074" w14:paraId="5461276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54D7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very fast</w:t>
            </w:r>
            <w:r>
              <w:rPr>
                <w:rFonts w:ascii="Roboto Mono" w:eastAsia="Roboto Mono" w:hAnsi="Roboto Mono" w:cs="Roboto Mono"/>
              </w:rPr>
              <w:t xml:space="preserve"> car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94E5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fast (adjective phrase)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F86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</w:tr>
      <w:tr w:rsidR="00980074" w14:paraId="2E2CCAB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D67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sleeping</w:t>
            </w:r>
            <w:r>
              <w:rPr>
                <w:rFonts w:ascii="Roboto Mono" w:eastAsia="Roboto Mono" w:hAnsi="Roboto Mono" w:cs="Roboto Mono"/>
              </w:rPr>
              <w:t xml:space="preserve"> baby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501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sleeping (present participle)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D55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</w:tr>
      <w:tr w:rsidR="00980074" w14:paraId="7F25A301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B3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wooden</w:t>
            </w:r>
            <w:r>
              <w:rPr>
                <w:rFonts w:ascii="Roboto Mono" w:eastAsia="Roboto Mono" w:hAnsi="Roboto Mono" w:cs="Roboto Mono"/>
              </w:rPr>
              <w:t xml:space="preserve"> door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B072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wooden (noun used attributively)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0D30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door</w:t>
            </w:r>
          </w:p>
        </w:tc>
      </w:tr>
      <w:tr w:rsidR="00980074" w14:paraId="5219699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62E2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prize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6C5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(numeral)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2EB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prize</w:t>
            </w:r>
          </w:p>
        </w:tc>
      </w:tr>
      <w:tr w:rsidR="00980074" w14:paraId="4D210F2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64A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</w:t>
            </w:r>
            <w:r>
              <w:rPr>
                <w:rFonts w:ascii="Roboto Mono" w:eastAsia="Roboto Mono" w:hAnsi="Roboto Mono" w:cs="Roboto Mono"/>
                <w:b/>
              </w:rPr>
              <w:t>friend's</w:t>
            </w:r>
            <w:r>
              <w:rPr>
                <w:rFonts w:ascii="Roboto Mono" w:eastAsia="Roboto Mono" w:hAnsi="Roboto Mono" w:cs="Roboto Mono"/>
              </w:rPr>
              <w:t xml:space="preserve"> idea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4D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friend's (genitive)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CC2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</w:tr>
    </w:tbl>
    <w:p w14:paraId="084F0A1D" w14:textId="77777777" w:rsidR="00980074" w:rsidRDefault="00980074">
      <w:r>
        <w:pict w14:anchorId="03436773">
          <v:rect id="_x0000_i1027" style="width:0;height:1.5pt" o:hralign="center" o:hrstd="t" o:hr="t" fillcolor="#a0a0a0" stroked="f"/>
        </w:pict>
      </w:r>
    </w:p>
    <w:p w14:paraId="5B439DD3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1yjdt7pxi04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Types of Attributes:</w:t>
      </w:r>
    </w:p>
    <w:p w14:paraId="4C0A96B2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40BD8" w14:textId="77777777" w:rsidR="00980074" w:rsidRDefault="00980074">
      <w:r>
        <w:rPr>
          <w:noProof/>
        </w:rPr>
        <w:drawing>
          <wp:inline distT="114300" distB="114300" distL="114300" distR="114300" wp14:anchorId="4BE44E0A" wp14:editId="1092B65F">
            <wp:extent cx="5943600" cy="231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140"/>
        <w:gridCol w:w="3470"/>
      </w:tblGrid>
      <w:tr w:rsidR="00980074" w14:paraId="04DE552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4DDC" w14:textId="77777777" w:rsidR="00980074" w:rsidRDefault="00980074">
            <w:pPr>
              <w:jc w:val="center"/>
            </w:pPr>
            <w:r>
              <w:rPr>
                <w:b/>
              </w:rPr>
              <w:t>Type of Attribute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DC71" w14:textId="77777777" w:rsidR="00980074" w:rsidRDefault="00980074">
            <w:pPr>
              <w:jc w:val="center"/>
            </w:pPr>
            <w:r>
              <w:rPr>
                <w:b/>
              </w:rPr>
              <w:t>Form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CDFF" w14:textId="77777777" w:rsidR="00980074" w:rsidRDefault="00980074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980074" w14:paraId="055C674D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7943" w14:textId="77777777" w:rsidR="00980074" w:rsidRDefault="00980074">
            <w:r>
              <w:rPr>
                <w:b/>
              </w:rPr>
              <w:t>Adjective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E37A" w14:textId="77777777" w:rsidR="00980074" w:rsidRDefault="00980074">
            <w:r>
              <w:t>Single-word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9BA2" w14:textId="77777777" w:rsidR="00980074" w:rsidRDefault="00980074">
            <w:r>
              <w:t xml:space="preserve">a </w:t>
            </w:r>
            <w:r>
              <w:rPr>
                <w:b/>
              </w:rPr>
              <w:t>happy</w:t>
            </w:r>
            <w:r>
              <w:t xml:space="preserve"> child</w:t>
            </w:r>
          </w:p>
        </w:tc>
      </w:tr>
      <w:tr w:rsidR="00980074" w14:paraId="31FD7BE0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B975" w14:textId="77777777" w:rsidR="00980074" w:rsidRDefault="00980074">
            <w:r>
              <w:rPr>
                <w:b/>
              </w:rPr>
              <w:t>Adjective Phrase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817" w14:textId="77777777" w:rsidR="00980074" w:rsidRDefault="00980074">
            <w:r>
              <w:t>Adj. + intensifier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9B5A" w14:textId="77777777" w:rsidR="00980074" w:rsidRDefault="00980074">
            <w:r>
              <w:t xml:space="preserve">a </w:t>
            </w:r>
            <w:r>
              <w:rPr>
                <w:b/>
              </w:rPr>
              <w:t>very intelligent</w:t>
            </w:r>
            <w:r>
              <w:t xml:space="preserve"> student</w:t>
            </w:r>
          </w:p>
        </w:tc>
      </w:tr>
      <w:tr w:rsidR="00980074" w14:paraId="664ED16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1258" w14:textId="77777777" w:rsidR="00980074" w:rsidRDefault="00980074">
            <w:r>
              <w:rPr>
                <w:b/>
              </w:rPr>
              <w:t>Participle Phrase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AF3C" w14:textId="77777777" w:rsidR="00980074" w:rsidRDefault="00980074">
            <w:r>
              <w:t>Present/past participle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4E8A" w14:textId="77777777" w:rsidR="00980074" w:rsidRDefault="00980074">
            <w:r>
              <w:t xml:space="preserve">a </w:t>
            </w:r>
            <w:r>
              <w:rPr>
                <w:b/>
              </w:rPr>
              <w:t>broken</w:t>
            </w:r>
            <w:r>
              <w:t xml:space="preserve"> window / a </w:t>
            </w:r>
            <w:r>
              <w:rPr>
                <w:b/>
              </w:rPr>
              <w:t>shining</w:t>
            </w:r>
            <w:r>
              <w:t xml:space="preserve"> star</w:t>
            </w:r>
          </w:p>
        </w:tc>
      </w:tr>
      <w:tr w:rsidR="00980074" w14:paraId="1C1C3FF1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80DA" w14:textId="77777777" w:rsidR="00980074" w:rsidRDefault="00980074">
            <w:r>
              <w:rPr>
                <w:b/>
              </w:rPr>
              <w:t>Noun as Attribute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2CBE" w14:textId="77777777" w:rsidR="00980074" w:rsidRDefault="00980074">
            <w:r>
              <w:t>Noun modifying another noun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7779" w14:textId="77777777" w:rsidR="00980074" w:rsidRDefault="00980074">
            <w:r>
              <w:rPr>
                <w:b/>
              </w:rPr>
              <w:t>stone</w:t>
            </w:r>
            <w:r>
              <w:t xml:space="preserve"> wall / </w:t>
            </w:r>
            <w:r>
              <w:rPr>
                <w:b/>
              </w:rPr>
              <w:t>summer</w:t>
            </w:r>
            <w:r>
              <w:t xml:space="preserve"> vacation</w:t>
            </w:r>
          </w:p>
        </w:tc>
      </w:tr>
      <w:tr w:rsidR="00980074" w14:paraId="758FD943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202" w14:textId="77777777" w:rsidR="00980074" w:rsidRDefault="00980074">
            <w:r>
              <w:rPr>
                <w:b/>
              </w:rPr>
              <w:t>Genitive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A5B5" w14:textId="77777777" w:rsidR="00980074" w:rsidRDefault="00980074">
            <w:r>
              <w:t>Possessive noun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E653" w14:textId="77777777" w:rsidR="00980074" w:rsidRDefault="00980074">
            <w:r>
              <w:rPr>
                <w:b/>
              </w:rPr>
              <w:t>John's</w:t>
            </w:r>
            <w:r>
              <w:t xml:space="preserve"> car</w:t>
            </w:r>
          </w:p>
        </w:tc>
      </w:tr>
      <w:tr w:rsidR="00980074" w14:paraId="285F8E3B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DAC0" w14:textId="77777777" w:rsidR="00980074" w:rsidRDefault="00980074">
            <w:r>
              <w:rPr>
                <w:b/>
              </w:rPr>
              <w:t>Numeral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B185" w14:textId="77777777" w:rsidR="00980074" w:rsidRDefault="00980074">
            <w:r>
              <w:t>Cardinal/ordinal number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16E1" w14:textId="77777777" w:rsidR="00980074" w:rsidRDefault="00980074">
            <w:r>
              <w:t xml:space="preserve">the </w:t>
            </w:r>
            <w:r>
              <w:rPr>
                <w:b/>
              </w:rPr>
              <w:t>third</w:t>
            </w:r>
            <w:r>
              <w:t xml:space="preserve"> book / </w:t>
            </w:r>
            <w:r>
              <w:rPr>
                <w:b/>
              </w:rPr>
              <w:t>ten</w:t>
            </w:r>
            <w:r>
              <w:t xml:space="preserve"> apples</w:t>
            </w:r>
          </w:p>
        </w:tc>
      </w:tr>
    </w:tbl>
    <w:p w14:paraId="74E034C3" w14:textId="77777777" w:rsidR="00980074" w:rsidRDefault="00980074">
      <w:r>
        <w:pict w14:anchorId="676B11BB">
          <v:rect id="_x0000_i1028" style="width:0;height:1.5pt" o:hralign="center" o:hrstd="t" o:hr="t" fillcolor="#a0a0a0" stroked="f"/>
        </w:pict>
      </w:r>
    </w:p>
    <w:p w14:paraId="58551A0B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o9v31a965rxi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Attribute vs Modifier vs Complement:</w:t>
      </w:r>
    </w:p>
    <w:p w14:paraId="53D505EA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0CDC2" w14:textId="77777777" w:rsidR="00980074" w:rsidRDefault="00980074">
      <w:r>
        <w:rPr>
          <w:noProof/>
        </w:rPr>
        <w:drawing>
          <wp:inline distT="114300" distB="114300" distL="114300" distR="114300" wp14:anchorId="11942E1E" wp14:editId="7CBA000C">
            <wp:extent cx="5943600" cy="1422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8"/>
        <w:gridCol w:w="1964"/>
        <w:gridCol w:w="2607"/>
        <w:gridCol w:w="3601"/>
      </w:tblGrid>
      <w:tr w:rsidR="00980074" w14:paraId="6603AF89" w14:textId="77777777">
        <w:trPr>
          <w:trHeight w:val="5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4698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1B20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4F4C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0B0C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980074" w14:paraId="3ED76A4F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155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Targets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FDD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Head noun in NP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8995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verb, adjective, etc.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CB4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or subject (to complete meaning)</w:t>
            </w:r>
          </w:p>
        </w:tc>
      </w:tr>
      <w:tr w:rsidR="00980074" w14:paraId="53A8FF6D" w14:textId="77777777">
        <w:trPr>
          <w:trHeight w:val="54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3B1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Required?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5B1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Optional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44C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Optional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BF6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required</w:t>
            </w:r>
          </w:p>
        </w:tc>
      </w:tr>
      <w:tr w:rsidR="00980074" w14:paraId="71460BC1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E21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A9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sky (attribute)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E9F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 (modifier)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522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 xml:space="preserve"> (complement)</w:t>
            </w:r>
          </w:p>
        </w:tc>
      </w:tr>
    </w:tbl>
    <w:p w14:paraId="273DE240" w14:textId="77777777" w:rsidR="00980074" w:rsidRDefault="00980074">
      <w:r>
        <w:pict w14:anchorId="06A0D3AF">
          <v:rect id="_x0000_i1029" style="width:0;height:1.5pt" o:hralign="center" o:hrstd="t" o:hr="t" fillcolor="#a0a0a0" stroked="f"/>
        </w:pict>
      </w:r>
    </w:p>
    <w:p w14:paraId="0C1D83E6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p3zanvq6ixbo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Common Position in Sentence:</w:t>
      </w:r>
    </w:p>
    <w:p w14:paraId="6359CF71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78076F" w14:textId="77777777" w:rsidR="00980074" w:rsidRDefault="00980074">
      <w:r>
        <w:rPr>
          <w:noProof/>
        </w:rPr>
        <w:drawing>
          <wp:inline distT="114300" distB="114300" distL="114300" distR="114300" wp14:anchorId="62E595D9" wp14:editId="1CB2854B">
            <wp:extent cx="5943600" cy="889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395"/>
      </w:tblGrid>
      <w:tr w:rsidR="00980074" w14:paraId="01238649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796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5A0E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80074" w14:paraId="7CDC9E7A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3EA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Pre-nominal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E22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tall</w:t>
            </w:r>
            <w:r>
              <w:rPr>
                <w:rFonts w:ascii="Roboto Mono" w:eastAsia="Roboto Mono" w:hAnsi="Roboto Mono" w:cs="Roboto Mono"/>
              </w:rPr>
              <w:t xml:space="preserve"> man</w:t>
            </w:r>
          </w:p>
        </w:tc>
      </w:tr>
      <w:tr w:rsidR="00980074" w14:paraId="6BDEB114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AF1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Post-nominal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1B6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Something </w:t>
            </w:r>
            <w:r>
              <w:rPr>
                <w:rFonts w:ascii="Roboto Mono" w:eastAsia="Roboto Mono" w:hAnsi="Roboto Mono" w:cs="Roboto Mono"/>
                <w:b/>
              </w:rPr>
              <w:t>interesting</w:t>
            </w:r>
            <w:r>
              <w:rPr>
                <w:rFonts w:ascii="Roboto Mono" w:eastAsia="Roboto Mono" w:hAnsi="Roboto Mono" w:cs="Roboto Mono"/>
              </w:rPr>
              <w:t xml:space="preserve"> happened</w:t>
            </w:r>
          </w:p>
        </w:tc>
      </w:tr>
    </w:tbl>
    <w:p w14:paraId="593C3FBB" w14:textId="77777777" w:rsidR="00980074" w:rsidRDefault="00980074">
      <w:r>
        <w:pict w14:anchorId="07B05176">
          <v:rect id="_x0000_i1030" style="width:0;height:1.5pt" o:hralign="center" o:hrstd="t" o:hr="t" fillcolor="#a0a0a0" stroked="f"/>
        </w:pict>
      </w:r>
    </w:p>
    <w:p w14:paraId="7765BF53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tlx9327lrdun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Special Note:</w:t>
      </w:r>
    </w:p>
    <w:p w14:paraId="1569BD8E" w14:textId="77777777" w:rsidR="00980074" w:rsidRDefault="009800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99A15E" w14:textId="77777777" w:rsidR="00980074" w:rsidRDefault="009800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some grammatical traditions (especially in </w:t>
      </w:r>
      <w:r>
        <w:rPr>
          <w:rFonts w:ascii="Roboto Mono" w:eastAsia="Roboto Mono" w:hAnsi="Roboto Mono" w:cs="Roboto Mono"/>
          <w:b/>
        </w:rPr>
        <w:t>systemic functional grammar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dependency grammar</w:t>
      </w:r>
      <w:r>
        <w:rPr>
          <w:rFonts w:ascii="Roboto Mono" w:eastAsia="Roboto Mono" w:hAnsi="Roboto Mono" w:cs="Roboto Mono"/>
        </w:rPr>
        <w:t xml:space="preserve">), the term </w:t>
      </w:r>
      <w:r>
        <w:rPr>
          <w:rFonts w:ascii="Roboto Mono" w:eastAsia="Roboto Mono" w:hAnsi="Roboto Mono" w:cs="Roboto Mono"/>
          <w:b/>
        </w:rPr>
        <w:t>"attribute"</w:t>
      </w:r>
      <w:r>
        <w:rPr>
          <w:rFonts w:ascii="Roboto Mono" w:eastAsia="Roboto Mono" w:hAnsi="Roboto Mono" w:cs="Roboto Mono"/>
        </w:rPr>
        <w:t xml:space="preserve"> may also refer more broadly to any </w:t>
      </w:r>
      <w:r>
        <w:rPr>
          <w:rFonts w:ascii="Roboto Mono" w:eastAsia="Roboto Mono" w:hAnsi="Roboto Mono" w:cs="Roboto Mono"/>
          <w:b/>
        </w:rPr>
        <w:t>predicate 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in copular constructions (e.g., "She is </w:t>
      </w:r>
      <w:r>
        <w:rPr>
          <w:rFonts w:ascii="Roboto Mono" w:eastAsia="Roboto Mono" w:hAnsi="Roboto Mono" w:cs="Roboto Mono"/>
          <w:b/>
        </w:rPr>
        <w:t>happy</w:t>
      </w:r>
      <w:r>
        <w:rPr>
          <w:rFonts w:ascii="Roboto Mono" w:eastAsia="Roboto Mono" w:hAnsi="Roboto Mono" w:cs="Roboto Mono"/>
        </w:rPr>
        <w:t xml:space="preserve">"), though in most structural grammar systems, this would be called a </w:t>
      </w:r>
      <w:r>
        <w:rPr>
          <w:rFonts w:ascii="Roboto Mono" w:eastAsia="Roboto Mono" w:hAnsi="Roboto Mono" w:cs="Roboto Mono"/>
          <w:b/>
        </w:rPr>
        <w:t>subject complement</w:t>
      </w:r>
      <w:r>
        <w:rPr>
          <w:rFonts w:ascii="Roboto Mono" w:eastAsia="Roboto Mono" w:hAnsi="Roboto Mono" w:cs="Roboto Mono"/>
        </w:rPr>
        <w:t>, not an attribute.</w:t>
      </w:r>
    </w:p>
    <w:p w14:paraId="64D05023" w14:textId="77777777" w:rsidR="00980074" w:rsidRDefault="00980074">
      <w:r>
        <w:pict w14:anchorId="1231CCB9">
          <v:rect id="_x0000_i1031" style="width:0;height:1.5pt" o:hralign="center" o:hrstd="t" o:hr="t" fillcolor="#a0a0a0" stroked="f"/>
        </w:pict>
      </w:r>
    </w:p>
    <w:p w14:paraId="269F4960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z1c6bhgyofn5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Summary:</w:t>
      </w:r>
    </w:p>
    <w:p w14:paraId="47CEA89D" w14:textId="77777777" w:rsidR="00980074" w:rsidRDefault="009800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7667A" w14:textId="77777777" w:rsidR="00980074" w:rsidRDefault="00980074" w:rsidP="009800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is part of a noun phrase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qualifies</w:t>
      </w:r>
      <w:r>
        <w:rPr>
          <w:rFonts w:ascii="Roboto Mono" w:eastAsia="Roboto Mono" w:hAnsi="Roboto Mono" w:cs="Roboto Mono"/>
        </w:rPr>
        <w:t xml:space="preserve"> the head noun.</w:t>
      </w:r>
      <w:r>
        <w:rPr>
          <w:rFonts w:ascii="Roboto Mono" w:eastAsia="Roboto Mono" w:hAnsi="Roboto Mono" w:cs="Roboto Mono"/>
        </w:rPr>
        <w:br/>
      </w:r>
    </w:p>
    <w:p w14:paraId="28932F30" w14:textId="77777777" w:rsidR="00980074" w:rsidRDefault="00980074" w:rsidP="009800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usually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>, but can take several forms (participle, genitive, noun, numeral).</w:t>
      </w:r>
      <w:r>
        <w:rPr>
          <w:rFonts w:ascii="Roboto Mono" w:eastAsia="Roboto Mono" w:hAnsi="Roboto Mono" w:cs="Roboto Mono"/>
        </w:rPr>
        <w:br/>
      </w:r>
    </w:p>
    <w:p w14:paraId="31860840" w14:textId="77777777" w:rsidR="00980074" w:rsidRDefault="00980074" w:rsidP="009800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serves a </w:t>
      </w:r>
      <w:r>
        <w:rPr>
          <w:rFonts w:ascii="Roboto Mono" w:eastAsia="Roboto Mono" w:hAnsi="Roboto Mono" w:cs="Roboto Mono"/>
          <w:b/>
        </w:rPr>
        <w:t>modifying function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specifically within noun phrases</w:t>
      </w:r>
      <w:r>
        <w:rPr>
          <w:rFonts w:ascii="Roboto Mono" w:eastAsia="Roboto Mono" w:hAnsi="Roboto Mono" w:cs="Roboto Mono"/>
        </w:rPr>
        <w:t>.</w:t>
      </w:r>
    </w:p>
    <w:p w14:paraId="7DF7417C" w14:textId="77777777" w:rsidR="00980074" w:rsidRDefault="00980074">
      <w:r>
        <w:pict w14:anchorId="1B87992B">
          <v:rect id="_x0000_i1032" style="width:0;height:1.5pt" o:hralign="center" o:hrstd="t" o:hr="t" fillcolor="#a0a0a0" stroked="f"/>
        </w:pict>
      </w:r>
    </w:p>
    <w:p w14:paraId="119821C5" w14:textId="77777777" w:rsidR="00980074" w:rsidRDefault="00980074"/>
    <w:p w14:paraId="14542F7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9C"/>
    <w:multiLevelType w:val="multilevel"/>
    <w:tmpl w:val="9164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783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74"/>
    <w:rsid w:val="002D1F4F"/>
    <w:rsid w:val="00711B4D"/>
    <w:rsid w:val="008952B3"/>
    <w:rsid w:val="00980074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69E3"/>
  <w15:chartTrackingRefBased/>
  <w15:docId w15:val="{767A7B99-7CD4-4686-8280-44E0D2F0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