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84068" w14:textId="77777777" w:rsidR="00DB3A44" w:rsidRDefault="00DB3A44" w:rsidP="00B501C6">
      <w:pPr>
        <w:pStyle w:val="Heading1"/>
      </w:pPr>
      <w:bookmarkStart w:id="0" w:name="_y3gjhkeg7obm" w:colFirst="0" w:colLast="0"/>
      <w:bookmarkEnd w:id="0"/>
      <w:r>
        <w:t>Participial Phrase as a modifier</w:t>
      </w:r>
    </w:p>
    <w:p w14:paraId="1B6BCCD8" w14:textId="77777777" w:rsidR="00DB3A44" w:rsidRDefault="00DB3A44" w:rsidP="00B501C6">
      <w:pPr>
        <w:pStyle w:val="Heading2"/>
      </w:pPr>
      <w:bookmarkStart w:id="1" w:name="_aeqzr6pyryn5" w:colFirst="0" w:colLast="0"/>
      <w:bookmarkEnd w:id="1"/>
      <w:r>
        <w:t>🔹 What Is Participial Phrase as a modifier?</w:t>
      </w:r>
    </w:p>
    <w:p w14:paraId="119E4613" w14:textId="77777777" w:rsidR="00DB3A44" w:rsidRDefault="00DB3A44" w:rsidP="00B501C6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F304F0" w14:textId="77777777" w:rsidR="00DB3A44" w:rsidRDefault="00DB3A44" w:rsidP="00B501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participial phrase</w:t>
      </w:r>
      <w:r>
        <w:rPr>
          <w:rFonts w:ascii="Roboto Mono" w:eastAsia="Roboto Mono" w:hAnsi="Roboto Mono" w:cs="Roboto Mono"/>
        </w:rPr>
        <w:t xml:space="preserve"> is a group of words that begins with a </w:t>
      </w:r>
      <w:r>
        <w:rPr>
          <w:rFonts w:ascii="Roboto Mono" w:eastAsia="Roboto Mono" w:hAnsi="Roboto Mono" w:cs="Roboto Mono"/>
          <w:b/>
        </w:rPr>
        <w:t>participle</w:t>
      </w:r>
      <w:r>
        <w:rPr>
          <w:rFonts w:ascii="Roboto Mono" w:eastAsia="Roboto Mono" w:hAnsi="Roboto Mono" w:cs="Roboto Mono"/>
        </w:rPr>
        <w:t xml:space="preserve"> (present or past) and </w:t>
      </w:r>
      <w:r>
        <w:rPr>
          <w:rFonts w:ascii="Roboto Mono" w:eastAsia="Roboto Mono" w:hAnsi="Roboto Mono" w:cs="Roboto Mono"/>
          <w:b/>
        </w:rPr>
        <w:t>modifies a noun or pronoun</w:t>
      </w:r>
      <w:r>
        <w:rPr>
          <w:rFonts w:ascii="Roboto Mono" w:eastAsia="Roboto Mono" w:hAnsi="Roboto Mono" w:cs="Roboto Mono"/>
        </w:rPr>
        <w:t xml:space="preserve"> by providing additional information about it.</w:t>
      </w:r>
      <w:r>
        <w:rPr>
          <w:rFonts w:ascii="Roboto Mono" w:eastAsia="Roboto Mono" w:hAnsi="Roboto Mono" w:cs="Roboto Mono"/>
        </w:rPr>
        <w:br/>
        <w:t xml:space="preserve"> It functions as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in the sentence.</w:t>
      </w:r>
    </w:p>
    <w:p w14:paraId="29117AAD" w14:textId="77777777" w:rsidR="00DB3A44" w:rsidRDefault="00DB3A44" w:rsidP="00B501C6">
      <w:r>
        <w:pict w14:anchorId="7F11E94E">
          <v:rect id="_x0000_i1025" style="width:0;height:1.5pt" o:hralign="center" o:hrstd="t" o:hr="t" fillcolor="#a0a0a0" stroked="f"/>
        </w:pict>
      </w:r>
    </w:p>
    <w:p w14:paraId="1E9C12B2" w14:textId="77777777" w:rsidR="00DB3A44" w:rsidRDefault="00DB3A44" w:rsidP="00B501C6">
      <w:pPr>
        <w:pStyle w:val="Heading2"/>
        <w:keepNext w:val="0"/>
        <w:keepLines w:val="0"/>
        <w:spacing w:before="280"/>
      </w:pPr>
      <w:bookmarkStart w:id="2" w:name="_e9urjnyjxrt0" w:colFirst="0" w:colLast="0"/>
      <w:bookmarkEnd w:id="2"/>
      <w:r>
        <w:t>🔸 Structure:</w:t>
      </w:r>
    </w:p>
    <w:p w14:paraId="6485F3F4" w14:textId="77777777" w:rsidR="00DB3A44" w:rsidRDefault="00DB3A44" w:rsidP="00B501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ECC7D0" w14:textId="77777777" w:rsidR="00DB3A44" w:rsidRDefault="00DB3A44" w:rsidP="00B501C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[Participle] + [Modifiers] + [Optional Object]</w:t>
      </w:r>
    </w:p>
    <w:p w14:paraId="73BA26D0" w14:textId="77777777" w:rsidR="00DB3A44" w:rsidRDefault="00DB3A44" w:rsidP="00B501C6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60741884" wp14:editId="60DD6242">
            <wp:extent cx="5943600" cy="876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450"/>
      </w:tblGrid>
      <w:tr w:rsidR="00DB3A44" w14:paraId="1D86DD60" w14:textId="77777777" w:rsidTr="007240CB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F8DE" w14:textId="77777777" w:rsidR="00DB3A44" w:rsidRDefault="00DB3A44" w:rsidP="007240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Participle Type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B3E6E" w14:textId="77777777" w:rsidR="00DB3A44" w:rsidRDefault="00DB3A44" w:rsidP="007240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B3A44" w14:paraId="50C142DD" w14:textId="77777777" w:rsidTr="007240CB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7766D" w14:textId="77777777" w:rsidR="00DB3A44" w:rsidRDefault="00DB3A44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Participle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72989" w14:textId="77777777" w:rsidR="00DB3A44" w:rsidRDefault="00DB3A44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Running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laughing</w:t>
            </w:r>
          </w:p>
        </w:tc>
      </w:tr>
      <w:tr w:rsidR="00DB3A44" w14:paraId="46C9D282" w14:textId="77777777" w:rsidTr="007240CB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EE6D0" w14:textId="77777777" w:rsidR="00DB3A44" w:rsidRDefault="00DB3A44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Participle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7AD4" w14:textId="77777777" w:rsidR="00DB3A44" w:rsidRDefault="00DB3A44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Broken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tired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confused</w:t>
            </w:r>
          </w:p>
        </w:tc>
      </w:tr>
    </w:tbl>
    <w:p w14:paraId="479DA79B" w14:textId="77777777" w:rsidR="00DB3A44" w:rsidRDefault="00DB3A44" w:rsidP="00B501C6">
      <w:r>
        <w:pict w14:anchorId="6D3043ED">
          <v:rect id="_x0000_i1026" style="width:0;height:1.5pt" o:hralign="center" o:hrstd="t" o:hr="t" fillcolor="#a0a0a0" stroked="f"/>
        </w:pict>
      </w:r>
    </w:p>
    <w:p w14:paraId="0633D21C" w14:textId="77777777" w:rsidR="00DB3A44" w:rsidRDefault="00DB3A44" w:rsidP="00B501C6">
      <w:pPr>
        <w:pStyle w:val="Heading2"/>
        <w:keepNext w:val="0"/>
        <w:keepLines w:val="0"/>
        <w:spacing w:before="280"/>
      </w:pPr>
      <w:bookmarkStart w:id="3" w:name="_qhz93pylwxlk" w:colFirst="0" w:colLast="0"/>
      <w:bookmarkEnd w:id="3"/>
      <w:r>
        <w:t>🔸 Examples:</w:t>
      </w:r>
    </w:p>
    <w:p w14:paraId="0D1025C3" w14:textId="77777777" w:rsidR="00DB3A44" w:rsidRDefault="00DB3A44" w:rsidP="00B501C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85560C" w14:textId="77777777" w:rsidR="00DB3A44" w:rsidRDefault="00DB3A44" w:rsidP="00B501C6">
      <w:r>
        <w:rPr>
          <w:noProof/>
        </w:rPr>
        <w:drawing>
          <wp:inline distT="114300" distB="114300" distL="114300" distR="114300" wp14:anchorId="280F63CE" wp14:editId="7174A9E7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35"/>
        <w:gridCol w:w="2645"/>
        <w:gridCol w:w="1790"/>
      </w:tblGrid>
      <w:tr w:rsidR="00DB3A44" w14:paraId="0C6F7A0A" w14:textId="77777777" w:rsidTr="007240CB">
        <w:trPr>
          <w:trHeight w:val="500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2EAA4" w14:textId="77777777" w:rsidR="00DB3A44" w:rsidRDefault="00DB3A44" w:rsidP="007240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07F14" w14:textId="77777777" w:rsidR="00DB3A44" w:rsidRDefault="00DB3A44" w:rsidP="007240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Phrase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F284" w14:textId="77777777" w:rsidR="00DB3A44" w:rsidRDefault="00DB3A44" w:rsidP="007240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DB3A44" w14:paraId="6C9CB9F9" w14:textId="77777777" w:rsidTr="007240CB">
        <w:trPr>
          <w:trHeight w:val="500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7B12" w14:textId="77777777" w:rsidR="00DB3A44" w:rsidRDefault="00DB3A44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Running down the hill</w:t>
            </w:r>
            <w:r>
              <w:rPr>
                <w:rFonts w:ascii="Roboto Mono" w:eastAsia="Roboto Mono" w:hAnsi="Roboto Mono" w:cs="Roboto Mono"/>
              </w:rPr>
              <w:t>, the boy tripped.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262D" w14:textId="77777777" w:rsidR="00DB3A44" w:rsidRDefault="00DB3A44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Running down the hill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4E82" w14:textId="77777777" w:rsidR="00DB3A44" w:rsidRDefault="00DB3A44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boy</w:t>
            </w:r>
          </w:p>
        </w:tc>
      </w:tr>
      <w:tr w:rsidR="00DB3A44" w14:paraId="6CFDA2E5" w14:textId="77777777" w:rsidTr="007240CB">
        <w:trPr>
          <w:trHeight w:val="500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7831C" w14:textId="77777777" w:rsidR="00DB3A44" w:rsidRDefault="00DB3A44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book, </w:t>
            </w:r>
            <w:r>
              <w:rPr>
                <w:rFonts w:ascii="Roboto Mono" w:eastAsia="Roboto Mono" w:hAnsi="Roboto Mono" w:cs="Roboto Mono"/>
                <w:b/>
              </w:rPr>
              <w:t>written in 1920</w:t>
            </w:r>
            <w:r>
              <w:rPr>
                <w:rFonts w:ascii="Roboto Mono" w:eastAsia="Roboto Mono" w:hAnsi="Roboto Mono" w:cs="Roboto Mono"/>
              </w:rPr>
              <w:t>, is now rare.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DBA89" w14:textId="77777777" w:rsidR="00DB3A44" w:rsidRDefault="00DB3A44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written in 1920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A1327" w14:textId="77777777" w:rsidR="00DB3A44" w:rsidRDefault="00DB3A44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</w:tr>
      <w:tr w:rsidR="00DB3A44" w14:paraId="3CA9E7D2" w14:textId="77777777" w:rsidTr="007240CB">
        <w:trPr>
          <w:trHeight w:val="500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F2254" w14:textId="77777777" w:rsidR="00DB3A44" w:rsidRDefault="00DB3A44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Confused by the question</w:t>
            </w:r>
            <w:r>
              <w:rPr>
                <w:rFonts w:ascii="Roboto Mono" w:eastAsia="Roboto Mono" w:hAnsi="Roboto Mono" w:cs="Roboto Mono"/>
              </w:rPr>
              <w:t>, she hesitated.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C32A" w14:textId="77777777" w:rsidR="00DB3A44" w:rsidRDefault="00DB3A44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Confused by the question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FE324" w14:textId="77777777" w:rsidR="00DB3A44" w:rsidRDefault="00DB3A44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</w:tr>
      <w:tr w:rsidR="00DB3A44" w14:paraId="6BAFFC94" w14:textId="77777777" w:rsidTr="007240CB">
        <w:trPr>
          <w:trHeight w:val="500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F33FC" w14:textId="77777777" w:rsidR="00DB3A44" w:rsidRDefault="00DB3A44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man </w:t>
            </w:r>
            <w:r>
              <w:rPr>
                <w:rFonts w:ascii="Roboto Mono" w:eastAsia="Roboto Mono" w:hAnsi="Roboto Mono" w:cs="Roboto Mono"/>
                <w:b/>
              </w:rPr>
              <w:t>walking his dog</w:t>
            </w:r>
            <w:r>
              <w:rPr>
                <w:rFonts w:ascii="Roboto Mono" w:eastAsia="Roboto Mono" w:hAnsi="Roboto Mono" w:cs="Roboto Mono"/>
              </w:rPr>
              <w:t xml:space="preserve"> waved at us.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A3C6F" w14:textId="77777777" w:rsidR="00DB3A44" w:rsidRDefault="00DB3A44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walking his dog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D7220" w14:textId="77777777" w:rsidR="00DB3A44" w:rsidRDefault="00DB3A44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</w:t>
            </w:r>
          </w:p>
        </w:tc>
      </w:tr>
    </w:tbl>
    <w:p w14:paraId="5979BA7E" w14:textId="77777777" w:rsidR="00DB3A44" w:rsidRDefault="00DB3A44" w:rsidP="00B501C6">
      <w:r>
        <w:pict w14:anchorId="6FAADF32">
          <v:rect id="_x0000_i1027" style="width:0;height:1.5pt" o:hralign="center" o:hrstd="t" o:hr="t" fillcolor="#a0a0a0" stroked="f"/>
        </w:pict>
      </w:r>
    </w:p>
    <w:p w14:paraId="2DF45003" w14:textId="77777777" w:rsidR="00DB3A44" w:rsidRDefault="00DB3A44" w:rsidP="00B501C6">
      <w:pPr>
        <w:pStyle w:val="Heading2"/>
        <w:keepNext w:val="0"/>
        <w:keepLines w:val="0"/>
        <w:spacing w:before="280"/>
      </w:pPr>
      <w:bookmarkStart w:id="4" w:name="_j7mji1tinmkk" w:colFirst="0" w:colLast="0"/>
      <w:bookmarkEnd w:id="4"/>
      <w:r>
        <w:t>🔸 Key Features:</w:t>
      </w:r>
    </w:p>
    <w:p w14:paraId="10AE4D92" w14:textId="77777777" w:rsidR="00DB3A44" w:rsidRDefault="00DB3A44" w:rsidP="00B501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E2A2A6" w14:textId="77777777" w:rsidR="00DB3A44" w:rsidRDefault="00DB3A44" w:rsidP="00DB3A4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Always </w:t>
      </w:r>
      <w:r>
        <w:rPr>
          <w:rFonts w:ascii="Roboto Mono" w:eastAsia="Roboto Mono" w:hAnsi="Roboto Mono" w:cs="Roboto Mono"/>
          <w:b/>
        </w:rPr>
        <w:t>modifies a noun or pronoun</w:t>
      </w:r>
      <w:r>
        <w:rPr>
          <w:rFonts w:ascii="Roboto Mono" w:eastAsia="Roboto Mono" w:hAnsi="Roboto Mono" w:cs="Roboto Mono"/>
          <w:b/>
        </w:rPr>
        <w:br/>
      </w:r>
    </w:p>
    <w:p w14:paraId="56866E27" w14:textId="77777777" w:rsidR="00DB3A44" w:rsidRDefault="00DB3A44" w:rsidP="00DB3A4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come </w:t>
      </w:r>
      <w:r>
        <w:rPr>
          <w:rFonts w:ascii="Roboto Mono" w:eastAsia="Roboto Mono" w:hAnsi="Roboto Mono" w:cs="Roboto Mono"/>
          <w:b/>
        </w:rPr>
        <w:t>before or after</w:t>
      </w:r>
      <w:r>
        <w:rPr>
          <w:rFonts w:ascii="Roboto Mono" w:eastAsia="Roboto Mono" w:hAnsi="Roboto Mono" w:cs="Roboto Mono"/>
        </w:rPr>
        <w:t xml:space="preserve"> the noun it modifies</w:t>
      </w:r>
      <w:r>
        <w:rPr>
          <w:rFonts w:ascii="Roboto Mono" w:eastAsia="Roboto Mono" w:hAnsi="Roboto Mono" w:cs="Roboto Mono"/>
        </w:rPr>
        <w:br/>
      </w:r>
    </w:p>
    <w:p w14:paraId="7E3CC2AE" w14:textId="77777777" w:rsidR="00DB3A44" w:rsidRDefault="00DB3A44" w:rsidP="00DB3A4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Acts </w:t>
      </w:r>
      <w:r>
        <w:rPr>
          <w:rFonts w:ascii="Roboto Mono" w:eastAsia="Roboto Mono" w:hAnsi="Roboto Mono" w:cs="Roboto Mono"/>
          <w:b/>
        </w:rPr>
        <w:t>like an adjective</w:t>
      </w:r>
      <w:r>
        <w:rPr>
          <w:rFonts w:ascii="Roboto Mono" w:eastAsia="Roboto Mono" w:hAnsi="Roboto Mono" w:cs="Roboto Mono"/>
        </w:rPr>
        <w:t>, adding descriptive detail</w:t>
      </w:r>
      <w:r>
        <w:rPr>
          <w:rFonts w:ascii="Roboto Mono" w:eastAsia="Roboto Mono" w:hAnsi="Roboto Mono" w:cs="Roboto Mono"/>
        </w:rPr>
        <w:br/>
      </w:r>
    </w:p>
    <w:p w14:paraId="7C05785B" w14:textId="77777777" w:rsidR="00DB3A44" w:rsidRDefault="00DB3A44" w:rsidP="00DB3A4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Should be placed close to the noun it modifies to avoid </w:t>
      </w:r>
      <w:r>
        <w:rPr>
          <w:rFonts w:ascii="Roboto Mono" w:eastAsia="Roboto Mono" w:hAnsi="Roboto Mono" w:cs="Roboto Mono"/>
          <w:b/>
        </w:rPr>
        <w:t>misplaced modifiers</w:t>
      </w:r>
    </w:p>
    <w:p w14:paraId="78E731AB" w14:textId="77777777" w:rsidR="00DB3A44" w:rsidRDefault="00DB3A44" w:rsidP="00B501C6">
      <w:r>
        <w:pict w14:anchorId="09416400">
          <v:rect id="_x0000_i1028" style="width:0;height:1.5pt" o:hralign="center" o:hrstd="t" o:hr="t" fillcolor="#a0a0a0" stroked="f"/>
        </w:pict>
      </w:r>
    </w:p>
    <w:p w14:paraId="58695BA4" w14:textId="77777777" w:rsidR="00DB3A44" w:rsidRDefault="00DB3A44" w:rsidP="00B501C6">
      <w:pPr>
        <w:pStyle w:val="Heading2"/>
        <w:keepNext w:val="0"/>
        <w:keepLines w:val="0"/>
        <w:spacing w:before="280"/>
      </w:pPr>
      <w:bookmarkStart w:id="5" w:name="_3itsa4licoa7" w:colFirst="0" w:colLast="0"/>
      <w:bookmarkEnd w:id="5"/>
      <w:r>
        <w:t>⚠️ Common Mistake – Dangling Modifier:</w:t>
      </w:r>
    </w:p>
    <w:p w14:paraId="5CED796B" w14:textId="77777777" w:rsidR="00DB3A44" w:rsidRDefault="00DB3A44" w:rsidP="00B501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57EBB8" w14:textId="77777777" w:rsidR="00DB3A44" w:rsidRDefault="00DB3A44" w:rsidP="00B501C6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i/>
        </w:rPr>
        <w:t>Running to the bus, the bag was left behind.</w:t>
      </w:r>
    </w:p>
    <w:p w14:paraId="50FAB042" w14:textId="77777777" w:rsidR="00DB3A44" w:rsidRDefault="00DB3A44" w:rsidP="00B501C6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This sentence wrongly suggests the </w:t>
      </w:r>
      <w:r>
        <w:rPr>
          <w:rFonts w:ascii="Roboto Mono" w:eastAsia="Roboto Mono" w:hAnsi="Roboto Mono" w:cs="Roboto Mono"/>
          <w:b/>
        </w:rPr>
        <w:t>bag</w:t>
      </w:r>
      <w:r>
        <w:rPr>
          <w:rFonts w:ascii="Arial Unicode MS" w:eastAsia="Arial Unicode MS" w:hAnsi="Arial Unicode MS" w:cs="Arial Unicode MS"/>
        </w:rPr>
        <w:t xml:space="preserve"> was running.</w:t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b/>
        </w:rPr>
        <w:t>Corrected: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Running to the bus, she dropped the bag.</w:t>
      </w:r>
    </w:p>
    <w:p w14:paraId="3C48B994" w14:textId="77777777" w:rsidR="00DB3A44" w:rsidRDefault="00DB3A44" w:rsidP="00B501C6">
      <w:r>
        <w:pict w14:anchorId="2CA5F798">
          <v:rect id="_x0000_i1029" style="width:0;height:1.5pt" o:hralign="center" o:hrstd="t" o:hr="t" fillcolor="#a0a0a0" stroked="f"/>
        </w:pict>
      </w:r>
    </w:p>
    <w:p w14:paraId="4D04484B" w14:textId="77777777" w:rsidR="00DB3A44" w:rsidRDefault="00DB3A44" w:rsidP="00B501C6"/>
    <w:p w14:paraId="385643CE" w14:textId="77777777" w:rsidR="00DB3A44" w:rsidRDefault="00DB3A44"/>
    <w:p w14:paraId="099D957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7EB7"/>
    <w:multiLevelType w:val="multilevel"/>
    <w:tmpl w:val="FB1AB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4126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44"/>
    <w:rsid w:val="002D1F4F"/>
    <w:rsid w:val="00711B4D"/>
    <w:rsid w:val="008952B3"/>
    <w:rsid w:val="00A70480"/>
    <w:rsid w:val="00DB3A44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6BB08"/>
  <w15:chartTrackingRefBased/>
  <w15:docId w15:val="{9B10BA9E-AD77-4700-B56F-30706E828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3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