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4EC6C" w14:textId="77777777" w:rsidR="00F26BB1" w:rsidRDefault="00F26BB1" w:rsidP="004A3AA5">
      <w:pPr>
        <w:pStyle w:val="Heading1"/>
      </w:pPr>
      <w:bookmarkStart w:id="0" w:name="_t3zte3a7rq2c" w:colFirst="0" w:colLast="0"/>
      <w:bookmarkEnd w:id="0"/>
      <w:r>
        <w:t>Noun Attribute</w:t>
      </w:r>
    </w:p>
    <w:p w14:paraId="392EDB1A" w14:textId="77777777" w:rsidR="00F26BB1" w:rsidRDefault="00F26BB1" w:rsidP="004A3AA5">
      <w:pPr>
        <w:pStyle w:val="Heading2"/>
      </w:pPr>
      <w:bookmarkStart w:id="1" w:name="_pbxhtrdcytvo" w:colFirst="0" w:colLast="0"/>
      <w:bookmarkEnd w:id="1"/>
      <w:r>
        <w:rPr>
          <w:rFonts w:ascii="Arial Unicode MS" w:eastAsia="Arial Unicode MS" w:hAnsi="Arial Unicode MS" w:cs="Arial Unicode MS"/>
        </w:rPr>
        <w:t>✅ What is Noun Attribute?</w:t>
      </w:r>
    </w:p>
    <w:p w14:paraId="5598558D" w14:textId="77777777" w:rsidR="00F26BB1" w:rsidRDefault="00F26BB1" w:rsidP="004A3AA5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16EBA5" w14:textId="77777777" w:rsidR="00F26BB1" w:rsidRDefault="00F26BB1" w:rsidP="004A3AA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Noun Attribute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that functions like an adjective to </w:t>
      </w:r>
      <w:r>
        <w:rPr>
          <w:rFonts w:ascii="Roboto Mono" w:eastAsia="Roboto Mono" w:hAnsi="Roboto Mono" w:cs="Roboto Mono"/>
          <w:b/>
        </w:rPr>
        <w:t>modify another noun</w:t>
      </w:r>
      <w:r>
        <w:rPr>
          <w:rFonts w:ascii="Roboto Mono" w:eastAsia="Roboto Mono" w:hAnsi="Roboto Mono" w:cs="Roboto Mono"/>
        </w:rPr>
        <w:t xml:space="preserve">. It usually appears </w:t>
      </w:r>
      <w:r>
        <w:rPr>
          <w:rFonts w:ascii="Roboto Mono" w:eastAsia="Roboto Mono" w:hAnsi="Roboto Mono" w:cs="Roboto Mono"/>
          <w:b/>
        </w:rPr>
        <w:t>directly before the head noun</w:t>
      </w:r>
      <w:r>
        <w:rPr>
          <w:rFonts w:ascii="Roboto Mono" w:eastAsia="Roboto Mono" w:hAnsi="Roboto Mono" w:cs="Roboto Mono"/>
        </w:rPr>
        <w:t xml:space="preserve"> and provides specific or classifying information.</w:t>
      </w:r>
    </w:p>
    <w:p w14:paraId="1A5B0896" w14:textId="77777777" w:rsidR="00F26BB1" w:rsidRDefault="00F26BB1" w:rsidP="004A3AA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is also called an </w:t>
      </w:r>
      <w:r>
        <w:rPr>
          <w:rFonts w:ascii="Roboto Mono" w:eastAsia="Roboto Mono" w:hAnsi="Roboto Mono" w:cs="Roboto Mono"/>
          <w:b/>
        </w:rPr>
        <w:t>attributive noun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noun modifier</w:t>
      </w:r>
      <w:r>
        <w:rPr>
          <w:rFonts w:ascii="Roboto Mono" w:eastAsia="Roboto Mono" w:hAnsi="Roboto Mono" w:cs="Roboto Mono"/>
        </w:rPr>
        <w:t>.</w:t>
      </w:r>
    </w:p>
    <w:p w14:paraId="31652EB2" w14:textId="77777777" w:rsidR="00F26BB1" w:rsidRDefault="00F26BB1" w:rsidP="004A3AA5">
      <w:r>
        <w:pict w14:anchorId="479353DE">
          <v:rect id="_x0000_i1025" style="width:0;height:1.5pt" o:hralign="center" o:hrstd="t" o:hr="t" fillcolor="#a0a0a0" stroked="f"/>
        </w:pict>
      </w:r>
    </w:p>
    <w:p w14:paraId="11BD3217" w14:textId="77777777" w:rsidR="00F26BB1" w:rsidRDefault="00F26BB1" w:rsidP="004A3AA5">
      <w:pPr>
        <w:pStyle w:val="Heading2"/>
        <w:keepNext w:val="0"/>
        <w:keepLines w:val="0"/>
        <w:spacing w:before="280"/>
      </w:pPr>
      <w:bookmarkStart w:id="2" w:name="_95w1wsjjbkxe" w:colFirst="0" w:colLast="0"/>
      <w:bookmarkEnd w:id="2"/>
      <w:r>
        <w:t>🔹 Key Features:</w:t>
      </w:r>
    </w:p>
    <w:p w14:paraId="22376483" w14:textId="77777777" w:rsidR="00F26BB1" w:rsidRDefault="00F26BB1" w:rsidP="004A3AA5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17CC5B" w14:textId="77777777" w:rsidR="00F26BB1" w:rsidRDefault="00F26BB1" w:rsidP="004A3AA5">
      <w:r>
        <w:rPr>
          <w:noProof/>
        </w:rPr>
        <w:drawing>
          <wp:inline distT="114300" distB="114300" distL="114300" distR="114300" wp14:anchorId="54B86915" wp14:editId="41A436AD">
            <wp:extent cx="5943600" cy="17272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80"/>
        <w:gridCol w:w="7955"/>
      </w:tblGrid>
      <w:tr w:rsidR="00F26BB1" w14:paraId="5323606F" w14:textId="77777777" w:rsidTr="001C0BFE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7A5F0" w14:textId="77777777" w:rsidR="00F26BB1" w:rsidRDefault="00F26BB1" w:rsidP="001C0BF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5AABA" w14:textId="77777777" w:rsidR="00F26BB1" w:rsidRDefault="00F26BB1" w:rsidP="001C0BF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F26BB1" w14:paraId="2E82E3A8" w14:textId="77777777" w:rsidTr="001C0BFE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76B61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7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F0EAD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noun placed before another noun</w:t>
            </w:r>
          </w:p>
        </w:tc>
      </w:tr>
      <w:tr w:rsidR="00F26BB1" w14:paraId="52EE2E0B" w14:textId="77777777" w:rsidTr="001C0BFE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47194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7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63AE5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Acts adjectivally to define, specify, or classify the main noun</w:t>
            </w:r>
          </w:p>
        </w:tc>
      </w:tr>
      <w:tr w:rsidR="00F26BB1" w14:paraId="2E7C0434" w14:textId="77777777" w:rsidTr="001C0BFE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94772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7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6A605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Almost always before the noun it modifies</w:t>
            </w:r>
          </w:p>
        </w:tc>
      </w:tr>
      <w:tr w:rsidR="00F26BB1" w14:paraId="439F5F23" w14:textId="77777777" w:rsidTr="001C0BFE">
        <w:trPr>
          <w:trHeight w:val="78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A186E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Plural Use</w:t>
            </w:r>
          </w:p>
        </w:tc>
        <w:tc>
          <w:tcPr>
            <w:tcW w:w="7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81020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Usually appears in singular form even when the meaning is plural (e.g., shoe store, not </w:t>
            </w:r>
            <w:r>
              <w:rPr>
                <w:rFonts w:ascii="Roboto Mono" w:eastAsia="Roboto Mono" w:hAnsi="Roboto Mono" w:cs="Roboto Mono"/>
                <w:i/>
              </w:rPr>
              <w:t>shoes store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</w:tbl>
    <w:p w14:paraId="54118E71" w14:textId="77777777" w:rsidR="00F26BB1" w:rsidRDefault="00F26BB1" w:rsidP="004A3AA5">
      <w:r>
        <w:pict w14:anchorId="7A054A6E">
          <v:rect id="_x0000_i1026" style="width:0;height:1.5pt" o:hralign="center" o:hrstd="t" o:hr="t" fillcolor="#a0a0a0" stroked="f"/>
        </w:pict>
      </w:r>
    </w:p>
    <w:p w14:paraId="40925EE4" w14:textId="77777777" w:rsidR="00F26BB1" w:rsidRDefault="00F26BB1" w:rsidP="004A3AA5">
      <w:pPr>
        <w:pStyle w:val="Heading2"/>
        <w:keepNext w:val="0"/>
        <w:keepLines w:val="0"/>
        <w:spacing w:before="280"/>
      </w:pPr>
      <w:bookmarkStart w:id="3" w:name="_8dsop2fgk1hv" w:colFirst="0" w:colLast="0"/>
      <w:bookmarkEnd w:id="3"/>
      <w:r>
        <w:t>🔹 Examples:</w:t>
      </w:r>
    </w:p>
    <w:p w14:paraId="4A4F2280" w14:textId="77777777" w:rsidR="00F26BB1" w:rsidRDefault="00F26BB1" w:rsidP="004A3AA5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EB61E3" w14:textId="77777777" w:rsidR="00F26BB1" w:rsidRDefault="00F26BB1" w:rsidP="004A3AA5">
      <w:r>
        <w:rPr>
          <w:noProof/>
        </w:rPr>
        <w:drawing>
          <wp:inline distT="114300" distB="114300" distL="114300" distR="114300" wp14:anchorId="53D261D7" wp14:editId="49004A86">
            <wp:extent cx="5943600" cy="19177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05"/>
        <w:gridCol w:w="1790"/>
        <w:gridCol w:w="1790"/>
      </w:tblGrid>
      <w:tr w:rsidR="00F26BB1" w14:paraId="63AB8C82" w14:textId="77777777" w:rsidTr="001C0BFE">
        <w:trPr>
          <w:trHeight w:val="5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7360D" w14:textId="77777777" w:rsidR="00F26BB1" w:rsidRDefault="00F26BB1" w:rsidP="001C0BF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182D6" w14:textId="77777777" w:rsidR="00F26BB1" w:rsidRDefault="00F26BB1" w:rsidP="001C0BF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 Attribute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53E16" w14:textId="77777777" w:rsidR="00F26BB1" w:rsidRDefault="00F26BB1" w:rsidP="001C0BF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 Modified</w:t>
            </w:r>
          </w:p>
        </w:tc>
      </w:tr>
      <w:tr w:rsidR="00F26BB1" w14:paraId="1C1EA25B" w14:textId="77777777" w:rsidTr="001C0BFE">
        <w:trPr>
          <w:trHeight w:val="5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A521C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need a </w:t>
            </w:r>
            <w:r>
              <w:rPr>
                <w:rFonts w:ascii="Roboto Mono" w:eastAsia="Roboto Mono" w:hAnsi="Roboto Mono" w:cs="Roboto Mono"/>
                <w:b/>
              </w:rPr>
              <w:t>coffee</w:t>
            </w:r>
            <w:r>
              <w:rPr>
                <w:rFonts w:ascii="Roboto Mono" w:eastAsia="Roboto Mono" w:hAnsi="Roboto Mono" w:cs="Roboto Mono"/>
              </w:rPr>
              <w:t xml:space="preserve"> mug.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CD1D1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coffee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A0A02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mug</w:t>
            </w:r>
          </w:p>
        </w:tc>
      </w:tr>
      <w:tr w:rsidR="00F26BB1" w14:paraId="365B560A" w14:textId="77777777" w:rsidTr="001C0BFE">
        <w:trPr>
          <w:trHeight w:val="5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7364D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works at a </w:t>
            </w:r>
            <w:r>
              <w:rPr>
                <w:rFonts w:ascii="Roboto Mono" w:eastAsia="Roboto Mono" w:hAnsi="Roboto Mono" w:cs="Roboto Mono"/>
                <w:b/>
              </w:rPr>
              <w:t>law</w:t>
            </w:r>
            <w:r>
              <w:rPr>
                <w:rFonts w:ascii="Roboto Mono" w:eastAsia="Roboto Mono" w:hAnsi="Roboto Mono" w:cs="Roboto Mono"/>
              </w:rPr>
              <w:t xml:space="preserve"> firm.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B1F7B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law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3A705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firm</w:t>
            </w:r>
          </w:p>
        </w:tc>
      </w:tr>
      <w:tr w:rsidR="00F26BB1" w14:paraId="678671A9" w14:textId="77777777" w:rsidTr="001C0BFE">
        <w:trPr>
          <w:trHeight w:val="5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094C6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has a </w:t>
            </w:r>
            <w:r>
              <w:rPr>
                <w:rFonts w:ascii="Roboto Mono" w:eastAsia="Roboto Mono" w:hAnsi="Roboto Mono" w:cs="Roboto Mono"/>
                <w:b/>
              </w:rPr>
              <w:t>football</w:t>
            </w:r>
            <w:r>
              <w:rPr>
                <w:rFonts w:ascii="Roboto Mono" w:eastAsia="Roboto Mono" w:hAnsi="Roboto Mono" w:cs="Roboto Mono"/>
              </w:rPr>
              <w:t xml:space="preserve"> match.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85349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football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FEBD1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match</w:t>
            </w:r>
          </w:p>
        </w:tc>
      </w:tr>
      <w:tr w:rsidR="00F26BB1" w14:paraId="3506A01A" w14:textId="77777777" w:rsidTr="001C0BFE">
        <w:trPr>
          <w:trHeight w:val="5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35E33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bought a </w:t>
            </w:r>
            <w:r>
              <w:rPr>
                <w:rFonts w:ascii="Roboto Mono" w:eastAsia="Roboto Mono" w:hAnsi="Roboto Mono" w:cs="Roboto Mono"/>
                <w:b/>
              </w:rPr>
              <w:t>chicken</w:t>
            </w:r>
            <w:r>
              <w:rPr>
                <w:rFonts w:ascii="Roboto Mono" w:eastAsia="Roboto Mono" w:hAnsi="Roboto Mono" w:cs="Roboto Mono"/>
              </w:rPr>
              <w:t xml:space="preserve"> sandwich.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1A365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chicken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61D81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sandwich</w:t>
            </w:r>
          </w:p>
        </w:tc>
      </w:tr>
      <w:tr w:rsidR="00F26BB1" w14:paraId="1FECA271" w14:textId="77777777" w:rsidTr="001C0BFE">
        <w:trPr>
          <w:trHeight w:val="5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8DA43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run a </w:t>
            </w:r>
            <w:r>
              <w:rPr>
                <w:rFonts w:ascii="Roboto Mono" w:eastAsia="Roboto Mono" w:hAnsi="Roboto Mono" w:cs="Roboto Mono"/>
                <w:b/>
              </w:rPr>
              <w:t>summer</w:t>
            </w:r>
            <w:r>
              <w:rPr>
                <w:rFonts w:ascii="Roboto Mono" w:eastAsia="Roboto Mono" w:hAnsi="Roboto Mono" w:cs="Roboto Mono"/>
              </w:rPr>
              <w:t xml:space="preserve"> camp.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A2DDB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summer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E0B84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camp</w:t>
            </w:r>
          </w:p>
        </w:tc>
      </w:tr>
    </w:tbl>
    <w:p w14:paraId="54209A92" w14:textId="77777777" w:rsidR="00F26BB1" w:rsidRDefault="00F26BB1" w:rsidP="004A3AA5">
      <w:r>
        <w:pict w14:anchorId="3805558C">
          <v:rect id="_x0000_i1027" style="width:0;height:1.5pt" o:hralign="center" o:hrstd="t" o:hr="t" fillcolor="#a0a0a0" stroked="f"/>
        </w:pict>
      </w:r>
    </w:p>
    <w:p w14:paraId="01D6C4DC" w14:textId="77777777" w:rsidR="00F26BB1" w:rsidRDefault="00F26BB1" w:rsidP="004A3AA5">
      <w:pPr>
        <w:pStyle w:val="Heading2"/>
        <w:keepNext w:val="0"/>
        <w:keepLines w:val="0"/>
        <w:spacing w:before="280"/>
      </w:pPr>
      <w:bookmarkStart w:id="4" w:name="_e8hbcx6ji2jx" w:colFirst="0" w:colLast="0"/>
      <w:bookmarkEnd w:id="4"/>
      <w:r>
        <w:t>🔹 Common Noun Attribute Types:</w:t>
      </w:r>
    </w:p>
    <w:p w14:paraId="274ADC07" w14:textId="77777777" w:rsidR="00F26BB1" w:rsidRDefault="00F26BB1" w:rsidP="004A3AA5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E7C38C" w14:textId="77777777" w:rsidR="00F26BB1" w:rsidRDefault="00F26BB1" w:rsidP="004A3AA5">
      <w:r>
        <w:rPr>
          <w:noProof/>
        </w:rPr>
        <w:drawing>
          <wp:inline distT="114300" distB="114300" distL="114300" distR="114300" wp14:anchorId="2B37D338" wp14:editId="17AECB56">
            <wp:extent cx="5943600" cy="1917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4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60"/>
        <w:gridCol w:w="3080"/>
      </w:tblGrid>
      <w:tr w:rsidR="00F26BB1" w14:paraId="1844BBAC" w14:textId="77777777" w:rsidTr="001C0BFE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5BBE2" w14:textId="77777777" w:rsidR="00F26BB1" w:rsidRDefault="00F26BB1" w:rsidP="001C0BF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 Attribute Type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5A7D6" w14:textId="77777777" w:rsidR="00F26BB1" w:rsidRDefault="00F26BB1" w:rsidP="001C0BF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F26BB1" w14:paraId="3B137CA9" w14:textId="77777777" w:rsidTr="001C0BFE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083F0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Material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2487C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gold ring, glass door</w:t>
            </w:r>
          </w:p>
        </w:tc>
      </w:tr>
      <w:tr w:rsidR="00F26BB1" w14:paraId="4DA65783" w14:textId="77777777" w:rsidTr="001C0BFE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24166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Purpose/Use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3ED5F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shoe store, dance class</w:t>
            </w:r>
          </w:p>
        </w:tc>
      </w:tr>
      <w:tr w:rsidR="00F26BB1" w14:paraId="44A6CEEF" w14:textId="77777777" w:rsidTr="001C0BFE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81C21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Time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BC1CD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summer camp, evening dress</w:t>
            </w:r>
          </w:p>
        </w:tc>
      </w:tr>
      <w:tr w:rsidR="00F26BB1" w14:paraId="59C37AC8" w14:textId="77777777" w:rsidTr="001C0BFE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D76C6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Type/Kind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25C7F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science book, horror movie</w:t>
            </w:r>
          </w:p>
        </w:tc>
      </w:tr>
      <w:tr w:rsidR="00F26BB1" w14:paraId="4B80D4A1" w14:textId="77777777" w:rsidTr="001C0BFE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A343B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Origin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292A7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Italian restaurant, Texas BBQ</w:t>
            </w:r>
          </w:p>
        </w:tc>
      </w:tr>
    </w:tbl>
    <w:p w14:paraId="2869F4AA" w14:textId="77777777" w:rsidR="00F26BB1" w:rsidRDefault="00F26BB1" w:rsidP="004A3AA5">
      <w:r>
        <w:pict w14:anchorId="3FAFB1CD">
          <v:rect id="_x0000_i1028" style="width:0;height:1.5pt" o:hralign="center" o:hrstd="t" o:hr="t" fillcolor="#a0a0a0" stroked="f"/>
        </w:pict>
      </w:r>
    </w:p>
    <w:p w14:paraId="03DBDEE0" w14:textId="77777777" w:rsidR="00F26BB1" w:rsidRDefault="00F26BB1" w:rsidP="004A3AA5"/>
    <w:p w14:paraId="2501E4EF" w14:textId="77777777" w:rsidR="00F26BB1" w:rsidRDefault="00F26BB1"/>
    <w:p w14:paraId="2DDA020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BB1"/>
    <w:rsid w:val="002D1F4F"/>
    <w:rsid w:val="00711B4D"/>
    <w:rsid w:val="008952B3"/>
    <w:rsid w:val="00A70480"/>
    <w:rsid w:val="00F26BB1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6F38F"/>
  <w15:chartTrackingRefBased/>
  <w15:docId w15:val="{38BC53DC-EA1C-4BE6-8939-8D9AAEFF7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B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B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B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B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B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B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B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B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B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B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B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