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94F7F" w14:textId="77777777" w:rsidR="00D24E8D" w:rsidRDefault="00D24E8D">
      <w:pPr>
        <w:pStyle w:val="Heading1"/>
      </w:pPr>
      <w:bookmarkStart w:id="0" w:name="_sxh6jktw4l7g" w:colFirst="0" w:colLast="0"/>
      <w:bookmarkEnd w:id="0"/>
      <w:r>
        <w:t>Reflexive Pronouns</w:t>
      </w:r>
    </w:p>
    <w:p w14:paraId="600BA097" w14:textId="77777777" w:rsidR="00D24E8D" w:rsidRDefault="00D24E8D">
      <w:pPr>
        <w:pStyle w:val="Heading2"/>
        <w:keepNext w:val="0"/>
        <w:keepLines w:val="0"/>
        <w:spacing w:before="280"/>
      </w:pPr>
      <w:bookmarkStart w:id="1" w:name="_490y362yrp3p" w:colFirst="0" w:colLast="0"/>
      <w:bookmarkEnd w:id="1"/>
      <w:r>
        <w:t>🔹 What Are Reflexive Pronouns?</w:t>
      </w:r>
    </w:p>
    <w:p w14:paraId="391C9873" w14:textId="77777777" w:rsidR="00D24E8D" w:rsidRDefault="00D24E8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113438" w14:textId="77777777" w:rsidR="00D24E8D" w:rsidRDefault="00D24E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Reflexive pronouns</w:t>
      </w:r>
      <w:r>
        <w:rPr>
          <w:rFonts w:ascii="Roboto Mono" w:eastAsia="Roboto Mono" w:hAnsi="Roboto Mono" w:cs="Roboto Mono"/>
        </w:rPr>
        <w:t xml:space="preserve"> are used when the </w:t>
      </w:r>
      <w:r>
        <w:rPr>
          <w:rFonts w:ascii="Roboto Mono" w:eastAsia="Roboto Mono" w:hAnsi="Roboto Mono" w:cs="Roboto Mono"/>
          <w:b/>
        </w:rPr>
        <w:t>subject</w:t>
      </w:r>
      <w:r>
        <w:rPr>
          <w:rFonts w:ascii="Roboto Mono" w:eastAsia="Roboto Mono" w:hAnsi="Roboto Mono" w:cs="Roboto Mono"/>
        </w:rPr>
        <w:t xml:space="preserve"> and the </w:t>
      </w:r>
      <w:r>
        <w:rPr>
          <w:rFonts w:ascii="Roboto Mono" w:eastAsia="Roboto Mono" w:hAnsi="Roboto Mono" w:cs="Roboto Mono"/>
          <w:b/>
        </w:rPr>
        <w:t>object</w:t>
      </w:r>
      <w:r>
        <w:rPr>
          <w:rFonts w:ascii="Roboto Mono" w:eastAsia="Roboto Mono" w:hAnsi="Roboto Mono" w:cs="Roboto Mono"/>
        </w:rPr>
        <w:t xml:space="preserve"> of a sentence are </w:t>
      </w:r>
      <w:r>
        <w:rPr>
          <w:rFonts w:ascii="Roboto Mono" w:eastAsia="Roboto Mono" w:hAnsi="Roboto Mono" w:cs="Roboto Mono"/>
          <w:b/>
        </w:rPr>
        <w:t>the same person or thing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</w:t>
      </w:r>
      <w:r>
        <w:rPr>
          <w:rFonts w:ascii="Roboto Mono" w:eastAsia="Roboto Mono" w:hAnsi="Roboto Mono" w:cs="Roboto Mono"/>
          <w:b/>
        </w:rPr>
        <w:t>reflect</w:t>
      </w:r>
      <w:r>
        <w:rPr>
          <w:rFonts w:ascii="Roboto Mono" w:eastAsia="Roboto Mono" w:hAnsi="Roboto Mono" w:cs="Roboto Mono"/>
        </w:rPr>
        <w:t xml:space="preserve"> the action of the verb </w:t>
      </w:r>
      <w:r>
        <w:rPr>
          <w:rFonts w:ascii="Roboto Mono" w:eastAsia="Roboto Mono" w:hAnsi="Roboto Mono" w:cs="Roboto Mono"/>
          <w:b/>
        </w:rPr>
        <w:t>back to the subject</w:t>
      </w:r>
      <w:r>
        <w:rPr>
          <w:rFonts w:ascii="Roboto Mono" w:eastAsia="Roboto Mono" w:hAnsi="Roboto Mono" w:cs="Roboto Mono"/>
        </w:rPr>
        <w:t>.</w:t>
      </w:r>
    </w:p>
    <w:p w14:paraId="440D03E9" w14:textId="77777777" w:rsidR="00D24E8D" w:rsidRDefault="00D24E8D">
      <w:r>
        <w:pict w14:anchorId="5A241351">
          <v:rect id="_x0000_i1025" style="width:0;height:1.5pt" o:hralign="center" o:hrstd="t" o:hr="t" fillcolor="#a0a0a0" stroked="f"/>
        </w:pict>
      </w:r>
    </w:p>
    <w:p w14:paraId="425BEAFE" w14:textId="77777777" w:rsidR="00D24E8D" w:rsidRDefault="00D24E8D">
      <w:pPr>
        <w:pStyle w:val="Heading2"/>
        <w:keepNext w:val="0"/>
        <w:keepLines w:val="0"/>
        <w:spacing w:before="280"/>
      </w:pPr>
      <w:bookmarkStart w:id="2" w:name="_hwfd3na3jwmd" w:colFirst="0" w:colLast="0"/>
      <w:bookmarkEnd w:id="2"/>
      <w:r>
        <w:rPr>
          <w:rFonts w:ascii="Arial Unicode MS" w:eastAsia="Arial Unicode MS" w:hAnsi="Arial Unicode MS" w:cs="Arial Unicode MS"/>
        </w:rPr>
        <w:t>✅ List of Reflexive Pronouns</w:t>
      </w:r>
    </w:p>
    <w:p w14:paraId="5B52FAF2" w14:textId="77777777" w:rsidR="00D24E8D" w:rsidRDefault="00D24E8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720C9A" w14:textId="77777777" w:rsidR="00D24E8D" w:rsidRDefault="00D24E8D">
      <w:r>
        <w:rPr>
          <w:noProof/>
        </w:rPr>
        <w:drawing>
          <wp:inline distT="114300" distB="114300" distL="114300" distR="114300" wp14:anchorId="0D33C46D" wp14:editId="160341B9">
            <wp:extent cx="5943600" cy="2959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7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2120"/>
      </w:tblGrid>
      <w:tr w:rsidR="00D24E8D" w14:paraId="768D506F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A3EFF" w14:textId="77777777" w:rsidR="00D24E8D" w:rsidRDefault="00D24E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Person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F8850" w14:textId="77777777" w:rsidR="00D24E8D" w:rsidRDefault="00D24E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Reflexive Pronoun</w:t>
            </w:r>
          </w:p>
        </w:tc>
      </w:tr>
      <w:tr w:rsidR="00D24E8D" w14:paraId="1E838753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39768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4259A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myself</w:t>
            </w:r>
          </w:p>
        </w:tc>
      </w:tr>
      <w:tr w:rsidR="00D24E8D" w14:paraId="14BB9B3A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B30BA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 (singular)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92489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yourself</w:t>
            </w:r>
          </w:p>
        </w:tc>
      </w:tr>
      <w:tr w:rsidR="00D24E8D" w14:paraId="57381753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EB27E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29558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himself</w:t>
            </w:r>
          </w:p>
        </w:tc>
      </w:tr>
      <w:tr w:rsidR="00D24E8D" w14:paraId="0ED354ED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3BA80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she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670D4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herself</w:t>
            </w:r>
          </w:p>
        </w:tc>
      </w:tr>
      <w:tr w:rsidR="00D24E8D" w14:paraId="038F3E4E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DCEC1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1A6F7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itself</w:t>
            </w:r>
          </w:p>
        </w:tc>
      </w:tr>
      <w:tr w:rsidR="00D24E8D" w14:paraId="2A25E209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5F175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CD50B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ourselves</w:t>
            </w:r>
          </w:p>
        </w:tc>
      </w:tr>
      <w:tr w:rsidR="00D24E8D" w14:paraId="4DB8D306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D4159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 (plural)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0B126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yourselves</w:t>
            </w:r>
          </w:p>
        </w:tc>
      </w:tr>
      <w:tr w:rsidR="00D24E8D" w14:paraId="18ADDF9E" w14:textId="77777777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46D50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they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271A0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themselves</w:t>
            </w:r>
          </w:p>
        </w:tc>
      </w:tr>
    </w:tbl>
    <w:p w14:paraId="616877BA" w14:textId="77777777" w:rsidR="00D24E8D" w:rsidRDefault="00D24E8D">
      <w:r>
        <w:pict w14:anchorId="3505E6F7">
          <v:rect id="_x0000_i1026" style="width:0;height:1.5pt" o:hralign="center" o:hrstd="t" o:hr="t" fillcolor="#a0a0a0" stroked="f"/>
        </w:pict>
      </w:r>
    </w:p>
    <w:p w14:paraId="7FC617C6" w14:textId="77777777" w:rsidR="00D24E8D" w:rsidRDefault="00D24E8D">
      <w:pPr>
        <w:pStyle w:val="Heading2"/>
        <w:keepNext w:val="0"/>
        <w:keepLines w:val="0"/>
        <w:spacing w:before="280"/>
      </w:pPr>
      <w:bookmarkStart w:id="3" w:name="_wwlqd9zbd5r9" w:colFirst="0" w:colLast="0"/>
      <w:bookmarkEnd w:id="3"/>
      <w:r>
        <w:t>📚 Examples in Sentences</w:t>
      </w:r>
    </w:p>
    <w:p w14:paraId="6D8AF4C6" w14:textId="77777777" w:rsidR="00D24E8D" w:rsidRDefault="00D24E8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DD34DD" w14:textId="77777777" w:rsidR="00D24E8D" w:rsidRDefault="00D24E8D">
      <w:r>
        <w:rPr>
          <w:noProof/>
        </w:rPr>
        <w:drawing>
          <wp:inline distT="114300" distB="114300" distL="114300" distR="114300" wp14:anchorId="15FD0B8F" wp14:editId="27B12D04">
            <wp:extent cx="5943600" cy="1905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9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05"/>
        <w:gridCol w:w="4325"/>
      </w:tblGrid>
      <w:tr w:rsidR="00D24E8D" w14:paraId="40E4BC7F" w14:textId="77777777">
        <w:trPr>
          <w:trHeight w:val="50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1A92C" w14:textId="77777777" w:rsidR="00D24E8D" w:rsidRDefault="00D24E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3E13D" w14:textId="77777777" w:rsidR="00D24E8D" w:rsidRDefault="00D24E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D24E8D" w14:paraId="2FB326A8" w14:textId="77777777">
        <w:trPr>
          <w:trHeight w:val="50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03E16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cut </w:t>
            </w:r>
            <w:r>
              <w:rPr>
                <w:rFonts w:ascii="Roboto Mono" w:eastAsia="Roboto Mono" w:hAnsi="Roboto Mono" w:cs="Roboto Mono"/>
                <w:b/>
              </w:rPr>
              <w:t>myself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AA5B0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subject "I" did the action to "myself".</w:t>
            </w:r>
          </w:p>
        </w:tc>
      </w:tr>
      <w:tr w:rsidR="00D24E8D" w14:paraId="1EB84E56" w14:textId="77777777">
        <w:trPr>
          <w:trHeight w:val="50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ECD15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looked at </w:t>
            </w:r>
            <w:r>
              <w:rPr>
                <w:rFonts w:ascii="Roboto Mono" w:eastAsia="Roboto Mono" w:hAnsi="Roboto Mono" w:cs="Roboto Mono"/>
                <w:b/>
              </w:rPr>
              <w:t>herself</w:t>
            </w:r>
            <w:r>
              <w:rPr>
                <w:rFonts w:ascii="Roboto Mono" w:eastAsia="Roboto Mono" w:hAnsi="Roboto Mono" w:cs="Roboto Mono"/>
              </w:rPr>
              <w:t xml:space="preserve"> in the mirror.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E4E23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subject and object are both "she".</w:t>
            </w:r>
          </w:p>
        </w:tc>
      </w:tr>
      <w:tr w:rsidR="00D24E8D" w14:paraId="43019D2F" w14:textId="77777777">
        <w:trPr>
          <w:trHeight w:val="50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206DF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taught </w:t>
            </w:r>
            <w:r>
              <w:rPr>
                <w:rFonts w:ascii="Roboto Mono" w:eastAsia="Roboto Mono" w:hAnsi="Roboto Mono" w:cs="Roboto Mono"/>
                <w:b/>
              </w:rPr>
              <w:t>ourselves</w:t>
            </w:r>
            <w:r>
              <w:rPr>
                <w:rFonts w:ascii="Roboto Mono" w:eastAsia="Roboto Mono" w:hAnsi="Roboto Mono" w:cs="Roboto Mono"/>
              </w:rPr>
              <w:t xml:space="preserve"> Spanish.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E5362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"We" and "ourselves" are the same people.</w:t>
            </w:r>
          </w:p>
        </w:tc>
      </w:tr>
      <w:tr w:rsidR="00D24E8D" w14:paraId="609471B2" w14:textId="77777777">
        <w:trPr>
          <w:trHeight w:val="50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7F1F6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cat cleaned </w:t>
            </w:r>
            <w:r>
              <w:rPr>
                <w:rFonts w:ascii="Roboto Mono" w:eastAsia="Roboto Mono" w:hAnsi="Roboto Mono" w:cs="Roboto Mono"/>
                <w:b/>
              </w:rPr>
              <w:t>itself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A34B2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cat is doing the action to itself.</w:t>
            </w:r>
          </w:p>
        </w:tc>
      </w:tr>
      <w:tr w:rsidR="00D24E8D" w14:paraId="3D392B96" w14:textId="77777777">
        <w:trPr>
          <w:trHeight w:val="50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A9C1F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Be careful not to hurt </w:t>
            </w:r>
            <w:r>
              <w:rPr>
                <w:rFonts w:ascii="Roboto Mono" w:eastAsia="Roboto Mono" w:hAnsi="Roboto Mono" w:cs="Roboto Mono"/>
                <w:b/>
              </w:rPr>
              <w:t>yourself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41EAA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 do something to you.</w:t>
            </w:r>
          </w:p>
        </w:tc>
      </w:tr>
    </w:tbl>
    <w:p w14:paraId="5549EC70" w14:textId="77777777" w:rsidR="00D24E8D" w:rsidRDefault="00D24E8D">
      <w:r>
        <w:pict w14:anchorId="3E7A51B8">
          <v:rect id="_x0000_i1027" style="width:0;height:1.5pt" o:hralign="center" o:hrstd="t" o:hr="t" fillcolor="#a0a0a0" stroked="f"/>
        </w:pict>
      </w:r>
    </w:p>
    <w:p w14:paraId="10006174" w14:textId="77777777" w:rsidR="00D24E8D" w:rsidRDefault="00D24E8D">
      <w:pPr>
        <w:pStyle w:val="Heading2"/>
        <w:keepNext w:val="0"/>
        <w:keepLines w:val="0"/>
        <w:spacing w:before="280"/>
      </w:pPr>
      <w:bookmarkStart w:id="4" w:name="_wd3sdfw45ay8" w:colFirst="0" w:colLast="0"/>
      <w:bookmarkEnd w:id="4"/>
      <w:r>
        <w:t>⚠️ Important Notes</w:t>
      </w:r>
    </w:p>
    <w:p w14:paraId="79A74DAB" w14:textId="77777777" w:rsidR="00D24E8D" w:rsidRDefault="00D24E8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5B919C" w14:textId="77777777" w:rsidR="00D24E8D" w:rsidRDefault="00D24E8D" w:rsidP="00D24E8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Reflexive pronouns are </w:t>
      </w:r>
      <w:r>
        <w:rPr>
          <w:rFonts w:ascii="Roboto Mono" w:eastAsia="Roboto Mono" w:hAnsi="Roboto Mono" w:cs="Roboto Mono"/>
          <w:b/>
        </w:rPr>
        <w:t>always used when the subject = object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DEDC425" w14:textId="77777777" w:rsidR="00D24E8D" w:rsidRDefault="00D24E8D" w:rsidP="00D24E8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Do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use reflexive pronouns when the subject and object are </w:t>
      </w:r>
      <w:r>
        <w:rPr>
          <w:rFonts w:ascii="Roboto Mono" w:eastAsia="Roboto Mono" w:hAnsi="Roboto Mono" w:cs="Roboto Mono"/>
          <w:b/>
        </w:rPr>
        <w:t>different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58A9B4E" w14:textId="77777777" w:rsidR="00D24E8D" w:rsidRDefault="00D24E8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🔻 Incorrect:</w:t>
      </w:r>
    </w:p>
    <w:p w14:paraId="0174CD57" w14:textId="77777777" w:rsidR="00D24E8D" w:rsidRDefault="00D24E8D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 xml:space="preserve">She gave the gift to </w:t>
      </w:r>
      <w:r>
        <w:rPr>
          <w:rFonts w:ascii="Roboto Mono" w:eastAsia="Roboto Mono" w:hAnsi="Roboto Mono" w:cs="Roboto Mono"/>
          <w:b/>
          <w:i/>
        </w:rPr>
        <w:t>herself</w:t>
      </w:r>
      <w:r>
        <w:rPr>
          <w:rFonts w:ascii="Roboto Mono" w:eastAsia="Roboto Mono" w:hAnsi="Roboto Mono" w:cs="Roboto Mono"/>
          <w:i/>
        </w:rPr>
        <w:t>.</w:t>
      </w:r>
      <w:r>
        <w:rPr>
          <w:rFonts w:ascii="Arial Unicode MS" w:eastAsia="Arial Unicode MS" w:hAnsi="Arial Unicode MS" w:cs="Arial Unicode MS"/>
        </w:rPr>
        <w:t xml:space="preserve"> (if she gave it to someone else)</w:t>
      </w:r>
      <w:r>
        <w:rPr>
          <w:rFonts w:ascii="Arial Unicode MS" w:eastAsia="Arial Unicode MS" w:hAnsi="Arial Unicode MS" w:cs="Arial Unicode MS"/>
        </w:rPr>
        <w:br/>
        <w:t xml:space="preserve"> ✅ Correct: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i/>
        </w:rPr>
        <w:t xml:space="preserve">She gave the gift to </w:t>
      </w:r>
      <w:r>
        <w:rPr>
          <w:rFonts w:ascii="Roboto Mono" w:eastAsia="Roboto Mono" w:hAnsi="Roboto Mono" w:cs="Roboto Mono"/>
          <w:b/>
          <w:i/>
        </w:rPr>
        <w:t>her</w:t>
      </w:r>
      <w:r>
        <w:rPr>
          <w:rFonts w:ascii="Roboto Mono" w:eastAsia="Roboto Mono" w:hAnsi="Roboto Mono" w:cs="Roboto Mono"/>
          <w:i/>
        </w:rPr>
        <w:t>.</w:t>
      </w:r>
      <w:r>
        <w:rPr>
          <w:rFonts w:ascii="Roboto Mono" w:eastAsia="Roboto Mono" w:hAnsi="Roboto Mono" w:cs="Roboto Mono"/>
        </w:rPr>
        <w:t xml:space="preserve"> (different person)</w:t>
      </w:r>
    </w:p>
    <w:p w14:paraId="78F63973" w14:textId="77777777" w:rsidR="00D24E8D" w:rsidRDefault="00D24E8D">
      <w:r>
        <w:pict w14:anchorId="759DDE53">
          <v:rect id="_x0000_i1028" style="width:0;height:1.5pt" o:hralign="center" o:hrstd="t" o:hr="t" fillcolor="#a0a0a0" stroked="f"/>
        </w:pict>
      </w:r>
    </w:p>
    <w:p w14:paraId="1906EF7C" w14:textId="77777777" w:rsidR="00D24E8D" w:rsidRDefault="00D24E8D">
      <w:pPr>
        <w:pStyle w:val="Heading2"/>
        <w:keepNext w:val="0"/>
        <w:keepLines w:val="0"/>
        <w:spacing w:before="280"/>
      </w:pPr>
      <w:bookmarkStart w:id="5" w:name="_lukdvmdci1o3" w:colFirst="0" w:colLast="0"/>
      <w:bookmarkEnd w:id="5"/>
      <w:r>
        <w:t>🧠 Reflexive vs. Emphatic (Intensive) Pronouns</w:t>
      </w:r>
    </w:p>
    <w:p w14:paraId="3A1E2D0E" w14:textId="77777777" w:rsidR="00D24E8D" w:rsidRDefault="00D24E8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B35717" w14:textId="77777777" w:rsidR="00D24E8D" w:rsidRDefault="00D24E8D">
      <w:r>
        <w:rPr>
          <w:noProof/>
        </w:rPr>
        <w:drawing>
          <wp:inline distT="114300" distB="114300" distL="114300" distR="114300" wp14:anchorId="5318B18B" wp14:editId="755FF916">
            <wp:extent cx="5943600" cy="889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5"/>
        <w:gridCol w:w="3515"/>
      </w:tblGrid>
      <w:tr w:rsidR="00D24E8D" w14:paraId="02C08D72" w14:textId="77777777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0E180" w14:textId="77777777" w:rsidR="00D24E8D" w:rsidRDefault="00D24E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Reflexive Use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7C4A9" w14:textId="77777777" w:rsidR="00D24E8D" w:rsidRDefault="00D24E8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Emphatic Use</w:t>
            </w:r>
          </w:p>
        </w:tc>
      </w:tr>
      <w:tr w:rsidR="00D24E8D" w14:paraId="2C815A4D" w14:textId="77777777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F003E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blamed </w:t>
            </w:r>
            <w:r>
              <w:rPr>
                <w:rFonts w:ascii="Roboto Mono" w:eastAsia="Roboto Mono" w:hAnsi="Roboto Mono" w:cs="Roboto Mono"/>
                <w:b/>
              </w:rPr>
              <w:t>himself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91C58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himself</w:t>
            </w:r>
            <w:r>
              <w:rPr>
                <w:rFonts w:ascii="Roboto Mono" w:eastAsia="Roboto Mono" w:hAnsi="Roboto Mono" w:cs="Roboto Mono"/>
              </w:rPr>
              <w:t xml:space="preserve"> fixed the car.</w:t>
            </w:r>
          </w:p>
        </w:tc>
      </w:tr>
      <w:tr w:rsidR="00D24E8D" w14:paraId="7A869363" w14:textId="77777777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1F8E3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(Used as object of the verb)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61028" w14:textId="77777777" w:rsidR="00D24E8D" w:rsidRDefault="00D24E8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(Used for emphasis, not as object)</w:t>
            </w:r>
          </w:p>
        </w:tc>
      </w:tr>
    </w:tbl>
    <w:p w14:paraId="17D13A66" w14:textId="77777777" w:rsidR="00D24E8D" w:rsidRDefault="00D24E8D">
      <w:r>
        <w:pict w14:anchorId="4467183A">
          <v:rect id="_x0000_i1029" style="width:0;height:1.5pt" o:hralign="center" o:hrstd="t" o:hr="t" fillcolor="#a0a0a0" stroked="f"/>
        </w:pict>
      </w:r>
    </w:p>
    <w:p w14:paraId="50BA113A" w14:textId="77777777" w:rsidR="00D24E8D" w:rsidRDefault="00D24E8D"/>
    <w:p w14:paraId="468E340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A70CE7"/>
    <w:multiLevelType w:val="multilevel"/>
    <w:tmpl w:val="434E9B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16086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E8D"/>
    <w:rsid w:val="002D1F4F"/>
    <w:rsid w:val="00711B4D"/>
    <w:rsid w:val="008952B3"/>
    <w:rsid w:val="00A70480"/>
    <w:rsid w:val="00C905FD"/>
    <w:rsid w:val="00D2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A7DCA"/>
  <w15:chartTrackingRefBased/>
  <w15:docId w15:val="{ED17EFDD-2118-4E59-96E9-5420786E5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E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E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E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E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E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E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E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E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E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E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E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