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74E76" w14:textId="77777777" w:rsidR="00CE721B" w:rsidRDefault="00CE721B">
      <w:pPr>
        <w:pStyle w:val="Heading1"/>
      </w:pPr>
      <w:bookmarkStart w:id="0" w:name="_fzo5bcjczrjo" w:colFirst="0" w:colLast="0"/>
      <w:bookmarkEnd w:id="0"/>
      <w:r>
        <w:t>Irregular Verbs</w:t>
      </w:r>
    </w:p>
    <w:p w14:paraId="7369B831" w14:textId="77777777" w:rsidR="00CE721B" w:rsidRDefault="00CE721B">
      <w:pPr>
        <w:pStyle w:val="Heading2"/>
      </w:pPr>
      <w:bookmarkStart w:id="1" w:name="_klxmzdasn4sy" w:colFirst="0" w:colLast="0"/>
      <w:bookmarkEnd w:id="1"/>
      <w:r>
        <w:t>🔹 What is Irregular Verbs</w:t>
      </w:r>
    </w:p>
    <w:p w14:paraId="39CC19E6" w14:textId="77777777" w:rsidR="00CE721B" w:rsidRDefault="00CE721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0A6E2F" w14:textId="77777777" w:rsidR="00CE721B" w:rsidRDefault="00CE721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irregular verb</w:t>
      </w:r>
      <w:r>
        <w:rPr>
          <w:rFonts w:ascii="Roboto Mono" w:eastAsia="Roboto Mono" w:hAnsi="Roboto Mono" w:cs="Roboto Mono"/>
        </w:rPr>
        <w:t xml:space="preserve"> is a verb that forms its </w:t>
      </w:r>
      <w:r>
        <w:rPr>
          <w:rFonts w:ascii="Roboto Mono" w:eastAsia="Roboto Mono" w:hAnsi="Roboto Mono" w:cs="Roboto Mono"/>
          <w:b/>
        </w:rPr>
        <w:t>past tense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past participle</w:t>
      </w:r>
      <w:r>
        <w:rPr>
          <w:rFonts w:ascii="Roboto Mono" w:eastAsia="Roboto Mono" w:hAnsi="Roboto Mono" w:cs="Roboto Mono"/>
        </w:rPr>
        <w:t xml:space="preserve"> in an </w:t>
      </w:r>
      <w:r>
        <w:rPr>
          <w:rFonts w:ascii="Roboto Mono" w:eastAsia="Roboto Mono" w:hAnsi="Roboto Mono" w:cs="Roboto Mono"/>
          <w:b/>
        </w:rPr>
        <w:t>unpredictable or unique way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not</w:t>
      </w:r>
      <w:r>
        <w:rPr>
          <w:rFonts w:ascii="Roboto Mono" w:eastAsia="Roboto Mono" w:hAnsi="Roboto Mono" w:cs="Roboto Mono"/>
        </w:rPr>
        <w:t xml:space="preserve"> by simply adding </w:t>
      </w:r>
      <w:r>
        <w:rPr>
          <w:rFonts w:ascii="Roboto Mono" w:eastAsia="Roboto Mono" w:hAnsi="Roboto Mono" w:cs="Roboto Mono"/>
          <w:b/>
        </w:rPr>
        <w:t>-ed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-d</w:t>
      </w:r>
      <w:r>
        <w:rPr>
          <w:rFonts w:ascii="Roboto Mono" w:eastAsia="Roboto Mono" w:hAnsi="Roboto Mono" w:cs="Roboto Mono"/>
        </w:rPr>
        <w:t>.</w:t>
      </w:r>
    </w:p>
    <w:p w14:paraId="3931F4EA" w14:textId="77777777" w:rsidR="00CE721B" w:rsidRDefault="00CE721B">
      <w:r>
        <w:pict w14:anchorId="6883CC77">
          <v:rect id="_x0000_i1025" style="width:0;height:1.5pt" o:hralign="center" o:hrstd="t" o:hr="t" fillcolor="#a0a0a0" stroked="f"/>
        </w:pict>
      </w:r>
    </w:p>
    <w:p w14:paraId="4C8D87CE" w14:textId="77777777" w:rsidR="00CE721B" w:rsidRDefault="00CE721B">
      <w:pPr>
        <w:pStyle w:val="Heading2"/>
        <w:keepNext w:val="0"/>
        <w:keepLines w:val="0"/>
        <w:spacing w:before="280"/>
      </w:pPr>
      <w:bookmarkStart w:id="2" w:name="_k7pq6zz1j7c2" w:colFirst="0" w:colLast="0"/>
      <w:bookmarkEnd w:id="2"/>
      <w:r>
        <w:rPr>
          <w:rFonts w:ascii="Arial Unicode MS" w:eastAsia="Arial Unicode MS" w:hAnsi="Arial Unicode MS" w:cs="Arial Unicode MS"/>
        </w:rPr>
        <w:t>✅ Definition:</w:t>
      </w:r>
    </w:p>
    <w:p w14:paraId="6C9FB8A8" w14:textId="77777777" w:rsidR="00CE721B" w:rsidRDefault="00CE721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7C0888" w14:textId="77777777" w:rsidR="00CE721B" w:rsidRDefault="00CE721B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irregular verb</w:t>
      </w:r>
      <w:r>
        <w:rPr>
          <w:rFonts w:ascii="Roboto Mono" w:eastAsia="Roboto Mono" w:hAnsi="Roboto Mono" w:cs="Roboto Mono"/>
        </w:rPr>
        <w:t xml:space="preserve"> is a verb that does </w:t>
      </w:r>
      <w:r>
        <w:rPr>
          <w:rFonts w:ascii="Roboto Mono" w:eastAsia="Roboto Mono" w:hAnsi="Roboto Mono" w:cs="Roboto Mono"/>
          <w:b/>
        </w:rPr>
        <w:t>not</w:t>
      </w:r>
      <w:r>
        <w:rPr>
          <w:rFonts w:ascii="Roboto Mono" w:eastAsia="Roboto Mono" w:hAnsi="Roboto Mono" w:cs="Roboto Mono"/>
        </w:rPr>
        <w:t xml:space="preserve"> follow the usual "-ed" pattern when changing into the </w:t>
      </w:r>
      <w:r>
        <w:rPr>
          <w:rFonts w:ascii="Roboto Mono" w:eastAsia="Roboto Mono" w:hAnsi="Roboto Mono" w:cs="Roboto Mono"/>
          <w:b/>
        </w:rPr>
        <w:t>past tense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past participle</w:t>
      </w:r>
      <w:r>
        <w:rPr>
          <w:rFonts w:ascii="Roboto Mono" w:eastAsia="Roboto Mono" w:hAnsi="Roboto Mono" w:cs="Roboto Mono"/>
        </w:rPr>
        <w:t>.</w:t>
      </w:r>
    </w:p>
    <w:p w14:paraId="1F601ADB" w14:textId="77777777" w:rsidR="00CE721B" w:rsidRDefault="00CE721B">
      <w:r>
        <w:pict w14:anchorId="2347D38A">
          <v:rect id="_x0000_i1026" style="width:0;height:1.5pt" o:hralign="center" o:hrstd="t" o:hr="t" fillcolor="#a0a0a0" stroked="f"/>
        </w:pict>
      </w:r>
    </w:p>
    <w:p w14:paraId="44F3080B" w14:textId="77777777" w:rsidR="00CE721B" w:rsidRDefault="00CE721B">
      <w:pPr>
        <w:pStyle w:val="Heading2"/>
        <w:keepNext w:val="0"/>
        <w:keepLines w:val="0"/>
        <w:spacing w:before="280"/>
      </w:pPr>
      <w:bookmarkStart w:id="3" w:name="_qh2xq8pzeuyi" w:colFirst="0" w:colLast="0"/>
      <w:bookmarkEnd w:id="3"/>
      <w:r>
        <w:t>🔁 How It’s Different from Regular Verbs:</w:t>
      </w:r>
    </w:p>
    <w:p w14:paraId="3A886896" w14:textId="77777777" w:rsidR="00CE721B" w:rsidRDefault="00CE721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210D20" w14:textId="77777777" w:rsidR="00CE721B" w:rsidRDefault="00CE721B">
      <w:r>
        <w:rPr>
          <w:noProof/>
        </w:rPr>
        <w:drawing>
          <wp:inline distT="114300" distB="114300" distL="114300" distR="114300" wp14:anchorId="151F4B2F" wp14:editId="6C93F754">
            <wp:extent cx="5943600" cy="927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80"/>
        <w:gridCol w:w="1340"/>
        <w:gridCol w:w="1310"/>
        <w:gridCol w:w="1730"/>
      </w:tblGrid>
      <w:tr w:rsidR="00CE721B" w14:paraId="5D0D6178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134CD" w14:textId="77777777" w:rsidR="00CE721B" w:rsidRDefault="00CE72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 Type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394CF" w14:textId="77777777" w:rsidR="00CE721B" w:rsidRDefault="00CE72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Base Form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09841" w14:textId="77777777" w:rsidR="00CE721B" w:rsidRDefault="00CE72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Past Tense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D9AED" w14:textId="77777777" w:rsidR="00CE721B" w:rsidRDefault="00CE72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Past Participle</w:t>
            </w:r>
          </w:p>
        </w:tc>
      </w:tr>
      <w:tr w:rsidR="00CE721B" w14:paraId="429D35AB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11DAC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Regular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C2A99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walk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B04A1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walked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D4E2E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walked</w:t>
            </w:r>
          </w:p>
        </w:tc>
      </w:tr>
      <w:tr w:rsidR="00CE721B" w14:paraId="2FE5E38F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0BDCF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Irregular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E7C21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go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CADDF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went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6FA1C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gone</w:t>
            </w:r>
          </w:p>
        </w:tc>
      </w:tr>
    </w:tbl>
    <w:p w14:paraId="2157A132" w14:textId="77777777" w:rsidR="00CE721B" w:rsidRDefault="00CE721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🟨 You </w:t>
      </w:r>
      <w:r>
        <w:rPr>
          <w:rFonts w:ascii="Roboto Mono" w:eastAsia="Roboto Mono" w:hAnsi="Roboto Mono" w:cs="Roboto Mono"/>
          <w:b/>
        </w:rPr>
        <w:t>must memorize</w:t>
      </w:r>
      <w:r>
        <w:rPr>
          <w:rFonts w:ascii="Roboto Mono" w:eastAsia="Roboto Mono" w:hAnsi="Roboto Mono" w:cs="Roboto Mono"/>
        </w:rPr>
        <w:t xml:space="preserve"> irregular verbs, because their forms vary and don’t follow a rule.</w:t>
      </w:r>
    </w:p>
    <w:p w14:paraId="39CFB024" w14:textId="77777777" w:rsidR="00CE721B" w:rsidRDefault="00CE721B">
      <w:r>
        <w:pict w14:anchorId="158B149A">
          <v:rect id="_x0000_i1027" style="width:0;height:1.5pt" o:hralign="center" o:hrstd="t" o:hr="t" fillcolor="#a0a0a0" stroked="f"/>
        </w:pict>
      </w:r>
    </w:p>
    <w:p w14:paraId="6FA518A9" w14:textId="77777777" w:rsidR="00CE721B" w:rsidRDefault="00CE721B">
      <w:pPr>
        <w:pStyle w:val="Heading2"/>
        <w:keepNext w:val="0"/>
        <w:keepLines w:val="0"/>
        <w:spacing w:before="280"/>
      </w:pPr>
      <w:bookmarkStart w:id="4" w:name="_iz687yhc9hfn" w:colFirst="0" w:colLast="0"/>
      <w:bookmarkEnd w:id="4"/>
      <w:r>
        <w:t>📚 Examples of Common Irregular Verbs:</w:t>
      </w:r>
    </w:p>
    <w:p w14:paraId="2BB00574" w14:textId="77777777" w:rsidR="00CE721B" w:rsidRDefault="00CE721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CE08F0" w14:textId="77777777" w:rsidR="00CE721B" w:rsidRDefault="00CE721B">
      <w:r>
        <w:rPr>
          <w:noProof/>
        </w:rPr>
        <w:drawing>
          <wp:inline distT="114300" distB="114300" distL="114300" distR="114300" wp14:anchorId="038446A2" wp14:editId="049664BC">
            <wp:extent cx="5943600" cy="36703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3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1310"/>
        <w:gridCol w:w="1730"/>
      </w:tblGrid>
      <w:tr w:rsidR="00CE721B" w14:paraId="28BB5690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991D6" w14:textId="77777777" w:rsidR="00CE721B" w:rsidRDefault="00CE72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Base Verb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CB6DA" w14:textId="77777777" w:rsidR="00CE721B" w:rsidRDefault="00CE72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Past Tense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FA9A1" w14:textId="77777777" w:rsidR="00CE721B" w:rsidRDefault="00CE72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Past Participle</w:t>
            </w:r>
          </w:p>
        </w:tc>
      </w:tr>
      <w:tr w:rsidR="00CE721B" w14:paraId="31A5801B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49A52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go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104A0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went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B1085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gone</w:t>
            </w:r>
          </w:p>
        </w:tc>
      </w:tr>
      <w:tr w:rsidR="00CE721B" w14:paraId="520F91E8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051B8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eat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BC561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ate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FE34B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eaten</w:t>
            </w:r>
          </w:p>
        </w:tc>
      </w:tr>
      <w:tr w:rsidR="00CE721B" w14:paraId="10FD107B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D4D12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write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27293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wrote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22C5E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written</w:t>
            </w:r>
          </w:p>
        </w:tc>
      </w:tr>
      <w:tr w:rsidR="00CE721B" w14:paraId="13DD77F4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DFB99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see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A1046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saw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F1249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seen</w:t>
            </w:r>
          </w:p>
        </w:tc>
      </w:tr>
      <w:tr w:rsidR="00CE721B" w14:paraId="0AE6CE15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F81AA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take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E2F2D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took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491B7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taken</w:t>
            </w:r>
          </w:p>
        </w:tc>
      </w:tr>
      <w:tr w:rsidR="00CE721B" w14:paraId="57C4D453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CC2BC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buy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78E98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bought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6576C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bought</w:t>
            </w:r>
          </w:p>
        </w:tc>
      </w:tr>
      <w:tr w:rsidR="00CE721B" w14:paraId="69AC010B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26B5D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bring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DA840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brought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C7473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brought</w:t>
            </w:r>
          </w:p>
        </w:tc>
      </w:tr>
      <w:tr w:rsidR="00CE721B" w14:paraId="7782BF18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0F5B7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come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F247A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came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7429A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come</w:t>
            </w:r>
          </w:p>
        </w:tc>
      </w:tr>
      <w:tr w:rsidR="00CE721B" w14:paraId="7235E130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A01EA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85423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ran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08C5E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</w:t>
            </w:r>
          </w:p>
        </w:tc>
      </w:tr>
      <w:tr w:rsidR="00CE721B" w14:paraId="7B872290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CF5FC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drink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58EA7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drank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E68CC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drunk</w:t>
            </w:r>
          </w:p>
        </w:tc>
      </w:tr>
    </w:tbl>
    <w:p w14:paraId="0A45E0F5" w14:textId="77777777" w:rsidR="00CE721B" w:rsidRDefault="00CE721B">
      <w:r>
        <w:pict w14:anchorId="13A205A8">
          <v:rect id="_x0000_i1028" style="width:0;height:1.5pt" o:hralign="center" o:hrstd="t" o:hr="t" fillcolor="#a0a0a0" stroked="f"/>
        </w:pict>
      </w:r>
    </w:p>
    <w:p w14:paraId="35D3C72F" w14:textId="77777777" w:rsidR="00CE721B" w:rsidRDefault="00CE721B">
      <w:pPr>
        <w:pStyle w:val="Heading2"/>
        <w:keepNext w:val="0"/>
        <w:keepLines w:val="0"/>
        <w:spacing w:before="280"/>
      </w:pPr>
      <w:bookmarkStart w:id="5" w:name="_dpo26dmazgbx" w:colFirst="0" w:colLast="0"/>
      <w:bookmarkEnd w:id="5"/>
      <w:r>
        <w:t>🧠 Irregular Verb Patterns (Some Have Similar Patterns):</w:t>
      </w:r>
    </w:p>
    <w:p w14:paraId="188D280C" w14:textId="77777777" w:rsidR="00CE721B" w:rsidRDefault="00CE721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462341" w14:textId="77777777" w:rsidR="00CE721B" w:rsidRDefault="00CE721B">
      <w:r>
        <w:rPr>
          <w:noProof/>
        </w:rPr>
        <w:drawing>
          <wp:inline distT="114300" distB="114300" distL="114300" distR="114300" wp14:anchorId="18A33666" wp14:editId="486AA013">
            <wp:extent cx="5943600" cy="1219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C37F14" w14:textId="77777777" w:rsidR="00CE721B" w:rsidRDefault="00CE721B"/>
    <w:tbl>
      <w:tblPr>
        <w:tblW w:w="69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5"/>
        <w:gridCol w:w="4715"/>
      </w:tblGrid>
      <w:tr w:rsidR="00CE721B" w14:paraId="105E9756" w14:textId="77777777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F15E1" w14:textId="77777777" w:rsidR="00CE721B" w:rsidRDefault="00CE72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Pattern Example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73D12" w14:textId="77777777" w:rsidR="00CE721B" w:rsidRDefault="00CE72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Verbs</w:t>
            </w:r>
          </w:p>
        </w:tc>
      </w:tr>
      <w:tr w:rsidR="00CE721B" w14:paraId="0623ED30" w14:textId="77777777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06FC6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 3 forms same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CB4E1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put – put – put, cut – cut – cut</w:t>
            </w:r>
          </w:p>
        </w:tc>
      </w:tr>
      <w:tr w:rsidR="00CE721B" w14:paraId="745590C7" w14:textId="77777777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F0EEC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Vowel changes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C4E53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 – sang – sung</w:t>
            </w:r>
          </w:p>
        </w:tc>
      </w:tr>
      <w:tr w:rsidR="00CE721B" w14:paraId="29B11246" w14:textId="77777777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01F34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End in -ought/-aught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9B993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buy – bought – bought, teach – taught – taught</w:t>
            </w:r>
          </w:p>
        </w:tc>
      </w:tr>
    </w:tbl>
    <w:p w14:paraId="0916C10E" w14:textId="77777777" w:rsidR="00CE721B" w:rsidRDefault="00CE721B">
      <w:r>
        <w:pict w14:anchorId="49BFA9DD">
          <v:rect id="_x0000_i1029" style="width:0;height:1.5pt" o:hralign="center" o:hrstd="t" o:hr="t" fillcolor="#a0a0a0" stroked="f"/>
        </w:pict>
      </w:r>
    </w:p>
    <w:p w14:paraId="48F8DD59" w14:textId="77777777" w:rsidR="00CE721B" w:rsidRDefault="00CE721B">
      <w:pPr>
        <w:pStyle w:val="Heading2"/>
        <w:keepNext w:val="0"/>
        <w:keepLines w:val="0"/>
        <w:spacing w:before="280"/>
      </w:pPr>
      <w:bookmarkStart w:id="6" w:name="_m1oszzh5rmvn" w:colFirst="0" w:colLast="0"/>
      <w:bookmarkEnd w:id="6"/>
      <w:r>
        <w:rPr>
          <w:rFonts w:ascii="Arial Unicode MS" w:eastAsia="Arial Unicode MS" w:hAnsi="Arial Unicode MS" w:cs="Arial Unicode MS"/>
        </w:rPr>
        <w:t>❗ Irregular Verbs Must Be Memorized!</w:t>
      </w:r>
    </w:p>
    <w:p w14:paraId="0E508011" w14:textId="77777777" w:rsidR="00CE721B" w:rsidRDefault="00CE721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4DD2C2" w14:textId="77777777" w:rsidR="00CE721B" w:rsidRDefault="00CE721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There is </w:t>
      </w:r>
      <w:r>
        <w:rPr>
          <w:rFonts w:ascii="Roboto Mono" w:eastAsia="Roboto Mono" w:hAnsi="Roboto Mono" w:cs="Roboto Mono"/>
          <w:b/>
        </w:rPr>
        <w:t>no fixed rule</w:t>
      </w:r>
      <w:r>
        <w:rPr>
          <w:rFonts w:ascii="Roboto Mono" w:eastAsia="Roboto Mono" w:hAnsi="Roboto Mono" w:cs="Roboto Mono"/>
        </w:rPr>
        <w:t xml:space="preserve">, so learners usually </w:t>
      </w:r>
      <w:r>
        <w:rPr>
          <w:rFonts w:ascii="Roboto Mono" w:eastAsia="Roboto Mono" w:hAnsi="Roboto Mono" w:cs="Roboto Mono"/>
          <w:b/>
        </w:rPr>
        <w:t>learn them by practice and exposure</w:t>
      </w:r>
      <w:r>
        <w:rPr>
          <w:rFonts w:ascii="Roboto Mono" w:eastAsia="Roboto Mono" w:hAnsi="Roboto Mono" w:cs="Roboto Mono"/>
        </w:rPr>
        <w:t>.</w:t>
      </w:r>
    </w:p>
    <w:p w14:paraId="619B3A5C" w14:textId="77777777" w:rsidR="00CE721B" w:rsidRDefault="00CE721B">
      <w:r>
        <w:pict w14:anchorId="58E46717">
          <v:rect id="_x0000_i1030" style="width:0;height:1.5pt" o:hralign="center" o:hrstd="t" o:hr="t" fillcolor="#a0a0a0" stroked="f"/>
        </w:pict>
      </w:r>
    </w:p>
    <w:p w14:paraId="1B1ACC1E" w14:textId="77777777" w:rsidR="00CE721B" w:rsidRDefault="00CE721B">
      <w:pPr>
        <w:pStyle w:val="Heading2"/>
        <w:keepNext w:val="0"/>
        <w:keepLines w:val="0"/>
        <w:spacing w:before="280"/>
      </w:pPr>
      <w:bookmarkStart w:id="7" w:name="_qdnb9kjwrqn1" w:colFirst="0" w:colLast="0"/>
      <w:bookmarkEnd w:id="7"/>
      <w:r>
        <w:rPr>
          <w:rFonts w:ascii="Arial Unicode MS" w:eastAsia="Arial Unicode MS" w:hAnsi="Arial Unicode MS" w:cs="Arial Unicode MS"/>
        </w:rPr>
        <w:t>✅ Summary Table:</w:t>
      </w:r>
    </w:p>
    <w:p w14:paraId="6E155591" w14:textId="77777777" w:rsidR="00CE721B" w:rsidRDefault="00CE721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807E22" w14:textId="77777777" w:rsidR="00CE721B" w:rsidRDefault="00CE721B">
      <w:r>
        <w:rPr>
          <w:noProof/>
        </w:rPr>
        <w:drawing>
          <wp:inline distT="114300" distB="114300" distL="114300" distR="114300" wp14:anchorId="3D8BDB82" wp14:editId="3970E591">
            <wp:extent cx="5943600" cy="15367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0"/>
        <w:gridCol w:w="4025"/>
      </w:tblGrid>
      <w:tr w:rsidR="00CE721B" w14:paraId="671F8247" w14:textId="77777777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3ABE7" w14:textId="77777777" w:rsidR="00CE721B" w:rsidRDefault="00CE72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696AE" w14:textId="77777777" w:rsidR="00CE721B" w:rsidRDefault="00CE72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Irregular Verbs</w:t>
            </w:r>
          </w:p>
        </w:tc>
      </w:tr>
      <w:tr w:rsidR="00CE721B" w14:paraId="29D3039B" w14:textId="77777777">
        <w:trPr>
          <w:trHeight w:val="54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5BB61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 formed by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24D0F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❌ Not by just adding </w:t>
            </w:r>
            <w:r>
              <w:rPr>
                <w:rFonts w:ascii="Roboto Mono" w:eastAsia="Roboto Mono" w:hAnsi="Roboto Mono" w:cs="Roboto Mono"/>
                <w:b/>
              </w:rPr>
              <w:t>-ed</w:t>
            </w:r>
          </w:p>
        </w:tc>
      </w:tr>
      <w:tr w:rsidR="00CE721B" w14:paraId="1226FF4E" w14:textId="77777777">
        <w:trPr>
          <w:trHeight w:val="54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E0BE8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Follows a pattern?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B7868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 (must be memorized)</w:t>
            </w:r>
          </w:p>
        </w:tc>
      </w:tr>
      <w:tr w:rsidR="00CE721B" w14:paraId="7CDAD358" w14:textId="77777777">
        <w:trPr>
          <w:trHeight w:val="54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D1EC9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 participle changes?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301D9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Often different from past tense</w:t>
            </w:r>
          </w:p>
        </w:tc>
      </w:tr>
      <w:tr w:rsidR="00CE721B" w14:paraId="7A0E05D9" w14:textId="77777777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ADE49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E9885" w14:textId="77777777" w:rsidR="00CE721B" w:rsidRDefault="00CE72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go → went → gone, eat → ate → eaten</w:t>
            </w:r>
          </w:p>
        </w:tc>
      </w:tr>
    </w:tbl>
    <w:p w14:paraId="07034661" w14:textId="77777777" w:rsidR="00CE721B" w:rsidRDefault="00CE721B">
      <w:r>
        <w:pict w14:anchorId="4D53B519">
          <v:rect id="_x0000_i1031" style="width:0;height:1.5pt" o:hralign="center" o:hrstd="t" o:hr="t" fillcolor="#a0a0a0" stroked="f"/>
        </w:pict>
      </w:r>
    </w:p>
    <w:p w14:paraId="23AFA41F" w14:textId="77777777" w:rsidR="00CE721B" w:rsidRDefault="00CE721B">
      <w:pPr>
        <w:spacing w:before="240" w:after="240"/>
      </w:pPr>
    </w:p>
    <w:p w14:paraId="24380B89" w14:textId="77777777" w:rsidR="00CE721B" w:rsidRDefault="00CE721B"/>
    <w:p w14:paraId="424598F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21B"/>
    <w:rsid w:val="002D1F4F"/>
    <w:rsid w:val="00711B4D"/>
    <w:rsid w:val="008952B3"/>
    <w:rsid w:val="00A70480"/>
    <w:rsid w:val="00C905FD"/>
    <w:rsid w:val="00CE7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1B58A"/>
  <w15:chartTrackingRefBased/>
  <w15:docId w15:val="{A49E479B-1358-452B-92CD-4CA9EC89E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7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2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2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2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2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2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2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2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2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2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2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2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