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F4E0" w14:textId="77777777" w:rsidR="000C5D34" w:rsidRDefault="000C5D34">
      <w:pPr>
        <w:pStyle w:val="Heading1"/>
      </w:pPr>
      <w:bookmarkStart w:id="0" w:name="_uw6tcbdlud2x" w:colFirst="0" w:colLast="0"/>
      <w:bookmarkEnd w:id="0"/>
      <w:r>
        <w:t>Declarative Sentences</w:t>
      </w:r>
    </w:p>
    <w:p w14:paraId="7B57F73C" w14:textId="77777777" w:rsidR="000C5D34" w:rsidRDefault="000C5D3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hws4zkr85nmm" w:colFirst="0" w:colLast="0"/>
      <w:bookmarkEnd w:id="1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Definition:</w:t>
      </w:r>
    </w:p>
    <w:p w14:paraId="78B4AC09" w14:textId="77777777" w:rsidR="000C5D34" w:rsidRDefault="000C5D3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38BD32" w14:textId="77777777" w:rsidR="000C5D34" w:rsidRDefault="000C5D3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declarative sentence</w:t>
      </w:r>
      <w:r>
        <w:rPr>
          <w:rFonts w:ascii="Roboto Mono" w:eastAsia="Roboto Mono" w:hAnsi="Roboto Mono" w:cs="Roboto Mono"/>
        </w:rPr>
        <w:t xml:space="preserve"> is a sentence that </w:t>
      </w:r>
      <w:r>
        <w:rPr>
          <w:rFonts w:ascii="Roboto Mono" w:eastAsia="Roboto Mono" w:hAnsi="Roboto Mono" w:cs="Roboto Mono"/>
          <w:b/>
        </w:rPr>
        <w:t>makes a statement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gives information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expresses an idea or opinion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is the </w:t>
      </w:r>
      <w:r>
        <w:rPr>
          <w:rFonts w:ascii="Roboto Mono" w:eastAsia="Roboto Mono" w:hAnsi="Roboto Mono" w:cs="Roboto Mono"/>
          <w:b/>
        </w:rPr>
        <w:t>most common</w:t>
      </w:r>
      <w:r>
        <w:rPr>
          <w:rFonts w:ascii="Roboto Mono" w:eastAsia="Roboto Mono" w:hAnsi="Roboto Mono" w:cs="Roboto Mono"/>
        </w:rPr>
        <w:t xml:space="preserve"> type of sentence in both writing and speech.</w:t>
      </w:r>
    </w:p>
    <w:p w14:paraId="09BEFE9C" w14:textId="77777777" w:rsidR="000C5D34" w:rsidRDefault="000C5D34">
      <w:r>
        <w:pict w14:anchorId="4FF78B9F">
          <v:rect id="_x0000_i1025" style="width:0;height:1.5pt" o:hralign="center" o:hrstd="t" o:hr="t" fillcolor="#a0a0a0" stroked="f"/>
        </w:pict>
      </w:r>
    </w:p>
    <w:p w14:paraId="7F3A592C" w14:textId="77777777" w:rsidR="000C5D34" w:rsidRDefault="000C5D3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jlnmukjdhnkb" w:colFirst="0" w:colLast="0"/>
      <w:bookmarkEnd w:id="2"/>
      <w:r>
        <w:rPr>
          <w:b/>
          <w:color w:val="000000"/>
          <w:sz w:val="26"/>
          <w:szCs w:val="26"/>
        </w:rPr>
        <w:t>🧩 Key Features of Declarative Sentences:</w:t>
      </w:r>
    </w:p>
    <w:p w14:paraId="7C7BD728" w14:textId="77777777" w:rsidR="000C5D34" w:rsidRDefault="000C5D3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FA0235" w14:textId="77777777" w:rsidR="000C5D34" w:rsidRDefault="000C5D34">
      <w:r>
        <w:rPr>
          <w:noProof/>
        </w:rPr>
        <w:drawing>
          <wp:inline distT="114300" distB="114300" distL="114300" distR="114300" wp14:anchorId="72A9CB93" wp14:editId="76F3BA9D">
            <wp:extent cx="5943600" cy="1587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5225"/>
      </w:tblGrid>
      <w:tr w:rsidR="000C5D34" w14:paraId="30CAA67F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37BA7" w14:textId="77777777" w:rsidR="000C5D34" w:rsidRDefault="000C5D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B8BAF" w14:textId="77777777" w:rsidR="000C5D34" w:rsidRDefault="000C5D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0C5D34" w14:paraId="140D47E8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21B98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97EAA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inform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state a fact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express</w:t>
            </w:r>
            <w:r>
              <w:rPr>
                <w:rFonts w:ascii="Roboto Mono" w:eastAsia="Roboto Mono" w:hAnsi="Roboto Mono" w:cs="Roboto Mono"/>
              </w:rPr>
              <w:t xml:space="preserve"> an opinion</w:t>
            </w:r>
          </w:p>
        </w:tc>
      </w:tr>
      <w:tr w:rsidR="000C5D34" w14:paraId="20094AC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C4467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91B4F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 + Verb (+ Object/Complement)</w:t>
            </w:r>
          </w:p>
        </w:tc>
      </w:tr>
      <w:tr w:rsidR="000C5D34" w14:paraId="66E1FA8C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6FDDA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55F34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Ends with a </w:t>
            </w:r>
            <w:r>
              <w:rPr>
                <w:rFonts w:ascii="Roboto Mono" w:eastAsia="Roboto Mono" w:hAnsi="Roboto Mono" w:cs="Roboto Mono"/>
                <w:b/>
              </w:rPr>
              <w:t>period (.)</w:t>
            </w:r>
          </w:p>
        </w:tc>
      </w:tr>
      <w:tr w:rsidR="000C5D34" w14:paraId="46022FFC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5B098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461A1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Neutral or informative (not a command or question)</w:t>
            </w:r>
          </w:p>
        </w:tc>
      </w:tr>
    </w:tbl>
    <w:p w14:paraId="5CF7AFDC" w14:textId="77777777" w:rsidR="000C5D34" w:rsidRDefault="000C5D34">
      <w:r>
        <w:pict w14:anchorId="66B426C1">
          <v:rect id="_x0000_i1026" style="width:0;height:1.5pt" o:hralign="center" o:hrstd="t" o:hr="t" fillcolor="#a0a0a0" stroked="f"/>
        </w:pict>
      </w:r>
    </w:p>
    <w:p w14:paraId="2522788B" w14:textId="77777777" w:rsidR="000C5D34" w:rsidRDefault="000C5D3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4m5awzjjc4tv" w:colFirst="0" w:colLast="0"/>
      <w:bookmarkEnd w:id="3"/>
      <w:r>
        <w:rPr>
          <w:b/>
          <w:color w:val="000000"/>
          <w:sz w:val="26"/>
          <w:szCs w:val="26"/>
        </w:rPr>
        <w:t>✏️ Examples:</w:t>
      </w:r>
    </w:p>
    <w:p w14:paraId="36773C5F" w14:textId="77777777" w:rsidR="000C5D34" w:rsidRDefault="000C5D3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53D41E" w14:textId="77777777" w:rsidR="000C5D34" w:rsidRDefault="000C5D34">
      <w:r>
        <w:rPr>
          <w:noProof/>
        </w:rPr>
        <w:drawing>
          <wp:inline distT="114300" distB="114300" distL="114300" distR="114300" wp14:anchorId="7F4B0EBE" wp14:editId="7D819D02">
            <wp:extent cx="5943600" cy="1562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05"/>
        <w:gridCol w:w="2345"/>
      </w:tblGrid>
      <w:tr w:rsidR="000C5D34" w14:paraId="293170D6" w14:textId="77777777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D40F1" w14:textId="77777777" w:rsidR="000C5D34" w:rsidRDefault="000C5D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1204F" w14:textId="77777777" w:rsidR="000C5D34" w:rsidRDefault="000C5D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Statement</w:t>
            </w:r>
          </w:p>
        </w:tc>
      </w:tr>
      <w:tr w:rsidR="000C5D34" w14:paraId="1248A5B1" w14:textId="77777777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27810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sun rises in the east.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4F21B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Factual statement</w:t>
            </w:r>
          </w:p>
        </w:tc>
      </w:tr>
      <w:tr w:rsidR="000C5D34" w14:paraId="4AB5884B" w14:textId="77777777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92D67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 love learning new languages.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F8170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Personal opinion</w:t>
            </w:r>
          </w:p>
        </w:tc>
      </w:tr>
      <w:tr w:rsidR="000C5D34" w14:paraId="097FD8F7" w14:textId="77777777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A8096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 is my best friend.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3BE14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Informative statement</w:t>
            </w:r>
          </w:p>
        </w:tc>
      </w:tr>
      <w:tr w:rsidR="000C5D34" w14:paraId="04C8FE81" w14:textId="77777777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32B17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They are building a new school.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8BD0A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Ongoing event/fact</w:t>
            </w:r>
          </w:p>
        </w:tc>
      </w:tr>
    </w:tbl>
    <w:p w14:paraId="2DD8547C" w14:textId="77777777" w:rsidR="000C5D34" w:rsidRDefault="000C5D34">
      <w:r>
        <w:pict w14:anchorId="283FABB5">
          <v:rect id="_x0000_i1027" style="width:0;height:1.5pt" o:hralign="center" o:hrstd="t" o:hr="t" fillcolor="#a0a0a0" stroked="f"/>
        </w:pict>
      </w:r>
    </w:p>
    <w:p w14:paraId="5F2DE6AC" w14:textId="77777777" w:rsidR="000C5D34" w:rsidRDefault="000C5D3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szx2ooahtwsv" w:colFirst="0" w:colLast="0"/>
      <w:bookmarkEnd w:id="4"/>
      <w:r>
        <w:rPr>
          <w:b/>
          <w:color w:val="000000"/>
          <w:sz w:val="26"/>
          <w:szCs w:val="26"/>
        </w:rPr>
        <w:t>📌 Types of Declarative Sentences:</w:t>
      </w:r>
    </w:p>
    <w:p w14:paraId="7EF73537" w14:textId="77777777" w:rsidR="000C5D34" w:rsidRDefault="000C5D3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C16BEC" w14:textId="77777777" w:rsidR="000C5D34" w:rsidRDefault="000C5D34" w:rsidP="000C5D3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Positive (Affirmative)</w:t>
      </w:r>
      <w:r>
        <w:rPr>
          <w:rFonts w:ascii="Roboto Mono" w:eastAsia="Roboto Mono" w:hAnsi="Roboto Mono" w:cs="Roboto Mono"/>
        </w:rPr>
        <w:t xml:space="preserve"> – states something is true</w:t>
      </w:r>
      <w:r>
        <w:rPr>
          <w:rFonts w:ascii="Roboto Mono" w:eastAsia="Roboto Mono" w:hAnsi="Roboto Mono" w:cs="Roboto Mono"/>
        </w:rPr>
        <w:br/>
      </w:r>
    </w:p>
    <w:p w14:paraId="53564122" w14:textId="77777777" w:rsidR="000C5D34" w:rsidRDefault="000C5D34" w:rsidP="000C5D34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He speaks French fluently.</w:t>
      </w:r>
      <w:r>
        <w:rPr>
          <w:rFonts w:ascii="Roboto Mono" w:eastAsia="Roboto Mono" w:hAnsi="Roboto Mono" w:cs="Roboto Mono"/>
          <w:i/>
        </w:rPr>
        <w:br/>
      </w:r>
    </w:p>
    <w:p w14:paraId="2F0D8DB2" w14:textId="77777777" w:rsidR="000C5D34" w:rsidRDefault="000C5D34" w:rsidP="000C5D3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Negative</w:t>
      </w:r>
      <w:r>
        <w:rPr>
          <w:rFonts w:ascii="Roboto Mono" w:eastAsia="Roboto Mono" w:hAnsi="Roboto Mono" w:cs="Roboto Mono"/>
        </w:rPr>
        <w:t xml:space="preserve"> – states something is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true</w:t>
      </w:r>
      <w:r>
        <w:rPr>
          <w:rFonts w:ascii="Roboto Mono" w:eastAsia="Roboto Mono" w:hAnsi="Roboto Mono" w:cs="Roboto Mono"/>
        </w:rPr>
        <w:br/>
      </w:r>
    </w:p>
    <w:p w14:paraId="36019F0F" w14:textId="77777777" w:rsidR="000C5D34" w:rsidRDefault="000C5D34" w:rsidP="000C5D34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She does not like coffee.</w:t>
      </w:r>
      <w:r>
        <w:rPr>
          <w:rFonts w:ascii="Roboto Mono" w:eastAsia="Roboto Mono" w:hAnsi="Roboto Mono" w:cs="Roboto Mono"/>
          <w:i/>
        </w:rPr>
        <w:br/>
      </w:r>
    </w:p>
    <w:p w14:paraId="773FE188" w14:textId="77777777" w:rsidR="000C5D34" w:rsidRDefault="000C5D34" w:rsidP="000C5D34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Formed with </w:t>
      </w:r>
      <w:r>
        <w:rPr>
          <w:rFonts w:ascii="Roboto Mono" w:eastAsia="Roboto Mono" w:hAnsi="Roboto Mono" w:cs="Roboto Mono"/>
          <w:b/>
        </w:rPr>
        <w:t>"not"</w:t>
      </w:r>
      <w:r>
        <w:rPr>
          <w:rFonts w:ascii="Roboto Mono" w:eastAsia="Roboto Mono" w:hAnsi="Roboto Mono" w:cs="Roboto Mono"/>
        </w:rPr>
        <w:t>, auxiliary verbs (</w:t>
      </w:r>
      <w:r>
        <w:rPr>
          <w:rFonts w:ascii="Roboto Mono" w:eastAsia="Roboto Mono" w:hAnsi="Roboto Mono" w:cs="Roboto Mono"/>
          <w:i/>
        </w:rPr>
        <w:t>don’t, didn’t, won’t,</w:t>
      </w:r>
      <w:r>
        <w:rPr>
          <w:rFonts w:ascii="Roboto Mono" w:eastAsia="Roboto Mono" w:hAnsi="Roboto Mono" w:cs="Roboto Mono"/>
        </w:rPr>
        <w:t xml:space="preserve"> etc.)</w:t>
      </w:r>
      <w:r>
        <w:rPr>
          <w:rFonts w:ascii="Roboto Mono" w:eastAsia="Roboto Mono" w:hAnsi="Roboto Mono" w:cs="Roboto Mono"/>
        </w:rPr>
        <w:br/>
      </w:r>
    </w:p>
    <w:p w14:paraId="68BC0B80" w14:textId="77777777" w:rsidR="000C5D34" w:rsidRDefault="000C5D34">
      <w:r>
        <w:pict w14:anchorId="2DAB0051">
          <v:rect id="_x0000_i1028" style="width:0;height:1.5pt" o:hralign="center" o:hrstd="t" o:hr="t" fillcolor="#a0a0a0" stroked="f"/>
        </w:pict>
      </w:r>
    </w:p>
    <w:p w14:paraId="11121953" w14:textId="77777777" w:rsidR="000C5D34" w:rsidRDefault="000C5D3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v0qlgppadodo" w:colFirst="0" w:colLast="0"/>
      <w:bookmarkEnd w:id="5"/>
      <w:r>
        <w:rPr>
          <w:b/>
          <w:color w:val="000000"/>
          <w:sz w:val="26"/>
          <w:szCs w:val="26"/>
        </w:rPr>
        <w:t>🔍 Declarative Sentence vs. Other Types</w:t>
      </w:r>
    </w:p>
    <w:p w14:paraId="7E62473C" w14:textId="77777777" w:rsidR="000C5D34" w:rsidRDefault="000C5D3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53D0F2" w14:textId="77777777" w:rsidR="000C5D34" w:rsidRDefault="000C5D34">
      <w:r>
        <w:rPr>
          <w:noProof/>
        </w:rPr>
        <w:drawing>
          <wp:inline distT="114300" distB="114300" distL="114300" distR="114300" wp14:anchorId="70715E05" wp14:editId="4830CF3E">
            <wp:extent cx="5943600" cy="1600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375"/>
        <w:gridCol w:w="1955"/>
      </w:tblGrid>
      <w:tr w:rsidR="000C5D34" w14:paraId="077FE505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8909" w14:textId="77777777" w:rsidR="000C5D34" w:rsidRDefault="000C5D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1628" w14:textId="77777777" w:rsidR="000C5D34" w:rsidRDefault="000C5D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7C7FC" w14:textId="77777777" w:rsidR="000C5D34" w:rsidRDefault="000C5D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C5D34" w14:paraId="11DB00EC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19575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Declarative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F7C87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Makes a statement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9046A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bus is late.</w:t>
            </w:r>
          </w:p>
        </w:tc>
      </w:tr>
      <w:tr w:rsidR="000C5D34" w14:paraId="4F170A37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F09DF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A79F7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Asks a question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5DD49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Is the bus late?</w:t>
            </w:r>
          </w:p>
        </w:tc>
      </w:tr>
      <w:tr w:rsidR="000C5D34" w14:paraId="0BCE7DCB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FD1DF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Imperative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33573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Gives a command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643A9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Wait for the bus.</w:t>
            </w:r>
          </w:p>
        </w:tc>
      </w:tr>
      <w:tr w:rsidR="000C5D34" w14:paraId="669A0DF2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C8E98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Exclamatory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71963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strong emotion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5BF56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What a long wait!</w:t>
            </w:r>
          </w:p>
        </w:tc>
      </w:tr>
    </w:tbl>
    <w:p w14:paraId="3F15F699" w14:textId="77777777" w:rsidR="000C5D34" w:rsidRDefault="000C5D34">
      <w:r>
        <w:pict w14:anchorId="1437FACC">
          <v:rect id="_x0000_i1029" style="width:0;height:1.5pt" o:hralign="center" o:hrstd="t" o:hr="t" fillcolor="#a0a0a0" stroked="f"/>
        </w:pict>
      </w:r>
    </w:p>
    <w:p w14:paraId="48A224D2" w14:textId="77777777" w:rsidR="000C5D34" w:rsidRDefault="000C5D3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nw8tpdiifdh3" w:colFirst="0" w:colLast="0"/>
      <w:bookmarkEnd w:id="6"/>
      <w:r>
        <w:rPr>
          <w:b/>
          <w:color w:val="000000"/>
          <w:sz w:val="26"/>
          <w:szCs w:val="26"/>
        </w:rPr>
        <w:t>🧠 Summary:</w:t>
      </w:r>
    </w:p>
    <w:p w14:paraId="0F6B72F2" w14:textId="77777777" w:rsidR="000C5D34" w:rsidRDefault="000C5D3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255B8C" w14:textId="77777777" w:rsidR="000C5D34" w:rsidRDefault="000C5D34">
      <w:r>
        <w:rPr>
          <w:noProof/>
        </w:rPr>
        <w:drawing>
          <wp:inline distT="114300" distB="114300" distL="114300" distR="114300" wp14:anchorId="138B46E2" wp14:editId="612AF8E8">
            <wp:extent cx="5943600" cy="1917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3395"/>
      </w:tblGrid>
      <w:tr w:rsidR="000C5D34" w14:paraId="4729D2BD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5D517" w14:textId="77777777" w:rsidR="000C5D34" w:rsidRDefault="000C5D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C94EA" w14:textId="77777777" w:rsidR="000C5D34" w:rsidRDefault="000C5D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Declarative Sentence</w:t>
            </w:r>
          </w:p>
        </w:tc>
      </w:tr>
      <w:tr w:rsidR="000C5D34" w14:paraId="1BC912BF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66EB5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1EBA0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make a statement</w:t>
            </w:r>
          </w:p>
        </w:tc>
      </w:tr>
      <w:tr w:rsidR="000C5D34" w14:paraId="1FC4F389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0F705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Ends with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125D3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Period (.)</w:t>
            </w:r>
          </w:p>
        </w:tc>
      </w:tr>
      <w:tr w:rsidR="000C5D34" w14:paraId="603C363B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F871D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Order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F5428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 + Verb (+ Object)</w:t>
            </w:r>
          </w:p>
        </w:tc>
      </w:tr>
      <w:tr w:rsidR="000C5D34" w14:paraId="6716CA3F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95C04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BAC1D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 am a student. / The dog barked.</w:t>
            </w:r>
          </w:p>
        </w:tc>
      </w:tr>
      <w:tr w:rsidR="000C5D34" w14:paraId="5A804BF5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9C60D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Subtypes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FC188" w14:textId="77777777" w:rsidR="000C5D34" w:rsidRDefault="000C5D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Affirmative and Negative</w:t>
            </w:r>
          </w:p>
        </w:tc>
      </w:tr>
    </w:tbl>
    <w:p w14:paraId="06EECFC6" w14:textId="77777777" w:rsidR="000C5D34" w:rsidRDefault="000C5D34">
      <w:r>
        <w:pict w14:anchorId="429D0FA5">
          <v:rect id="_x0000_i1030" style="width:0;height:1.5pt" o:hralign="center" o:hrstd="t" o:hr="t" fillcolor="#a0a0a0" stroked="f"/>
        </w:pict>
      </w:r>
    </w:p>
    <w:p w14:paraId="12A58346" w14:textId="77777777" w:rsidR="000C5D34" w:rsidRDefault="000C5D34"/>
    <w:p w14:paraId="54CF697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911BC"/>
    <w:multiLevelType w:val="multilevel"/>
    <w:tmpl w:val="F9DE3E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85826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34"/>
    <w:rsid w:val="000C5D34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50C6B"/>
  <w15:chartTrackingRefBased/>
  <w15:docId w15:val="{196F8312-53AB-4F5D-B019-734DE8E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5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D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