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52DD2" w14:textId="77777777" w:rsidR="00767F71" w:rsidRDefault="00767F71">
      <w:pPr>
        <w:pStyle w:val="Heading1"/>
      </w:pPr>
      <w:bookmarkStart w:id="0" w:name="_jq6pvb5fb22h" w:colFirst="0" w:colLast="0"/>
      <w:bookmarkEnd w:id="0"/>
      <w:r>
        <w:t>Dictionary Lexicon</w:t>
      </w:r>
    </w:p>
    <w:p w14:paraId="18FB8EA8" w14:textId="77777777" w:rsidR="00767F71" w:rsidRDefault="00767F71">
      <w:pPr>
        <w:pStyle w:val="Heading2"/>
      </w:pPr>
      <w:bookmarkStart w:id="1" w:name="_p83oeoku77ks" w:colFirst="0" w:colLast="0"/>
      <w:bookmarkEnd w:id="1"/>
      <w:r>
        <w:t>What is Dictionary Lexicon</w:t>
      </w:r>
    </w:p>
    <w:p w14:paraId="059C93CF" w14:textId="77777777" w:rsidR="00767F71" w:rsidRDefault="00767F7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DF1855" w14:textId="77777777" w:rsidR="00767F71" w:rsidRDefault="00767F7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Dictionary Lexicon</w:t>
      </w:r>
      <w:r>
        <w:rPr>
          <w:rFonts w:ascii="Roboto Mono" w:eastAsia="Roboto Mono" w:hAnsi="Roboto Mono" w:cs="Roboto Mono"/>
        </w:rPr>
        <w:t xml:space="preserve"> refers to a </w:t>
      </w:r>
      <w:r>
        <w:rPr>
          <w:rFonts w:ascii="Roboto Mono" w:eastAsia="Roboto Mono" w:hAnsi="Roboto Mono" w:cs="Roboto Mono"/>
          <w:b/>
        </w:rPr>
        <w:t>standardized and curated collection of words</w:t>
      </w:r>
      <w:r>
        <w:rPr>
          <w:rFonts w:ascii="Roboto Mono" w:eastAsia="Roboto Mono" w:hAnsi="Roboto Mono" w:cs="Roboto Mono"/>
        </w:rPr>
        <w:t xml:space="preserve"> and their meanings, typically arranged alphabetically, and found in </w:t>
      </w:r>
      <w:r>
        <w:rPr>
          <w:rFonts w:ascii="Roboto Mono" w:eastAsia="Roboto Mono" w:hAnsi="Roboto Mono" w:cs="Roboto Mono"/>
          <w:b/>
        </w:rPr>
        <w:t>published dictionaries</w:t>
      </w:r>
      <w:r>
        <w:rPr>
          <w:rFonts w:ascii="Roboto Mono" w:eastAsia="Roboto Mono" w:hAnsi="Roboto Mono" w:cs="Roboto Mono"/>
        </w:rPr>
        <w:t xml:space="preserve">—both print and digital. It is designed to provide </w:t>
      </w:r>
      <w:r>
        <w:rPr>
          <w:rFonts w:ascii="Roboto Mono" w:eastAsia="Roboto Mono" w:hAnsi="Roboto Mono" w:cs="Roboto Mono"/>
          <w:b/>
        </w:rPr>
        <w:t>comprehensive definitions, pronunciation, usage, etymology</w:t>
      </w:r>
      <w:r>
        <w:rPr>
          <w:rFonts w:ascii="Roboto Mono" w:eastAsia="Roboto Mono" w:hAnsi="Roboto Mono" w:cs="Roboto Mono"/>
        </w:rPr>
        <w:t>, and other linguistic information.</w:t>
      </w:r>
    </w:p>
    <w:p w14:paraId="23B54E32" w14:textId="77777777" w:rsidR="00767F71" w:rsidRDefault="00767F71">
      <w:r>
        <w:pict w14:anchorId="14FE87AF">
          <v:rect id="_x0000_i1025" style="width:0;height:1.5pt" o:hralign="center" o:hrstd="t" o:hr="t" fillcolor="#a0a0a0" stroked="f"/>
        </w:pict>
      </w:r>
    </w:p>
    <w:p w14:paraId="7D859B6B" w14:textId="77777777" w:rsidR="00767F71" w:rsidRDefault="00767F71">
      <w:pPr>
        <w:pStyle w:val="Heading2"/>
        <w:keepNext w:val="0"/>
        <w:keepLines w:val="0"/>
        <w:spacing w:before="280"/>
      </w:pPr>
      <w:bookmarkStart w:id="2" w:name="_r588y37ucei8" w:colFirst="0" w:colLast="0"/>
      <w:bookmarkEnd w:id="2"/>
      <w:r>
        <w:t>🔹 Key Features of a Dictionary Lexicon</w:t>
      </w:r>
    </w:p>
    <w:p w14:paraId="09A84E1D" w14:textId="77777777" w:rsidR="00767F71" w:rsidRDefault="00767F7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C953ED" w14:textId="77777777" w:rsidR="00767F71" w:rsidRDefault="00767F71">
      <w:r>
        <w:rPr>
          <w:noProof/>
        </w:rPr>
        <w:drawing>
          <wp:inline distT="114300" distB="114300" distL="114300" distR="114300" wp14:anchorId="78857B85" wp14:editId="33E08A43">
            <wp:extent cx="5943600" cy="191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7085"/>
      </w:tblGrid>
      <w:tr w:rsidR="00767F71" w14:paraId="271C979E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57712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5F4C9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67F71" w14:paraId="26BE3DB5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3EA6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2D43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Alphabetically arranged word entries (lemmas)</w:t>
            </w:r>
          </w:p>
        </w:tc>
      </w:tr>
      <w:tr w:rsidR="00767F71" w14:paraId="63B08EEB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1FE7A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C713A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Definitions, parts of speech, pronunciation, etymology, usage examples</w:t>
            </w:r>
          </w:p>
        </w:tc>
      </w:tr>
      <w:tr w:rsidR="00767F71" w14:paraId="5493A2D1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7A6D7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34F0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or digital dictionaries</w:t>
            </w:r>
          </w:p>
        </w:tc>
      </w:tr>
      <w:tr w:rsidR="00767F71" w14:paraId="49D21B77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A1EA4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656F0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Reference, education, standardization</w:t>
            </w:r>
          </w:p>
        </w:tc>
      </w:tr>
      <w:tr w:rsidR="00767F71" w14:paraId="3D460066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47BC0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Target Users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2E38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public, students, linguists, editors</w:t>
            </w:r>
          </w:p>
        </w:tc>
      </w:tr>
    </w:tbl>
    <w:p w14:paraId="418A0BAB" w14:textId="77777777" w:rsidR="00767F71" w:rsidRDefault="00767F71">
      <w:r>
        <w:pict w14:anchorId="03A7F6A1">
          <v:rect id="_x0000_i1026" style="width:0;height:1.5pt" o:hralign="center" o:hrstd="t" o:hr="t" fillcolor="#a0a0a0" stroked="f"/>
        </w:pict>
      </w:r>
    </w:p>
    <w:p w14:paraId="67EE64F4" w14:textId="77777777" w:rsidR="00767F71" w:rsidRDefault="00767F71">
      <w:pPr>
        <w:pStyle w:val="Heading2"/>
        <w:keepNext w:val="0"/>
        <w:keepLines w:val="0"/>
        <w:spacing w:before="280"/>
      </w:pPr>
      <w:bookmarkStart w:id="3" w:name="_17lpp4p2p0o8" w:colFirst="0" w:colLast="0"/>
      <w:bookmarkEnd w:id="3"/>
      <w:r>
        <w:t>🔹 What It Includes</w:t>
      </w:r>
    </w:p>
    <w:p w14:paraId="3FA3C992" w14:textId="77777777" w:rsidR="00767F71" w:rsidRDefault="00767F7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78B338" w14:textId="77777777" w:rsidR="00767F71" w:rsidRDefault="00767F71" w:rsidP="00767F7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Lemmas</w:t>
      </w:r>
      <w:r>
        <w:rPr>
          <w:rFonts w:ascii="Roboto Mono" w:eastAsia="Roboto Mono" w:hAnsi="Roboto Mono" w:cs="Roboto Mono"/>
        </w:rPr>
        <w:t xml:space="preserve">: Main dictionary entries (e.g., </w:t>
      </w:r>
      <w:r>
        <w:rPr>
          <w:rFonts w:ascii="Roboto Mono" w:eastAsia="Roboto Mono" w:hAnsi="Roboto Mono" w:cs="Roboto Mono"/>
          <w:i/>
        </w:rPr>
        <w:t>run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happy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teach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76802243" w14:textId="77777777" w:rsidR="00767F71" w:rsidRDefault="00767F71" w:rsidP="00767F7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Definitions</w:t>
      </w:r>
      <w:r>
        <w:rPr>
          <w:rFonts w:ascii="Roboto Mono" w:eastAsia="Roboto Mono" w:hAnsi="Roboto Mono" w:cs="Roboto Mono"/>
        </w:rPr>
        <w:t>: Clear and concise meanings of each word</w:t>
      </w:r>
      <w:r>
        <w:rPr>
          <w:rFonts w:ascii="Roboto Mono" w:eastAsia="Roboto Mono" w:hAnsi="Roboto Mono" w:cs="Roboto Mono"/>
        </w:rPr>
        <w:br/>
      </w:r>
    </w:p>
    <w:p w14:paraId="2CAF6A03" w14:textId="77777777" w:rsidR="00767F71" w:rsidRDefault="00767F71" w:rsidP="00767F7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Grammatical info</w:t>
      </w:r>
      <w:r>
        <w:rPr>
          <w:rFonts w:ascii="Roboto Mono" w:eastAsia="Roboto Mono" w:hAnsi="Roboto Mono" w:cs="Roboto Mono"/>
        </w:rPr>
        <w:t>: Part of speech, countability, transitivity</w:t>
      </w:r>
      <w:r>
        <w:rPr>
          <w:rFonts w:ascii="Roboto Mono" w:eastAsia="Roboto Mono" w:hAnsi="Roboto Mono" w:cs="Roboto Mono"/>
        </w:rPr>
        <w:br/>
      </w:r>
    </w:p>
    <w:p w14:paraId="6082D0BA" w14:textId="77777777" w:rsidR="00767F71" w:rsidRDefault="00767F71" w:rsidP="00767F7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</w:rPr>
        <w:t>: Phonetic transcription (IPA)</w:t>
      </w:r>
      <w:r>
        <w:rPr>
          <w:rFonts w:ascii="Roboto Mono" w:eastAsia="Roboto Mono" w:hAnsi="Roboto Mono" w:cs="Roboto Mono"/>
        </w:rPr>
        <w:br/>
      </w:r>
    </w:p>
    <w:p w14:paraId="158E4F08" w14:textId="77777777" w:rsidR="00767F71" w:rsidRDefault="00767F71" w:rsidP="00767F7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Etymology</w:t>
      </w:r>
      <w:r>
        <w:rPr>
          <w:rFonts w:ascii="Roboto Mono" w:eastAsia="Roboto Mono" w:hAnsi="Roboto Mono" w:cs="Roboto Mono"/>
        </w:rPr>
        <w:t>: Word origin and history</w:t>
      </w:r>
      <w:r>
        <w:rPr>
          <w:rFonts w:ascii="Roboto Mono" w:eastAsia="Roboto Mono" w:hAnsi="Roboto Mono" w:cs="Roboto Mono"/>
        </w:rPr>
        <w:br/>
      </w:r>
    </w:p>
    <w:p w14:paraId="0F7AA91F" w14:textId="77777777" w:rsidR="00767F71" w:rsidRDefault="00767F71" w:rsidP="00767F7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Usage examples</w:t>
      </w:r>
      <w:r>
        <w:rPr>
          <w:rFonts w:ascii="Roboto Mono" w:eastAsia="Roboto Mono" w:hAnsi="Roboto Mono" w:cs="Roboto Mono"/>
        </w:rPr>
        <w:t>: Sentences showing real-world application</w:t>
      </w:r>
      <w:r>
        <w:rPr>
          <w:rFonts w:ascii="Roboto Mono" w:eastAsia="Roboto Mono" w:hAnsi="Roboto Mono" w:cs="Roboto Mono"/>
        </w:rPr>
        <w:br/>
      </w:r>
    </w:p>
    <w:p w14:paraId="6FB6BB1D" w14:textId="77777777" w:rsidR="00767F71" w:rsidRDefault="00767F71" w:rsidP="00767F7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Synonyms/Antonyms</w:t>
      </w:r>
      <w:r>
        <w:rPr>
          <w:rFonts w:ascii="Roboto Mono" w:eastAsia="Roboto Mono" w:hAnsi="Roboto Mono" w:cs="Roboto Mono"/>
        </w:rPr>
        <w:t xml:space="preserve"> (in many dictionaries)</w:t>
      </w:r>
    </w:p>
    <w:p w14:paraId="503531DC" w14:textId="77777777" w:rsidR="00767F71" w:rsidRDefault="00767F71">
      <w:r>
        <w:pict w14:anchorId="5DAD3EDA">
          <v:rect id="_x0000_i1027" style="width:0;height:1.5pt" o:hralign="center" o:hrstd="t" o:hr="t" fillcolor="#a0a0a0" stroked="f"/>
        </w:pict>
      </w:r>
    </w:p>
    <w:p w14:paraId="23C6952C" w14:textId="77777777" w:rsidR="00767F71" w:rsidRDefault="00767F71">
      <w:pPr>
        <w:pStyle w:val="Heading2"/>
        <w:keepNext w:val="0"/>
        <w:keepLines w:val="0"/>
        <w:spacing w:before="280"/>
      </w:pPr>
      <w:bookmarkStart w:id="4" w:name="_b7dhd6a9xsqo" w:colFirst="0" w:colLast="0"/>
      <w:bookmarkEnd w:id="4"/>
      <w:r>
        <w:t>🔹 Examples of Dictionary Lexicons</w:t>
      </w:r>
    </w:p>
    <w:p w14:paraId="14558112" w14:textId="77777777" w:rsidR="00767F71" w:rsidRDefault="00767F7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4538FA" w14:textId="77777777" w:rsidR="00767F71" w:rsidRDefault="00767F71">
      <w:r>
        <w:rPr>
          <w:noProof/>
        </w:rPr>
        <w:drawing>
          <wp:inline distT="114300" distB="114300" distL="114300" distR="114300" wp14:anchorId="48250A60" wp14:editId="500BDD24">
            <wp:extent cx="5943600" cy="1930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1"/>
        <w:gridCol w:w="2524"/>
        <w:gridCol w:w="3985"/>
      </w:tblGrid>
      <w:tr w:rsidR="00767F71" w14:paraId="6025E5AB" w14:textId="77777777">
        <w:trPr>
          <w:trHeight w:val="500"/>
        </w:trPr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9375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0B1AA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AF83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767F71" w14:paraId="2E2AAFC5" w14:textId="77777777">
        <w:trPr>
          <w:trHeight w:val="785"/>
        </w:trPr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A9FD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English Dictionary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12B9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Historical, descriptive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10571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Comprehensive etymologies and usage history</w:t>
            </w:r>
          </w:p>
        </w:tc>
      </w:tr>
      <w:tr w:rsidR="00767F71" w14:paraId="1230E504" w14:textId="77777777">
        <w:trPr>
          <w:trHeight w:val="785"/>
        </w:trPr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F75A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Merriam-Webster Dictionary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08EC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American English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5F551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Commonly used in U.S. schools and writing</w:t>
            </w:r>
          </w:p>
        </w:tc>
      </w:tr>
      <w:tr w:rsidR="00767F71" w14:paraId="4165BCDD" w14:textId="77777777">
        <w:trPr>
          <w:trHeight w:val="785"/>
        </w:trPr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E93F4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Cambridge Learner’s Dictionary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FF1D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Pedagogical focus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DBE98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Simplified definitions for language learners</w:t>
            </w:r>
          </w:p>
        </w:tc>
      </w:tr>
      <w:tr w:rsidR="00767F71" w14:paraId="44BD8B52" w14:textId="77777777">
        <w:trPr>
          <w:trHeight w:val="500"/>
        </w:trPr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B367C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WordNet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28D7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Digital lexical database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961E6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Also used as a computational lexicon</w:t>
            </w:r>
          </w:p>
        </w:tc>
      </w:tr>
      <w:tr w:rsidR="00767F71" w14:paraId="6ABDB406" w14:textId="77777777">
        <w:trPr>
          <w:trHeight w:val="785"/>
        </w:trPr>
        <w:tc>
          <w:tcPr>
            <w:tcW w:w="2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6AFAB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Wiktionary</w:t>
            </w: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F5A8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Collaborative, multilingual</w:t>
            </w:r>
          </w:p>
        </w:tc>
        <w:tc>
          <w:tcPr>
            <w:tcW w:w="3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61342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Open-source and community edited</w:t>
            </w:r>
          </w:p>
        </w:tc>
      </w:tr>
    </w:tbl>
    <w:p w14:paraId="0AB03D59" w14:textId="77777777" w:rsidR="00767F71" w:rsidRDefault="00767F71">
      <w:r>
        <w:pict w14:anchorId="5A510C28">
          <v:rect id="_x0000_i1028" style="width:0;height:1.5pt" o:hralign="center" o:hrstd="t" o:hr="t" fillcolor="#a0a0a0" stroked="f"/>
        </w:pict>
      </w:r>
    </w:p>
    <w:p w14:paraId="262E39C7" w14:textId="77777777" w:rsidR="00767F71" w:rsidRDefault="00767F71">
      <w:pPr>
        <w:pStyle w:val="Heading2"/>
        <w:keepNext w:val="0"/>
        <w:keepLines w:val="0"/>
        <w:spacing w:before="280"/>
      </w:pPr>
      <w:bookmarkStart w:id="5" w:name="_x7ry3i7nfpgk" w:colFirst="0" w:colLast="0"/>
      <w:bookmarkEnd w:id="5"/>
      <w:r>
        <w:t>🔹 Dictionary Lexicon vs Other Lexicons</w:t>
      </w:r>
    </w:p>
    <w:p w14:paraId="566B54D8" w14:textId="77777777" w:rsidR="00767F71" w:rsidRDefault="00767F7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A2BC3B" w14:textId="77777777" w:rsidR="00767F71" w:rsidRDefault="00767F71">
      <w:r>
        <w:rPr>
          <w:noProof/>
        </w:rPr>
        <w:drawing>
          <wp:inline distT="114300" distB="114300" distL="114300" distR="114300" wp14:anchorId="722F86DE" wp14:editId="2455D5DB">
            <wp:extent cx="5943600" cy="1244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8"/>
        <w:gridCol w:w="3304"/>
        <w:gridCol w:w="4498"/>
      </w:tblGrid>
      <w:tr w:rsidR="00767F71" w14:paraId="6DFC46A9" w14:textId="77777777">
        <w:trPr>
          <w:trHeight w:val="785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C147F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B5015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Lexicon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30E4" w14:textId="77777777" w:rsidR="00767F71" w:rsidRDefault="00767F7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/ Computational / Specialized Lexicon</w:t>
            </w:r>
          </w:p>
        </w:tc>
      </w:tr>
      <w:tr w:rsidR="00767F71" w14:paraId="0B7BE5D2" w14:textId="77777777">
        <w:trPr>
          <w:trHeight w:val="500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A534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16D44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Published, standardized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9BE71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Internal, digital, domain-based</w:t>
            </w:r>
          </w:p>
        </w:tc>
      </w:tr>
      <w:tr w:rsidR="00767F71" w14:paraId="6EB3B1F4" w14:textId="77777777">
        <w:trPr>
          <w:trHeight w:val="785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C6B01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 Focus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C44D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Definitions, usage, grammar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ADFD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Cognitive structure, parsing, technical terms</w:t>
            </w:r>
          </w:p>
        </w:tc>
      </w:tr>
      <w:tr w:rsidR="00767F71" w14:paraId="7F1FE6B5" w14:textId="77777777">
        <w:trPr>
          <w:trHeight w:val="785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EBED2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33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B6EC1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(public, students, educators)</w:t>
            </w:r>
          </w:p>
        </w:tc>
        <w:tc>
          <w:tcPr>
            <w:tcW w:w="4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4D4AE" w14:textId="77777777" w:rsidR="00767F71" w:rsidRDefault="00767F7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Varies (learners, experts, machines)</w:t>
            </w:r>
          </w:p>
        </w:tc>
      </w:tr>
    </w:tbl>
    <w:p w14:paraId="05E2A33F" w14:textId="77777777" w:rsidR="00767F71" w:rsidRDefault="00767F71">
      <w:r>
        <w:pict w14:anchorId="724C4800">
          <v:rect id="_x0000_i1029" style="width:0;height:1.5pt" o:hralign="center" o:hrstd="t" o:hr="t" fillcolor="#a0a0a0" stroked="f"/>
        </w:pict>
      </w:r>
    </w:p>
    <w:p w14:paraId="629D542B" w14:textId="77777777" w:rsidR="00767F71" w:rsidRDefault="00767F71">
      <w:pPr>
        <w:pStyle w:val="Heading2"/>
        <w:keepNext w:val="0"/>
        <w:keepLines w:val="0"/>
        <w:spacing w:before="280"/>
      </w:pPr>
      <w:bookmarkStart w:id="6" w:name="_d0mt66dcdjxs" w:colFirst="0" w:colLast="0"/>
      <w:bookmarkEnd w:id="6"/>
      <w:r>
        <w:t>🔹 Applications</w:t>
      </w:r>
    </w:p>
    <w:p w14:paraId="48B2DCDF" w14:textId="77777777" w:rsidR="00767F71" w:rsidRDefault="00767F7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D03C65" w14:textId="77777777" w:rsidR="00767F71" w:rsidRDefault="00767F71" w:rsidP="00767F7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learning and teaching</w:t>
      </w:r>
      <w:r>
        <w:rPr>
          <w:rFonts w:ascii="Roboto Mono" w:eastAsia="Roboto Mono" w:hAnsi="Roboto Mono" w:cs="Roboto Mono"/>
        </w:rPr>
        <w:br/>
      </w:r>
    </w:p>
    <w:p w14:paraId="1FA998F4" w14:textId="77777777" w:rsidR="00767F71" w:rsidRDefault="00767F71" w:rsidP="00767F7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Academic writing and editing</w:t>
      </w:r>
      <w:r>
        <w:rPr>
          <w:rFonts w:ascii="Roboto Mono" w:eastAsia="Roboto Mono" w:hAnsi="Roboto Mono" w:cs="Roboto Mono"/>
        </w:rPr>
        <w:br/>
      </w:r>
    </w:p>
    <w:p w14:paraId="485D8D33" w14:textId="77777777" w:rsidR="00767F71" w:rsidRDefault="00767F71" w:rsidP="00767F7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Lexicographic research</w:t>
      </w:r>
      <w:r>
        <w:rPr>
          <w:rFonts w:ascii="Roboto Mono" w:eastAsia="Roboto Mono" w:hAnsi="Roboto Mono" w:cs="Roboto Mono"/>
        </w:rPr>
        <w:br/>
      </w:r>
    </w:p>
    <w:p w14:paraId="47FEBF15" w14:textId="77777777" w:rsidR="00767F71" w:rsidRDefault="00767F71" w:rsidP="00767F7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standardization</w:t>
      </w:r>
      <w:r>
        <w:rPr>
          <w:rFonts w:ascii="Roboto Mono" w:eastAsia="Roboto Mono" w:hAnsi="Roboto Mono" w:cs="Roboto Mono"/>
        </w:rPr>
        <w:br/>
      </w:r>
    </w:p>
    <w:p w14:paraId="12F57581" w14:textId="77777777" w:rsidR="00767F71" w:rsidRDefault="00767F71" w:rsidP="00767F7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Translation and interpretation</w:t>
      </w:r>
    </w:p>
    <w:p w14:paraId="6DA9866A" w14:textId="77777777" w:rsidR="00767F71" w:rsidRDefault="00767F71">
      <w:r>
        <w:pict w14:anchorId="7373104C">
          <v:rect id="_x0000_i1030" style="width:0;height:1.5pt" o:hralign="center" o:hrstd="t" o:hr="t" fillcolor="#a0a0a0" stroked="f"/>
        </w:pict>
      </w:r>
    </w:p>
    <w:p w14:paraId="1B968553" w14:textId="77777777" w:rsidR="00767F71" w:rsidRDefault="00767F71"/>
    <w:p w14:paraId="5B45E1D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72FB2"/>
    <w:multiLevelType w:val="multilevel"/>
    <w:tmpl w:val="E0083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362E13"/>
    <w:multiLevelType w:val="multilevel"/>
    <w:tmpl w:val="B8985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8380303">
    <w:abstractNumId w:val="0"/>
  </w:num>
  <w:num w:numId="2" w16cid:durableId="2041660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71"/>
    <w:rsid w:val="002D1F4F"/>
    <w:rsid w:val="00711B4D"/>
    <w:rsid w:val="00767F71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15D0"/>
  <w15:chartTrackingRefBased/>
  <w15:docId w15:val="{6AAD9299-1797-47D1-A625-362B655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F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F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F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