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35714" w14:textId="4DD1E225" w:rsidR="00A70480" w:rsidRDefault="00EC2E77" w:rsidP="00EC2E77">
      <w:pPr>
        <w:pStyle w:val="Heading1"/>
      </w:pPr>
      <w:r w:rsidRPr="00EC2E77">
        <w:t>Special Numbers</w:t>
      </w:r>
    </w:p>
    <w:p w14:paraId="1EB1709A" w14:textId="18397819" w:rsidR="007C6B30" w:rsidRDefault="007C6B30" w:rsidP="006E626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A484F9" w14:textId="2E80CFD2" w:rsidR="006E6262" w:rsidRPr="006E6262" w:rsidRDefault="006E6262" w:rsidP="006E6262">
      <w:pPr>
        <w:rPr>
          <w:rFonts w:ascii="Roboto Mono" w:hAnsi="Roboto Mono"/>
        </w:rPr>
      </w:pPr>
      <w:r w:rsidRPr="006E6262">
        <w:rPr>
          <w:rFonts w:ascii="Roboto Mono" w:hAnsi="Roboto Mono"/>
          <w:b/>
          <w:bCs/>
        </w:rPr>
        <w:t>Special Numbers</w:t>
      </w:r>
      <w:r w:rsidRPr="006E6262">
        <w:rPr>
          <w:rFonts w:ascii="Roboto Mono" w:hAnsi="Roboto Mono"/>
        </w:rPr>
        <w:t xml:space="preserve"> are numbers that possess </w:t>
      </w:r>
      <w:r w:rsidRPr="006E6262">
        <w:rPr>
          <w:rFonts w:ascii="Roboto Mono" w:hAnsi="Roboto Mono"/>
          <w:b/>
          <w:bCs/>
        </w:rPr>
        <w:t>unique mathematical properties or characteristics</w:t>
      </w:r>
      <w:r w:rsidRPr="006E6262">
        <w:rPr>
          <w:rFonts w:ascii="Roboto Mono" w:hAnsi="Roboto Mono"/>
        </w:rPr>
        <w:t xml:space="preserve"> that distinguish them from ordinary numbers. These numbers play important roles in arithmetic, algebra, number theory, geometry, combinatorics, computer science, cryptography, and many other branches of mathematics.</w:t>
      </w:r>
    </w:p>
    <w:p w14:paraId="0F8E0E90" w14:textId="77777777" w:rsidR="006E6262" w:rsidRPr="006E6262" w:rsidRDefault="006E6262" w:rsidP="006E6262">
      <w:pPr>
        <w:rPr>
          <w:rFonts w:ascii="Roboto Mono" w:hAnsi="Roboto Mono"/>
        </w:rPr>
      </w:pPr>
      <w:r w:rsidRPr="006E6262">
        <w:rPr>
          <w:rFonts w:ascii="Roboto Mono" w:hAnsi="Roboto Mono"/>
        </w:rPr>
        <w:t>Special numbers may be defined by their structure, divisibility, digit patterns, algebraic properties, or relationships with other numbers.</w:t>
      </w:r>
    </w:p>
    <w:p w14:paraId="57D17670" w14:textId="77777777" w:rsidR="006E6262" w:rsidRPr="006E6262" w:rsidRDefault="00C7370A" w:rsidP="006E6262">
      <w:pPr>
        <w:rPr>
          <w:rFonts w:ascii="Roboto Mono" w:hAnsi="Roboto Mono"/>
        </w:rPr>
      </w:pPr>
      <w:r>
        <w:rPr>
          <w:rFonts w:ascii="Roboto Mono" w:hAnsi="Roboto Mono"/>
        </w:rPr>
        <w:pict w14:anchorId="0C066730">
          <v:rect id="_x0000_i1025" style="width:0;height:1.5pt" o:hralign="center" o:hrstd="t" o:hr="t" fillcolor="#a0a0a0" stroked="f"/>
        </w:pict>
      </w:r>
    </w:p>
    <w:p w14:paraId="19B99582" w14:textId="77777777" w:rsidR="006E6262" w:rsidRDefault="006E6262" w:rsidP="007C6B30">
      <w:pPr>
        <w:pStyle w:val="Heading2"/>
      </w:pPr>
      <w:r w:rsidRPr="006E6262">
        <w:t>Definition</w:t>
      </w:r>
    </w:p>
    <w:p w14:paraId="3FC35392" w14:textId="4369D9B6" w:rsidR="007C6B30" w:rsidRPr="007C6B30" w:rsidRDefault="007C6B30" w:rsidP="007C6B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A96880" w14:textId="77777777" w:rsidR="006E6262" w:rsidRPr="006E6262" w:rsidRDefault="006E6262" w:rsidP="006E6262">
      <w:pPr>
        <w:rPr>
          <w:rFonts w:ascii="Roboto Mono" w:hAnsi="Roboto Mono"/>
        </w:rPr>
      </w:pPr>
      <w:r w:rsidRPr="006E6262">
        <w:rPr>
          <w:rFonts w:ascii="Roboto Mono" w:hAnsi="Roboto Mono"/>
        </w:rPr>
        <w:t xml:space="preserve">A </w:t>
      </w:r>
      <w:r w:rsidRPr="006E6262">
        <w:rPr>
          <w:rFonts w:ascii="Roboto Mono" w:hAnsi="Roboto Mono"/>
          <w:b/>
          <w:bCs/>
        </w:rPr>
        <w:t>Special Number</w:t>
      </w:r>
      <w:r w:rsidRPr="006E6262">
        <w:rPr>
          <w:rFonts w:ascii="Roboto Mono" w:hAnsi="Roboto Mono"/>
        </w:rPr>
        <w:t xml:space="preserve"> is a number that satisfies one or more unique mathematical properties or belongs to a recognized mathematical classification.</w:t>
      </w:r>
    </w:p>
    <w:p w14:paraId="211AF342" w14:textId="77777777" w:rsidR="006E6262" w:rsidRPr="006E6262" w:rsidRDefault="006E6262" w:rsidP="006E6262">
      <w:pPr>
        <w:rPr>
          <w:rFonts w:ascii="Roboto Mono" w:hAnsi="Roboto Mono"/>
        </w:rPr>
      </w:pPr>
      <w:r w:rsidRPr="006E6262">
        <w:rPr>
          <w:rFonts w:ascii="Roboto Mono" w:hAnsi="Roboto Mono"/>
        </w:rPr>
        <w:t>Unlike general number types (such as integers or rational numbers), special numbers are identified by specific patterns or behaviors.</w:t>
      </w:r>
    </w:p>
    <w:p w14:paraId="21F2EF17" w14:textId="77777777" w:rsidR="006E6262" w:rsidRPr="006E6262" w:rsidRDefault="00C7370A" w:rsidP="006E6262">
      <w:pPr>
        <w:rPr>
          <w:rFonts w:ascii="Roboto Mono" w:hAnsi="Roboto Mono"/>
        </w:rPr>
      </w:pPr>
      <w:r>
        <w:rPr>
          <w:rFonts w:ascii="Roboto Mono" w:hAnsi="Roboto Mono"/>
        </w:rPr>
        <w:pict w14:anchorId="6CB16198">
          <v:rect id="_x0000_i1026" style="width:0;height:1.5pt" o:hralign="center" o:hrstd="t" o:hr="t" fillcolor="#a0a0a0" stroked="f"/>
        </w:pict>
      </w:r>
    </w:p>
    <w:p w14:paraId="7FCAFD19" w14:textId="77777777" w:rsidR="006E6262" w:rsidRDefault="006E6262" w:rsidP="007C6B30">
      <w:pPr>
        <w:pStyle w:val="Heading2"/>
      </w:pPr>
      <w:r w:rsidRPr="006E6262">
        <w:t>Common Types of Special Numbers</w:t>
      </w:r>
    </w:p>
    <w:p w14:paraId="17871800" w14:textId="34B06C14" w:rsidR="007C6B30" w:rsidRDefault="007C6B30" w:rsidP="007C6B3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3BF7BB" w14:textId="19E63F4D" w:rsidR="00440FA3" w:rsidRDefault="00440FA3" w:rsidP="007C6B30">
      <w:r>
        <w:rPr>
          <w:noProof/>
        </w:rPr>
        <w:lastRenderedPageBreak/>
        <w:drawing>
          <wp:inline distT="0" distB="0" distL="0" distR="0" wp14:anchorId="237B0298" wp14:editId="5AB0D30B">
            <wp:extent cx="5943600" cy="5908040"/>
            <wp:effectExtent l="0" t="0" r="0" b="0"/>
            <wp:docPr id="1708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08040"/>
                    </a:xfrm>
                    <a:prstGeom prst="rect">
                      <a:avLst/>
                    </a:prstGeom>
                    <a:noFill/>
                    <a:ln>
                      <a:noFill/>
                    </a:ln>
                  </pic:spPr>
                </pic:pic>
              </a:graphicData>
            </a:graphic>
          </wp:inline>
        </w:drawing>
      </w:r>
    </w:p>
    <w:p w14:paraId="677FA49D" w14:textId="05F83D58" w:rsidR="00E13FE2" w:rsidRPr="007C6B30" w:rsidRDefault="00E13FE2" w:rsidP="007C6B30">
      <w:r>
        <w:rPr>
          <w:noProof/>
        </w:rPr>
        <w:lastRenderedPageBreak/>
        <w:drawing>
          <wp:inline distT="0" distB="0" distL="0" distR="0" wp14:anchorId="3A418742" wp14:editId="1E2B56D3">
            <wp:extent cx="5943600" cy="3971925"/>
            <wp:effectExtent l="0" t="0" r="0" b="9525"/>
            <wp:docPr id="1743370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tbl>
      <w:tblPr>
        <w:tblW w:w="10350" w:type="dxa"/>
        <w:tblCellSpacing w:w="15" w:type="dxa"/>
        <w:tblCellMar>
          <w:top w:w="15" w:type="dxa"/>
          <w:left w:w="15" w:type="dxa"/>
          <w:bottom w:w="15" w:type="dxa"/>
          <w:right w:w="15" w:type="dxa"/>
        </w:tblCellMar>
        <w:tblLook w:val="04A0" w:firstRow="1" w:lastRow="0" w:firstColumn="1" w:lastColumn="0" w:noHBand="0" w:noVBand="1"/>
      </w:tblPr>
      <w:tblGrid>
        <w:gridCol w:w="2555"/>
        <w:gridCol w:w="4645"/>
        <w:gridCol w:w="2160"/>
        <w:gridCol w:w="990"/>
      </w:tblGrid>
      <w:tr w:rsidR="006E6262" w:rsidRPr="006E6262" w14:paraId="509B7237" w14:textId="77777777" w:rsidTr="007C6B30">
        <w:trPr>
          <w:tblHeader/>
          <w:tblCellSpacing w:w="15" w:type="dxa"/>
        </w:trPr>
        <w:tc>
          <w:tcPr>
            <w:tcW w:w="0" w:type="auto"/>
            <w:vAlign w:val="center"/>
            <w:hideMark/>
          </w:tcPr>
          <w:p w14:paraId="06198300" w14:textId="77777777" w:rsidR="006E6262" w:rsidRPr="006E6262" w:rsidRDefault="006E6262" w:rsidP="0055327E">
            <w:pPr>
              <w:rPr>
                <w:rFonts w:ascii="Roboto Mono" w:hAnsi="Roboto Mono"/>
                <w:b/>
                <w:bCs/>
              </w:rPr>
            </w:pPr>
            <w:r w:rsidRPr="006E6262">
              <w:rPr>
                <w:rFonts w:ascii="Roboto Mono" w:hAnsi="Roboto Mono"/>
                <w:b/>
                <w:bCs/>
              </w:rPr>
              <w:t>Special Number</w:t>
            </w:r>
          </w:p>
        </w:tc>
        <w:tc>
          <w:tcPr>
            <w:tcW w:w="4615" w:type="dxa"/>
            <w:vAlign w:val="center"/>
            <w:hideMark/>
          </w:tcPr>
          <w:p w14:paraId="1BC3587D" w14:textId="77777777" w:rsidR="006E6262" w:rsidRPr="006E6262" w:rsidRDefault="006E6262" w:rsidP="0055327E">
            <w:pPr>
              <w:rPr>
                <w:rFonts w:ascii="Roboto Mono" w:hAnsi="Roboto Mono"/>
                <w:b/>
                <w:bCs/>
              </w:rPr>
            </w:pPr>
            <w:r w:rsidRPr="006E6262">
              <w:rPr>
                <w:rFonts w:ascii="Roboto Mono" w:hAnsi="Roboto Mono"/>
                <w:b/>
                <w:bCs/>
              </w:rPr>
              <w:t>Description</w:t>
            </w:r>
          </w:p>
        </w:tc>
        <w:tc>
          <w:tcPr>
            <w:tcW w:w="3105" w:type="dxa"/>
            <w:gridSpan w:val="2"/>
            <w:vAlign w:val="center"/>
            <w:hideMark/>
          </w:tcPr>
          <w:p w14:paraId="302683CF" w14:textId="77777777" w:rsidR="006E6262" w:rsidRPr="006E6262" w:rsidRDefault="006E6262" w:rsidP="0055327E">
            <w:pPr>
              <w:rPr>
                <w:rFonts w:ascii="Roboto Mono" w:hAnsi="Roboto Mono"/>
                <w:b/>
                <w:bCs/>
              </w:rPr>
            </w:pPr>
            <w:r w:rsidRPr="006E6262">
              <w:rPr>
                <w:rFonts w:ascii="Roboto Mono" w:hAnsi="Roboto Mono"/>
                <w:b/>
                <w:bCs/>
              </w:rPr>
              <w:t>Example(s)</w:t>
            </w:r>
          </w:p>
        </w:tc>
      </w:tr>
      <w:tr w:rsidR="006E6262" w:rsidRPr="006E6262" w14:paraId="5FF88AC8" w14:textId="77777777" w:rsidTr="007C6B30">
        <w:trPr>
          <w:gridAfter w:val="1"/>
          <w:wAfter w:w="945" w:type="dxa"/>
          <w:tblCellSpacing w:w="15" w:type="dxa"/>
        </w:trPr>
        <w:tc>
          <w:tcPr>
            <w:tcW w:w="0" w:type="auto"/>
            <w:vAlign w:val="center"/>
            <w:hideMark/>
          </w:tcPr>
          <w:p w14:paraId="767995E6" w14:textId="77777777" w:rsidR="006E6262" w:rsidRPr="006E6262" w:rsidRDefault="006E6262" w:rsidP="0055327E">
            <w:pPr>
              <w:rPr>
                <w:rFonts w:ascii="Roboto Mono" w:hAnsi="Roboto Mono"/>
              </w:rPr>
            </w:pPr>
            <w:r w:rsidRPr="006E6262">
              <w:rPr>
                <w:rFonts w:ascii="Roboto Mono" w:hAnsi="Roboto Mono"/>
                <w:b/>
                <w:bCs/>
              </w:rPr>
              <w:t>Prime Numbers</w:t>
            </w:r>
          </w:p>
        </w:tc>
        <w:tc>
          <w:tcPr>
            <w:tcW w:w="4615" w:type="dxa"/>
            <w:vAlign w:val="center"/>
            <w:hideMark/>
          </w:tcPr>
          <w:p w14:paraId="3178844E" w14:textId="77777777" w:rsidR="006E6262" w:rsidRPr="006E6262" w:rsidRDefault="006E6262" w:rsidP="0055327E">
            <w:pPr>
              <w:rPr>
                <w:rFonts w:ascii="Roboto Mono" w:hAnsi="Roboto Mono"/>
              </w:rPr>
            </w:pPr>
            <w:r w:rsidRPr="006E6262">
              <w:rPr>
                <w:rFonts w:ascii="Roboto Mono" w:hAnsi="Roboto Mono"/>
              </w:rPr>
              <w:t>Numbers greater than 1 that have exactly two positive divisors: 1 and themselves.</w:t>
            </w:r>
          </w:p>
        </w:tc>
        <w:tc>
          <w:tcPr>
            <w:tcW w:w="2130" w:type="dxa"/>
            <w:vAlign w:val="center"/>
            <w:hideMark/>
          </w:tcPr>
          <w:p w14:paraId="77785F9A" w14:textId="77777777" w:rsidR="006E6262" w:rsidRPr="006E6262" w:rsidRDefault="006E6262" w:rsidP="0055327E">
            <w:pPr>
              <w:rPr>
                <w:rFonts w:ascii="Roboto Mono" w:hAnsi="Roboto Mono"/>
              </w:rPr>
            </w:pPr>
            <w:r w:rsidRPr="006E6262">
              <w:rPr>
                <w:rFonts w:ascii="Roboto Mono" w:hAnsi="Roboto Mono"/>
              </w:rPr>
              <w:t>2, 3, 5, 7, 11</w:t>
            </w:r>
          </w:p>
        </w:tc>
      </w:tr>
      <w:tr w:rsidR="006E6262" w:rsidRPr="006E6262" w14:paraId="47C5CF3E" w14:textId="77777777" w:rsidTr="007C6B30">
        <w:trPr>
          <w:gridAfter w:val="1"/>
          <w:wAfter w:w="945" w:type="dxa"/>
          <w:tblCellSpacing w:w="15" w:type="dxa"/>
        </w:trPr>
        <w:tc>
          <w:tcPr>
            <w:tcW w:w="0" w:type="auto"/>
            <w:vAlign w:val="center"/>
            <w:hideMark/>
          </w:tcPr>
          <w:p w14:paraId="5CF113F7" w14:textId="77777777" w:rsidR="006E6262" w:rsidRPr="006E6262" w:rsidRDefault="006E6262" w:rsidP="0055327E">
            <w:pPr>
              <w:rPr>
                <w:rFonts w:ascii="Roboto Mono" w:hAnsi="Roboto Mono"/>
              </w:rPr>
            </w:pPr>
            <w:r w:rsidRPr="006E6262">
              <w:rPr>
                <w:rFonts w:ascii="Roboto Mono" w:hAnsi="Roboto Mono"/>
                <w:b/>
                <w:bCs/>
              </w:rPr>
              <w:t>Composite Numbers</w:t>
            </w:r>
          </w:p>
        </w:tc>
        <w:tc>
          <w:tcPr>
            <w:tcW w:w="4615" w:type="dxa"/>
            <w:vAlign w:val="center"/>
            <w:hideMark/>
          </w:tcPr>
          <w:p w14:paraId="2797C77E" w14:textId="77777777" w:rsidR="006E6262" w:rsidRPr="006E6262" w:rsidRDefault="006E6262" w:rsidP="0055327E">
            <w:pPr>
              <w:rPr>
                <w:rFonts w:ascii="Roboto Mono" w:hAnsi="Roboto Mono"/>
              </w:rPr>
            </w:pPr>
            <w:r w:rsidRPr="006E6262">
              <w:rPr>
                <w:rFonts w:ascii="Roboto Mono" w:hAnsi="Roboto Mono"/>
              </w:rPr>
              <w:t>Numbers greater than 1 that have more than two positive divisors.</w:t>
            </w:r>
          </w:p>
        </w:tc>
        <w:tc>
          <w:tcPr>
            <w:tcW w:w="2130" w:type="dxa"/>
            <w:vAlign w:val="center"/>
            <w:hideMark/>
          </w:tcPr>
          <w:p w14:paraId="04CD01AC" w14:textId="77777777" w:rsidR="006E6262" w:rsidRPr="006E6262" w:rsidRDefault="006E6262" w:rsidP="0055327E">
            <w:pPr>
              <w:rPr>
                <w:rFonts w:ascii="Roboto Mono" w:hAnsi="Roboto Mono"/>
              </w:rPr>
            </w:pPr>
            <w:r w:rsidRPr="006E6262">
              <w:rPr>
                <w:rFonts w:ascii="Roboto Mono" w:hAnsi="Roboto Mono"/>
              </w:rPr>
              <w:t>4, 6, 8, 9, 10</w:t>
            </w:r>
          </w:p>
        </w:tc>
      </w:tr>
      <w:tr w:rsidR="006E6262" w:rsidRPr="006E6262" w14:paraId="115F2088" w14:textId="77777777" w:rsidTr="007C6B30">
        <w:trPr>
          <w:gridAfter w:val="1"/>
          <w:wAfter w:w="945" w:type="dxa"/>
          <w:tblCellSpacing w:w="15" w:type="dxa"/>
        </w:trPr>
        <w:tc>
          <w:tcPr>
            <w:tcW w:w="0" w:type="auto"/>
            <w:vAlign w:val="center"/>
            <w:hideMark/>
          </w:tcPr>
          <w:p w14:paraId="0AAC5A5D" w14:textId="77777777" w:rsidR="006E6262" w:rsidRPr="006E6262" w:rsidRDefault="006E6262" w:rsidP="0055327E">
            <w:pPr>
              <w:rPr>
                <w:rFonts w:ascii="Roboto Mono" w:hAnsi="Roboto Mono"/>
              </w:rPr>
            </w:pPr>
            <w:r w:rsidRPr="006E6262">
              <w:rPr>
                <w:rFonts w:ascii="Roboto Mono" w:hAnsi="Roboto Mono"/>
                <w:b/>
                <w:bCs/>
              </w:rPr>
              <w:t>Perfect Numbers</w:t>
            </w:r>
          </w:p>
        </w:tc>
        <w:tc>
          <w:tcPr>
            <w:tcW w:w="4615" w:type="dxa"/>
            <w:vAlign w:val="center"/>
            <w:hideMark/>
          </w:tcPr>
          <w:p w14:paraId="1113574A" w14:textId="77777777" w:rsidR="006E6262" w:rsidRPr="006E6262" w:rsidRDefault="006E6262" w:rsidP="0055327E">
            <w:pPr>
              <w:rPr>
                <w:rFonts w:ascii="Roboto Mono" w:hAnsi="Roboto Mono"/>
              </w:rPr>
            </w:pPr>
            <w:r w:rsidRPr="006E6262">
              <w:rPr>
                <w:rFonts w:ascii="Roboto Mono" w:hAnsi="Roboto Mono"/>
              </w:rPr>
              <w:t>Numbers equal to the sum of their proper positive divisors (excluding the number itself).</w:t>
            </w:r>
          </w:p>
        </w:tc>
        <w:tc>
          <w:tcPr>
            <w:tcW w:w="2130" w:type="dxa"/>
            <w:vAlign w:val="center"/>
            <w:hideMark/>
          </w:tcPr>
          <w:p w14:paraId="2E085985" w14:textId="77777777" w:rsidR="006E6262" w:rsidRPr="006E6262" w:rsidRDefault="006E6262" w:rsidP="0055327E">
            <w:pPr>
              <w:rPr>
                <w:rFonts w:ascii="Roboto Mono" w:hAnsi="Roboto Mono"/>
              </w:rPr>
            </w:pPr>
            <w:r w:rsidRPr="006E6262">
              <w:rPr>
                <w:rFonts w:ascii="Roboto Mono" w:hAnsi="Roboto Mono"/>
              </w:rPr>
              <w:t>6, 28, 496</w:t>
            </w:r>
          </w:p>
        </w:tc>
      </w:tr>
      <w:tr w:rsidR="006E6262" w:rsidRPr="006E6262" w14:paraId="36FC0FF6" w14:textId="77777777" w:rsidTr="007C6B30">
        <w:trPr>
          <w:gridAfter w:val="1"/>
          <w:wAfter w:w="945" w:type="dxa"/>
          <w:tblCellSpacing w:w="15" w:type="dxa"/>
        </w:trPr>
        <w:tc>
          <w:tcPr>
            <w:tcW w:w="0" w:type="auto"/>
            <w:vAlign w:val="center"/>
            <w:hideMark/>
          </w:tcPr>
          <w:p w14:paraId="096FB363" w14:textId="77777777" w:rsidR="006E6262" w:rsidRPr="006E6262" w:rsidRDefault="006E6262" w:rsidP="0055327E">
            <w:pPr>
              <w:rPr>
                <w:rFonts w:ascii="Roboto Mono" w:hAnsi="Roboto Mono"/>
              </w:rPr>
            </w:pPr>
            <w:r w:rsidRPr="006E6262">
              <w:rPr>
                <w:rFonts w:ascii="Roboto Mono" w:hAnsi="Roboto Mono"/>
                <w:b/>
                <w:bCs/>
              </w:rPr>
              <w:t>Deficient Numbers</w:t>
            </w:r>
          </w:p>
        </w:tc>
        <w:tc>
          <w:tcPr>
            <w:tcW w:w="4615" w:type="dxa"/>
            <w:vAlign w:val="center"/>
            <w:hideMark/>
          </w:tcPr>
          <w:p w14:paraId="1D41965D" w14:textId="77777777" w:rsidR="006E6262" w:rsidRPr="006E6262" w:rsidRDefault="006E6262" w:rsidP="0055327E">
            <w:pPr>
              <w:rPr>
                <w:rFonts w:ascii="Roboto Mono" w:hAnsi="Roboto Mono"/>
              </w:rPr>
            </w:pPr>
            <w:r w:rsidRPr="006E6262">
              <w:rPr>
                <w:rFonts w:ascii="Roboto Mono" w:hAnsi="Roboto Mono"/>
              </w:rPr>
              <w:t>Numbers whose proper divisors add up to less than the number itself.</w:t>
            </w:r>
          </w:p>
        </w:tc>
        <w:tc>
          <w:tcPr>
            <w:tcW w:w="2130" w:type="dxa"/>
            <w:vAlign w:val="center"/>
            <w:hideMark/>
          </w:tcPr>
          <w:p w14:paraId="78322681" w14:textId="77777777" w:rsidR="006E6262" w:rsidRPr="006E6262" w:rsidRDefault="006E6262" w:rsidP="0055327E">
            <w:pPr>
              <w:rPr>
                <w:rFonts w:ascii="Roboto Mono" w:hAnsi="Roboto Mono"/>
              </w:rPr>
            </w:pPr>
            <w:r w:rsidRPr="006E6262">
              <w:rPr>
                <w:rFonts w:ascii="Roboto Mono" w:hAnsi="Roboto Mono"/>
              </w:rPr>
              <w:t>8, 10, 14</w:t>
            </w:r>
          </w:p>
        </w:tc>
      </w:tr>
      <w:tr w:rsidR="006E6262" w:rsidRPr="006E6262" w14:paraId="5EB7FF39" w14:textId="77777777" w:rsidTr="007C6B30">
        <w:trPr>
          <w:gridAfter w:val="1"/>
          <w:wAfter w:w="945" w:type="dxa"/>
          <w:tblCellSpacing w:w="15" w:type="dxa"/>
        </w:trPr>
        <w:tc>
          <w:tcPr>
            <w:tcW w:w="0" w:type="auto"/>
            <w:vAlign w:val="center"/>
            <w:hideMark/>
          </w:tcPr>
          <w:p w14:paraId="7EFD15D2" w14:textId="77777777" w:rsidR="006E6262" w:rsidRPr="006E6262" w:rsidRDefault="006E6262" w:rsidP="0055327E">
            <w:pPr>
              <w:rPr>
                <w:rFonts w:ascii="Roboto Mono" w:hAnsi="Roboto Mono"/>
              </w:rPr>
            </w:pPr>
            <w:r w:rsidRPr="006E6262">
              <w:rPr>
                <w:rFonts w:ascii="Roboto Mono" w:hAnsi="Roboto Mono"/>
                <w:b/>
                <w:bCs/>
              </w:rPr>
              <w:lastRenderedPageBreak/>
              <w:t>Abundant Numbers</w:t>
            </w:r>
          </w:p>
        </w:tc>
        <w:tc>
          <w:tcPr>
            <w:tcW w:w="4615" w:type="dxa"/>
            <w:vAlign w:val="center"/>
            <w:hideMark/>
          </w:tcPr>
          <w:p w14:paraId="4E3B281A" w14:textId="77777777" w:rsidR="006E6262" w:rsidRPr="006E6262" w:rsidRDefault="006E6262" w:rsidP="0055327E">
            <w:pPr>
              <w:rPr>
                <w:rFonts w:ascii="Roboto Mono" w:hAnsi="Roboto Mono"/>
              </w:rPr>
            </w:pPr>
            <w:r w:rsidRPr="006E6262">
              <w:rPr>
                <w:rFonts w:ascii="Roboto Mono" w:hAnsi="Roboto Mono"/>
              </w:rPr>
              <w:t>Numbers whose proper divisors add up to more than the number itself.</w:t>
            </w:r>
          </w:p>
        </w:tc>
        <w:tc>
          <w:tcPr>
            <w:tcW w:w="2130" w:type="dxa"/>
            <w:vAlign w:val="center"/>
            <w:hideMark/>
          </w:tcPr>
          <w:p w14:paraId="4E7E4F60" w14:textId="77777777" w:rsidR="006E6262" w:rsidRPr="006E6262" w:rsidRDefault="006E6262" w:rsidP="0055327E">
            <w:pPr>
              <w:rPr>
                <w:rFonts w:ascii="Roboto Mono" w:hAnsi="Roboto Mono"/>
              </w:rPr>
            </w:pPr>
            <w:r w:rsidRPr="006E6262">
              <w:rPr>
                <w:rFonts w:ascii="Roboto Mono" w:hAnsi="Roboto Mono"/>
              </w:rPr>
              <w:t>12, 18, 20</w:t>
            </w:r>
          </w:p>
        </w:tc>
      </w:tr>
      <w:tr w:rsidR="006E6262" w:rsidRPr="006E6262" w14:paraId="4C5FC97B" w14:textId="77777777" w:rsidTr="007C6B30">
        <w:trPr>
          <w:gridAfter w:val="1"/>
          <w:wAfter w:w="945" w:type="dxa"/>
          <w:tblCellSpacing w:w="15" w:type="dxa"/>
        </w:trPr>
        <w:tc>
          <w:tcPr>
            <w:tcW w:w="0" w:type="auto"/>
            <w:vAlign w:val="center"/>
            <w:hideMark/>
          </w:tcPr>
          <w:p w14:paraId="53C71662" w14:textId="77777777" w:rsidR="006E6262" w:rsidRPr="006E6262" w:rsidRDefault="006E6262" w:rsidP="0055327E">
            <w:pPr>
              <w:rPr>
                <w:rFonts w:ascii="Roboto Mono" w:hAnsi="Roboto Mono"/>
              </w:rPr>
            </w:pPr>
            <w:r w:rsidRPr="006E6262">
              <w:rPr>
                <w:rFonts w:ascii="Roboto Mono" w:hAnsi="Roboto Mono"/>
                <w:b/>
                <w:bCs/>
              </w:rPr>
              <w:t>Even Numbers</w:t>
            </w:r>
          </w:p>
        </w:tc>
        <w:tc>
          <w:tcPr>
            <w:tcW w:w="4615" w:type="dxa"/>
            <w:vAlign w:val="center"/>
            <w:hideMark/>
          </w:tcPr>
          <w:p w14:paraId="17B27DED" w14:textId="77777777" w:rsidR="006E6262" w:rsidRPr="006E6262" w:rsidRDefault="006E6262" w:rsidP="0055327E">
            <w:pPr>
              <w:rPr>
                <w:rFonts w:ascii="Roboto Mono" w:hAnsi="Roboto Mono"/>
              </w:rPr>
            </w:pPr>
            <w:r w:rsidRPr="006E6262">
              <w:rPr>
                <w:rFonts w:ascii="Roboto Mono" w:hAnsi="Roboto Mono"/>
              </w:rPr>
              <w:t>Integers that are exactly divisible by 2 without a remainder.</w:t>
            </w:r>
          </w:p>
        </w:tc>
        <w:tc>
          <w:tcPr>
            <w:tcW w:w="2130" w:type="dxa"/>
            <w:vAlign w:val="center"/>
            <w:hideMark/>
          </w:tcPr>
          <w:p w14:paraId="3595BC26" w14:textId="77777777" w:rsidR="006E6262" w:rsidRPr="006E6262" w:rsidRDefault="006E6262" w:rsidP="0055327E">
            <w:pPr>
              <w:rPr>
                <w:rFonts w:ascii="Roboto Mono" w:hAnsi="Roboto Mono"/>
              </w:rPr>
            </w:pPr>
            <w:r w:rsidRPr="006E6262">
              <w:rPr>
                <w:rFonts w:ascii="Roboto Mono" w:hAnsi="Roboto Mono"/>
              </w:rPr>
              <w:t>2, 4, 6, 8, 10</w:t>
            </w:r>
          </w:p>
        </w:tc>
      </w:tr>
      <w:tr w:rsidR="006E6262" w:rsidRPr="006E6262" w14:paraId="64B7BEAA" w14:textId="77777777" w:rsidTr="007C6B30">
        <w:trPr>
          <w:gridAfter w:val="1"/>
          <w:wAfter w:w="945" w:type="dxa"/>
          <w:tblCellSpacing w:w="15" w:type="dxa"/>
        </w:trPr>
        <w:tc>
          <w:tcPr>
            <w:tcW w:w="0" w:type="auto"/>
            <w:vAlign w:val="center"/>
            <w:hideMark/>
          </w:tcPr>
          <w:p w14:paraId="11C15F0F" w14:textId="77777777" w:rsidR="006E6262" w:rsidRPr="006E6262" w:rsidRDefault="006E6262" w:rsidP="0055327E">
            <w:pPr>
              <w:rPr>
                <w:rFonts w:ascii="Roboto Mono" w:hAnsi="Roboto Mono"/>
              </w:rPr>
            </w:pPr>
            <w:r w:rsidRPr="006E6262">
              <w:rPr>
                <w:rFonts w:ascii="Roboto Mono" w:hAnsi="Roboto Mono"/>
                <w:b/>
                <w:bCs/>
              </w:rPr>
              <w:t>Odd Numbers</w:t>
            </w:r>
          </w:p>
        </w:tc>
        <w:tc>
          <w:tcPr>
            <w:tcW w:w="4615" w:type="dxa"/>
            <w:vAlign w:val="center"/>
            <w:hideMark/>
          </w:tcPr>
          <w:p w14:paraId="42688117" w14:textId="77777777" w:rsidR="006E6262" w:rsidRPr="006E6262" w:rsidRDefault="006E6262" w:rsidP="0055327E">
            <w:pPr>
              <w:rPr>
                <w:rFonts w:ascii="Roboto Mono" w:hAnsi="Roboto Mono"/>
              </w:rPr>
            </w:pPr>
            <w:r w:rsidRPr="006E6262">
              <w:rPr>
                <w:rFonts w:ascii="Roboto Mono" w:hAnsi="Roboto Mono"/>
              </w:rPr>
              <w:t>Integers that are not divisible by 2 and leave a remainder of 1.</w:t>
            </w:r>
          </w:p>
        </w:tc>
        <w:tc>
          <w:tcPr>
            <w:tcW w:w="2130" w:type="dxa"/>
            <w:vAlign w:val="center"/>
            <w:hideMark/>
          </w:tcPr>
          <w:p w14:paraId="3E2D2380" w14:textId="77777777" w:rsidR="006E6262" w:rsidRPr="006E6262" w:rsidRDefault="006E6262" w:rsidP="0055327E">
            <w:pPr>
              <w:rPr>
                <w:rFonts w:ascii="Roboto Mono" w:hAnsi="Roboto Mono"/>
              </w:rPr>
            </w:pPr>
            <w:r w:rsidRPr="006E6262">
              <w:rPr>
                <w:rFonts w:ascii="Roboto Mono" w:hAnsi="Roboto Mono"/>
              </w:rPr>
              <w:t>1, 3, 5, 7, 9</w:t>
            </w:r>
          </w:p>
        </w:tc>
      </w:tr>
      <w:tr w:rsidR="006E6262" w:rsidRPr="006E6262" w14:paraId="4B0BF367" w14:textId="77777777" w:rsidTr="007C6B30">
        <w:trPr>
          <w:gridAfter w:val="1"/>
          <w:wAfter w:w="945" w:type="dxa"/>
          <w:tblCellSpacing w:w="15" w:type="dxa"/>
        </w:trPr>
        <w:tc>
          <w:tcPr>
            <w:tcW w:w="0" w:type="auto"/>
            <w:vAlign w:val="center"/>
            <w:hideMark/>
          </w:tcPr>
          <w:p w14:paraId="781A5F70" w14:textId="77777777" w:rsidR="006E6262" w:rsidRPr="006E6262" w:rsidRDefault="006E6262" w:rsidP="0055327E">
            <w:pPr>
              <w:rPr>
                <w:rFonts w:ascii="Roboto Mono" w:hAnsi="Roboto Mono"/>
              </w:rPr>
            </w:pPr>
            <w:r w:rsidRPr="006E6262">
              <w:rPr>
                <w:rFonts w:ascii="Roboto Mono" w:hAnsi="Roboto Mono"/>
                <w:b/>
                <w:bCs/>
              </w:rPr>
              <w:t>Square Numbers</w:t>
            </w:r>
          </w:p>
        </w:tc>
        <w:tc>
          <w:tcPr>
            <w:tcW w:w="4615" w:type="dxa"/>
            <w:vAlign w:val="center"/>
            <w:hideMark/>
          </w:tcPr>
          <w:p w14:paraId="26CC4A2B" w14:textId="77777777" w:rsidR="006E6262" w:rsidRPr="006E6262" w:rsidRDefault="006E6262" w:rsidP="0055327E">
            <w:pPr>
              <w:rPr>
                <w:rFonts w:ascii="Roboto Mono" w:hAnsi="Roboto Mono"/>
              </w:rPr>
            </w:pPr>
            <w:r w:rsidRPr="006E6262">
              <w:rPr>
                <w:rFonts w:ascii="Roboto Mono" w:hAnsi="Roboto Mono"/>
              </w:rPr>
              <w:t>Numbers that can be written as the square of an integer.</w:t>
            </w:r>
          </w:p>
        </w:tc>
        <w:tc>
          <w:tcPr>
            <w:tcW w:w="2130" w:type="dxa"/>
            <w:vAlign w:val="center"/>
            <w:hideMark/>
          </w:tcPr>
          <w:p w14:paraId="06461E7A" w14:textId="77777777" w:rsidR="006E6262" w:rsidRPr="006E6262" w:rsidRDefault="006E6262" w:rsidP="0055327E">
            <w:pPr>
              <w:rPr>
                <w:rFonts w:ascii="Roboto Mono" w:hAnsi="Roboto Mono"/>
              </w:rPr>
            </w:pPr>
            <w:r w:rsidRPr="006E6262">
              <w:rPr>
                <w:rFonts w:ascii="Roboto Mono" w:hAnsi="Roboto Mono"/>
              </w:rPr>
              <w:t>1, 4, 9, 16, 25</w:t>
            </w:r>
          </w:p>
        </w:tc>
      </w:tr>
      <w:tr w:rsidR="006E6262" w:rsidRPr="006E6262" w14:paraId="02066DF6" w14:textId="77777777" w:rsidTr="007C6B30">
        <w:trPr>
          <w:gridAfter w:val="1"/>
          <w:wAfter w:w="945" w:type="dxa"/>
          <w:tblCellSpacing w:w="15" w:type="dxa"/>
        </w:trPr>
        <w:tc>
          <w:tcPr>
            <w:tcW w:w="0" w:type="auto"/>
            <w:vAlign w:val="center"/>
            <w:hideMark/>
          </w:tcPr>
          <w:p w14:paraId="2485A264" w14:textId="77777777" w:rsidR="006E6262" w:rsidRPr="006E6262" w:rsidRDefault="006E6262" w:rsidP="0055327E">
            <w:pPr>
              <w:rPr>
                <w:rFonts w:ascii="Roboto Mono" w:hAnsi="Roboto Mono"/>
              </w:rPr>
            </w:pPr>
            <w:r w:rsidRPr="006E6262">
              <w:rPr>
                <w:rFonts w:ascii="Roboto Mono" w:hAnsi="Roboto Mono"/>
                <w:b/>
                <w:bCs/>
              </w:rPr>
              <w:t>Cube Numbers</w:t>
            </w:r>
          </w:p>
        </w:tc>
        <w:tc>
          <w:tcPr>
            <w:tcW w:w="4615" w:type="dxa"/>
            <w:vAlign w:val="center"/>
            <w:hideMark/>
          </w:tcPr>
          <w:p w14:paraId="35B3A65A" w14:textId="77777777" w:rsidR="006E6262" w:rsidRPr="006E6262" w:rsidRDefault="006E6262" w:rsidP="0055327E">
            <w:pPr>
              <w:rPr>
                <w:rFonts w:ascii="Roboto Mono" w:hAnsi="Roboto Mono"/>
              </w:rPr>
            </w:pPr>
            <w:r w:rsidRPr="006E6262">
              <w:rPr>
                <w:rFonts w:ascii="Roboto Mono" w:hAnsi="Roboto Mono"/>
              </w:rPr>
              <w:t>Numbers that can be written as the cube of an integer.</w:t>
            </w:r>
          </w:p>
        </w:tc>
        <w:tc>
          <w:tcPr>
            <w:tcW w:w="2130" w:type="dxa"/>
            <w:vAlign w:val="center"/>
            <w:hideMark/>
          </w:tcPr>
          <w:p w14:paraId="4801A43C" w14:textId="77777777" w:rsidR="006E6262" w:rsidRPr="006E6262" w:rsidRDefault="006E6262" w:rsidP="0055327E">
            <w:pPr>
              <w:rPr>
                <w:rFonts w:ascii="Roboto Mono" w:hAnsi="Roboto Mono"/>
              </w:rPr>
            </w:pPr>
            <w:r w:rsidRPr="006E6262">
              <w:rPr>
                <w:rFonts w:ascii="Roboto Mono" w:hAnsi="Roboto Mono"/>
              </w:rPr>
              <w:t>1, 8, 27, 64, 125</w:t>
            </w:r>
          </w:p>
        </w:tc>
      </w:tr>
      <w:tr w:rsidR="006E6262" w:rsidRPr="006E6262" w14:paraId="3BAD5083" w14:textId="77777777" w:rsidTr="007C6B30">
        <w:trPr>
          <w:gridAfter w:val="1"/>
          <w:wAfter w:w="945" w:type="dxa"/>
          <w:tblCellSpacing w:w="15" w:type="dxa"/>
        </w:trPr>
        <w:tc>
          <w:tcPr>
            <w:tcW w:w="0" w:type="auto"/>
            <w:vAlign w:val="center"/>
            <w:hideMark/>
          </w:tcPr>
          <w:p w14:paraId="4BB539E1" w14:textId="77777777" w:rsidR="006E6262" w:rsidRPr="006E6262" w:rsidRDefault="006E6262" w:rsidP="0055327E">
            <w:pPr>
              <w:rPr>
                <w:rFonts w:ascii="Roboto Mono" w:hAnsi="Roboto Mono"/>
              </w:rPr>
            </w:pPr>
            <w:r w:rsidRPr="006E6262">
              <w:rPr>
                <w:rFonts w:ascii="Roboto Mono" w:hAnsi="Roboto Mono"/>
                <w:b/>
                <w:bCs/>
              </w:rPr>
              <w:t>Triangular Numbers</w:t>
            </w:r>
          </w:p>
        </w:tc>
        <w:tc>
          <w:tcPr>
            <w:tcW w:w="4615" w:type="dxa"/>
            <w:vAlign w:val="center"/>
            <w:hideMark/>
          </w:tcPr>
          <w:p w14:paraId="027A3979" w14:textId="20A975D0" w:rsidR="006E6262" w:rsidRPr="006E6262" w:rsidRDefault="006E6262" w:rsidP="0055327E">
            <w:pPr>
              <w:rPr>
                <w:rFonts w:ascii="Roboto Mono" w:hAnsi="Roboto Mono"/>
              </w:rPr>
            </w:pPr>
            <w:r w:rsidRPr="006E6262">
              <w:rPr>
                <w:rFonts w:ascii="Roboto Mono" w:hAnsi="Roboto Mono"/>
              </w:rPr>
              <w:t xml:space="preserve">Numbers formed by the sum of the first </w:t>
            </w:r>
            <m:oMath>
              <m:r>
                <w:rPr>
                  <w:rFonts w:ascii="Cambria Math" w:hAnsi="Cambria Math"/>
                </w:rPr>
                <m:t>n</m:t>
              </m:r>
            </m:oMath>
            <w:r w:rsidR="00C7370A">
              <w:rPr>
                <w:rFonts w:ascii="Roboto Mono" w:eastAsiaTheme="minorEastAsia" w:hAnsi="Roboto Mono"/>
              </w:rPr>
              <w:t xml:space="preserve"> </w:t>
            </w:r>
            <w:r w:rsidRPr="006E6262">
              <w:rPr>
                <w:rFonts w:ascii="Roboto Mono" w:hAnsi="Roboto Mono"/>
              </w:rPr>
              <w:t>positive integers.</w:t>
            </w:r>
          </w:p>
        </w:tc>
        <w:tc>
          <w:tcPr>
            <w:tcW w:w="2130" w:type="dxa"/>
            <w:vAlign w:val="center"/>
            <w:hideMark/>
          </w:tcPr>
          <w:p w14:paraId="25FB7B13" w14:textId="77777777" w:rsidR="006E6262" w:rsidRPr="006E6262" w:rsidRDefault="006E6262" w:rsidP="0055327E">
            <w:pPr>
              <w:rPr>
                <w:rFonts w:ascii="Roboto Mono" w:hAnsi="Roboto Mono"/>
              </w:rPr>
            </w:pPr>
            <w:r w:rsidRPr="006E6262">
              <w:rPr>
                <w:rFonts w:ascii="Roboto Mono" w:hAnsi="Roboto Mono"/>
              </w:rPr>
              <w:t>1, 3, 6, 10, 15</w:t>
            </w:r>
          </w:p>
        </w:tc>
      </w:tr>
      <w:tr w:rsidR="006E6262" w:rsidRPr="006E6262" w14:paraId="01F75334" w14:textId="77777777" w:rsidTr="007C6B30">
        <w:trPr>
          <w:gridAfter w:val="1"/>
          <w:wAfter w:w="945" w:type="dxa"/>
          <w:tblCellSpacing w:w="15" w:type="dxa"/>
        </w:trPr>
        <w:tc>
          <w:tcPr>
            <w:tcW w:w="0" w:type="auto"/>
            <w:vAlign w:val="center"/>
            <w:hideMark/>
          </w:tcPr>
          <w:p w14:paraId="02F67C72" w14:textId="77777777" w:rsidR="006E6262" w:rsidRPr="006E6262" w:rsidRDefault="006E6262" w:rsidP="0055327E">
            <w:pPr>
              <w:rPr>
                <w:rFonts w:ascii="Roboto Mono" w:hAnsi="Roboto Mono"/>
              </w:rPr>
            </w:pPr>
            <w:r w:rsidRPr="006E6262">
              <w:rPr>
                <w:rFonts w:ascii="Roboto Mono" w:hAnsi="Roboto Mono"/>
                <w:b/>
                <w:bCs/>
              </w:rPr>
              <w:t>Fibonacci Numbers</w:t>
            </w:r>
          </w:p>
        </w:tc>
        <w:tc>
          <w:tcPr>
            <w:tcW w:w="4615" w:type="dxa"/>
            <w:vAlign w:val="center"/>
            <w:hideMark/>
          </w:tcPr>
          <w:p w14:paraId="4510E67F" w14:textId="77777777" w:rsidR="006E6262" w:rsidRPr="006E6262" w:rsidRDefault="006E6262" w:rsidP="0055327E">
            <w:pPr>
              <w:rPr>
                <w:rFonts w:ascii="Roboto Mono" w:hAnsi="Roboto Mono"/>
              </w:rPr>
            </w:pPr>
            <w:r w:rsidRPr="006E6262">
              <w:rPr>
                <w:rFonts w:ascii="Roboto Mono" w:hAnsi="Roboto Mono"/>
              </w:rPr>
              <w:t>Numbers in a sequence where each term equals the sum of the two preceding terms.</w:t>
            </w:r>
          </w:p>
        </w:tc>
        <w:tc>
          <w:tcPr>
            <w:tcW w:w="2130" w:type="dxa"/>
            <w:vAlign w:val="center"/>
            <w:hideMark/>
          </w:tcPr>
          <w:p w14:paraId="3467821D" w14:textId="77777777" w:rsidR="006E6262" w:rsidRPr="006E6262" w:rsidRDefault="006E6262" w:rsidP="0055327E">
            <w:pPr>
              <w:rPr>
                <w:rFonts w:ascii="Roboto Mono" w:hAnsi="Roboto Mono"/>
              </w:rPr>
            </w:pPr>
            <w:r w:rsidRPr="006E6262">
              <w:rPr>
                <w:rFonts w:ascii="Roboto Mono" w:hAnsi="Roboto Mono"/>
              </w:rPr>
              <w:t>0, 1, 1, 2, 3, 5, 8</w:t>
            </w:r>
          </w:p>
        </w:tc>
      </w:tr>
      <w:tr w:rsidR="006E6262" w:rsidRPr="006E6262" w14:paraId="5445D967" w14:textId="77777777" w:rsidTr="007C6B30">
        <w:trPr>
          <w:gridAfter w:val="1"/>
          <w:wAfter w:w="945" w:type="dxa"/>
          <w:tblCellSpacing w:w="15" w:type="dxa"/>
        </w:trPr>
        <w:tc>
          <w:tcPr>
            <w:tcW w:w="0" w:type="auto"/>
            <w:vAlign w:val="center"/>
            <w:hideMark/>
          </w:tcPr>
          <w:p w14:paraId="083F9C01" w14:textId="77777777" w:rsidR="006E6262" w:rsidRPr="006E6262" w:rsidRDefault="006E6262" w:rsidP="0055327E">
            <w:pPr>
              <w:rPr>
                <w:rFonts w:ascii="Roboto Mono" w:hAnsi="Roboto Mono"/>
              </w:rPr>
            </w:pPr>
            <w:r w:rsidRPr="006E6262">
              <w:rPr>
                <w:rFonts w:ascii="Roboto Mono" w:hAnsi="Roboto Mono"/>
                <w:b/>
                <w:bCs/>
              </w:rPr>
              <w:t>Factorial Numbers</w:t>
            </w:r>
          </w:p>
        </w:tc>
        <w:tc>
          <w:tcPr>
            <w:tcW w:w="4615" w:type="dxa"/>
            <w:vAlign w:val="center"/>
            <w:hideMark/>
          </w:tcPr>
          <w:p w14:paraId="0B5088FE" w14:textId="77777777" w:rsidR="006E6262" w:rsidRPr="006E6262" w:rsidRDefault="006E6262" w:rsidP="0055327E">
            <w:pPr>
              <w:rPr>
                <w:rFonts w:ascii="Roboto Mono" w:hAnsi="Roboto Mono"/>
              </w:rPr>
            </w:pPr>
            <w:r w:rsidRPr="006E6262">
              <w:rPr>
                <w:rFonts w:ascii="Roboto Mono" w:hAnsi="Roboto Mono"/>
              </w:rPr>
              <w:t xml:space="preserve">Numbers obtained by multiplying consecutive positive integers from 1 to </w:t>
            </w:r>
            <m:oMath>
              <m:r>
                <w:rPr>
                  <w:rFonts w:ascii="Cambria Math" w:hAnsi="Cambria Math"/>
                </w:rPr>
                <m:t>n</m:t>
              </m:r>
            </m:oMath>
            <w:r w:rsidRPr="006E6262">
              <w:rPr>
                <w:rFonts w:ascii="Roboto Mono" w:hAnsi="Roboto Mono"/>
              </w:rPr>
              <w:t>.</w:t>
            </w:r>
          </w:p>
        </w:tc>
        <w:tc>
          <w:tcPr>
            <w:tcW w:w="2130" w:type="dxa"/>
            <w:vAlign w:val="center"/>
            <w:hideMark/>
          </w:tcPr>
          <w:p w14:paraId="2BA42C57" w14:textId="77777777" w:rsidR="006E6262" w:rsidRPr="006E6262" w:rsidRDefault="006E6262" w:rsidP="0055327E">
            <w:pPr>
              <w:rPr>
                <w:rFonts w:ascii="Roboto Mono" w:hAnsi="Roboto Mono"/>
              </w:rPr>
            </w:pPr>
            <w:r w:rsidRPr="006E6262">
              <w:rPr>
                <w:rFonts w:ascii="Roboto Mono" w:hAnsi="Roboto Mono"/>
              </w:rPr>
              <w:t>1, 2, 6, 24, 120</w:t>
            </w:r>
          </w:p>
        </w:tc>
      </w:tr>
      <w:tr w:rsidR="006E6262" w:rsidRPr="006E6262" w14:paraId="3B884EAB" w14:textId="77777777" w:rsidTr="007C6B30">
        <w:trPr>
          <w:gridAfter w:val="1"/>
          <w:wAfter w:w="945" w:type="dxa"/>
          <w:tblCellSpacing w:w="15" w:type="dxa"/>
        </w:trPr>
        <w:tc>
          <w:tcPr>
            <w:tcW w:w="0" w:type="auto"/>
            <w:vAlign w:val="center"/>
            <w:hideMark/>
          </w:tcPr>
          <w:p w14:paraId="16B22886" w14:textId="77777777" w:rsidR="006E6262" w:rsidRPr="006E6262" w:rsidRDefault="006E6262" w:rsidP="0055327E">
            <w:pPr>
              <w:rPr>
                <w:rFonts w:ascii="Roboto Mono" w:hAnsi="Roboto Mono"/>
              </w:rPr>
            </w:pPr>
            <w:r w:rsidRPr="006E6262">
              <w:rPr>
                <w:rFonts w:ascii="Roboto Mono" w:hAnsi="Roboto Mono"/>
                <w:b/>
                <w:bCs/>
              </w:rPr>
              <w:t>Palindromic Numbers</w:t>
            </w:r>
          </w:p>
        </w:tc>
        <w:tc>
          <w:tcPr>
            <w:tcW w:w="4615" w:type="dxa"/>
            <w:vAlign w:val="center"/>
            <w:hideMark/>
          </w:tcPr>
          <w:p w14:paraId="4BC969EE" w14:textId="77777777" w:rsidR="006E6262" w:rsidRPr="006E6262" w:rsidRDefault="006E6262" w:rsidP="0055327E">
            <w:pPr>
              <w:rPr>
                <w:rFonts w:ascii="Roboto Mono" w:hAnsi="Roboto Mono"/>
              </w:rPr>
            </w:pPr>
            <w:r w:rsidRPr="006E6262">
              <w:rPr>
                <w:rFonts w:ascii="Roboto Mono" w:hAnsi="Roboto Mono"/>
              </w:rPr>
              <w:t>Numbers that read the same forwards and backwards.</w:t>
            </w:r>
          </w:p>
        </w:tc>
        <w:tc>
          <w:tcPr>
            <w:tcW w:w="2130" w:type="dxa"/>
            <w:vAlign w:val="center"/>
            <w:hideMark/>
          </w:tcPr>
          <w:p w14:paraId="08F1B3B8" w14:textId="77777777" w:rsidR="006E6262" w:rsidRPr="006E6262" w:rsidRDefault="006E6262" w:rsidP="0055327E">
            <w:pPr>
              <w:rPr>
                <w:rFonts w:ascii="Roboto Mono" w:hAnsi="Roboto Mono"/>
              </w:rPr>
            </w:pPr>
            <w:r w:rsidRPr="006E6262">
              <w:rPr>
                <w:rFonts w:ascii="Roboto Mono" w:hAnsi="Roboto Mono"/>
              </w:rPr>
              <w:t>11, 121, 1331</w:t>
            </w:r>
          </w:p>
        </w:tc>
      </w:tr>
      <w:tr w:rsidR="006E6262" w:rsidRPr="006E6262" w14:paraId="0C497129" w14:textId="77777777" w:rsidTr="007C6B30">
        <w:trPr>
          <w:gridAfter w:val="1"/>
          <w:wAfter w:w="945" w:type="dxa"/>
          <w:tblCellSpacing w:w="15" w:type="dxa"/>
        </w:trPr>
        <w:tc>
          <w:tcPr>
            <w:tcW w:w="0" w:type="auto"/>
            <w:vAlign w:val="center"/>
            <w:hideMark/>
          </w:tcPr>
          <w:p w14:paraId="773ED221" w14:textId="77777777" w:rsidR="006E6262" w:rsidRPr="006E6262" w:rsidRDefault="006E6262" w:rsidP="0055327E">
            <w:pPr>
              <w:rPr>
                <w:rFonts w:ascii="Roboto Mono" w:hAnsi="Roboto Mono"/>
              </w:rPr>
            </w:pPr>
            <w:r w:rsidRPr="006E6262">
              <w:rPr>
                <w:rFonts w:ascii="Roboto Mono" w:hAnsi="Roboto Mono"/>
                <w:b/>
                <w:bCs/>
              </w:rPr>
              <w:t>Armstrong (Narcissistic) Numbers</w:t>
            </w:r>
          </w:p>
        </w:tc>
        <w:tc>
          <w:tcPr>
            <w:tcW w:w="4615" w:type="dxa"/>
            <w:vAlign w:val="center"/>
            <w:hideMark/>
          </w:tcPr>
          <w:p w14:paraId="40103E4A" w14:textId="77777777" w:rsidR="006E6262" w:rsidRPr="006E6262" w:rsidRDefault="006E6262" w:rsidP="0055327E">
            <w:pPr>
              <w:rPr>
                <w:rFonts w:ascii="Roboto Mono" w:hAnsi="Roboto Mono"/>
              </w:rPr>
            </w:pPr>
            <w:r w:rsidRPr="006E6262">
              <w:rPr>
                <w:rFonts w:ascii="Roboto Mono" w:hAnsi="Roboto Mono"/>
              </w:rPr>
              <w:t>Numbers equal to the sum of their digits raised to the power of the number of digits.</w:t>
            </w:r>
          </w:p>
        </w:tc>
        <w:tc>
          <w:tcPr>
            <w:tcW w:w="2130" w:type="dxa"/>
            <w:vAlign w:val="center"/>
            <w:hideMark/>
          </w:tcPr>
          <w:p w14:paraId="4A3271ED" w14:textId="77777777" w:rsidR="006E6262" w:rsidRPr="006E6262" w:rsidRDefault="006E6262" w:rsidP="0055327E">
            <w:pPr>
              <w:rPr>
                <w:rFonts w:ascii="Roboto Mono" w:hAnsi="Roboto Mono"/>
              </w:rPr>
            </w:pPr>
            <w:r w:rsidRPr="006E6262">
              <w:rPr>
                <w:rFonts w:ascii="Roboto Mono" w:hAnsi="Roboto Mono"/>
              </w:rPr>
              <w:t>153, 370, 371, 407</w:t>
            </w:r>
          </w:p>
        </w:tc>
      </w:tr>
      <w:tr w:rsidR="006E6262" w:rsidRPr="006E6262" w14:paraId="2E710043" w14:textId="77777777" w:rsidTr="007C6B30">
        <w:trPr>
          <w:gridAfter w:val="1"/>
          <w:wAfter w:w="945" w:type="dxa"/>
          <w:tblCellSpacing w:w="15" w:type="dxa"/>
        </w:trPr>
        <w:tc>
          <w:tcPr>
            <w:tcW w:w="0" w:type="auto"/>
            <w:vAlign w:val="center"/>
            <w:hideMark/>
          </w:tcPr>
          <w:p w14:paraId="7886E01F" w14:textId="77777777" w:rsidR="006E6262" w:rsidRPr="006E6262" w:rsidRDefault="006E6262" w:rsidP="0055327E">
            <w:pPr>
              <w:rPr>
                <w:rFonts w:ascii="Roboto Mono" w:hAnsi="Roboto Mono"/>
              </w:rPr>
            </w:pPr>
            <w:r w:rsidRPr="006E6262">
              <w:rPr>
                <w:rFonts w:ascii="Roboto Mono" w:hAnsi="Roboto Mono"/>
                <w:b/>
                <w:bCs/>
              </w:rPr>
              <w:lastRenderedPageBreak/>
              <w:t>Happy Numbers</w:t>
            </w:r>
          </w:p>
        </w:tc>
        <w:tc>
          <w:tcPr>
            <w:tcW w:w="4615" w:type="dxa"/>
            <w:vAlign w:val="center"/>
            <w:hideMark/>
          </w:tcPr>
          <w:p w14:paraId="6951083C" w14:textId="77777777" w:rsidR="006E6262" w:rsidRPr="006E6262" w:rsidRDefault="006E6262" w:rsidP="0055327E">
            <w:pPr>
              <w:rPr>
                <w:rFonts w:ascii="Roboto Mono" w:hAnsi="Roboto Mono"/>
              </w:rPr>
            </w:pPr>
            <w:r w:rsidRPr="006E6262">
              <w:rPr>
                <w:rFonts w:ascii="Roboto Mono" w:hAnsi="Roboto Mono"/>
              </w:rPr>
              <w:t>Numbers that eventually reach 1 when repeatedly replacing the number by the sum of the squares of its digits.</w:t>
            </w:r>
          </w:p>
        </w:tc>
        <w:tc>
          <w:tcPr>
            <w:tcW w:w="2130" w:type="dxa"/>
            <w:vAlign w:val="center"/>
            <w:hideMark/>
          </w:tcPr>
          <w:p w14:paraId="64B5D31E" w14:textId="77777777" w:rsidR="006E6262" w:rsidRPr="006E6262" w:rsidRDefault="006E6262" w:rsidP="0055327E">
            <w:pPr>
              <w:rPr>
                <w:rFonts w:ascii="Roboto Mono" w:hAnsi="Roboto Mono"/>
              </w:rPr>
            </w:pPr>
            <w:r w:rsidRPr="006E6262">
              <w:rPr>
                <w:rFonts w:ascii="Roboto Mono" w:hAnsi="Roboto Mono"/>
              </w:rPr>
              <w:t>1, 7, 10, 13, 19</w:t>
            </w:r>
          </w:p>
        </w:tc>
      </w:tr>
      <w:tr w:rsidR="006E6262" w:rsidRPr="006E6262" w14:paraId="3E000695" w14:textId="77777777" w:rsidTr="007C6B30">
        <w:trPr>
          <w:gridAfter w:val="1"/>
          <w:wAfter w:w="945" w:type="dxa"/>
          <w:tblCellSpacing w:w="15" w:type="dxa"/>
        </w:trPr>
        <w:tc>
          <w:tcPr>
            <w:tcW w:w="0" w:type="auto"/>
            <w:vAlign w:val="center"/>
            <w:hideMark/>
          </w:tcPr>
          <w:p w14:paraId="4023E66D" w14:textId="77777777" w:rsidR="006E6262" w:rsidRPr="006E6262" w:rsidRDefault="006E6262" w:rsidP="0055327E">
            <w:pPr>
              <w:rPr>
                <w:rFonts w:ascii="Roboto Mono" w:hAnsi="Roboto Mono"/>
              </w:rPr>
            </w:pPr>
            <w:r w:rsidRPr="006E6262">
              <w:rPr>
                <w:rFonts w:ascii="Roboto Mono" w:hAnsi="Roboto Mono"/>
                <w:b/>
                <w:bCs/>
              </w:rPr>
              <w:t>Perfect Powers</w:t>
            </w:r>
          </w:p>
        </w:tc>
        <w:tc>
          <w:tcPr>
            <w:tcW w:w="4615" w:type="dxa"/>
            <w:vAlign w:val="center"/>
            <w:hideMark/>
          </w:tcPr>
          <w:p w14:paraId="3C4BC681" w14:textId="77777777" w:rsidR="006E6262" w:rsidRPr="006E6262" w:rsidRDefault="006E6262" w:rsidP="0055327E">
            <w:pPr>
              <w:rPr>
                <w:rFonts w:ascii="Roboto Mono" w:hAnsi="Roboto Mono"/>
              </w:rPr>
            </w:pPr>
            <w:r w:rsidRPr="006E6262">
              <w:rPr>
                <w:rFonts w:ascii="Roboto Mono" w:hAnsi="Roboto Mono"/>
              </w:rPr>
              <w:t xml:space="preserve">Numbers that can be expressed as </w:t>
            </w:r>
            <m:oMath>
              <m:sSup>
                <m:sSupPr>
                  <m:ctrlPr>
                    <w:rPr>
                      <w:rFonts w:ascii="Cambria Math" w:hAnsi="Cambria Math"/>
                    </w:rPr>
                  </m:ctrlPr>
                </m:sSupPr>
                <m:e>
                  <m:r>
                    <w:rPr>
                      <w:rFonts w:ascii="Cambria Math" w:hAnsi="Cambria Math"/>
                    </w:rPr>
                    <m:t>a</m:t>
                  </m:r>
                </m:e>
                <m:sup>
                  <m:r>
                    <w:rPr>
                      <w:rFonts w:ascii="Cambria Math" w:hAnsi="Cambria Math"/>
                    </w:rPr>
                    <m:t>b</m:t>
                  </m:r>
                </m:sup>
              </m:sSup>
            </m:oMath>
            <w:r w:rsidRPr="006E6262">
              <w:rPr>
                <w:rFonts w:ascii="Roboto Mono" w:hAnsi="Roboto Mono"/>
              </w:rPr>
              <w:t xml:space="preserve">, where </w:t>
            </w:r>
            <m:oMath>
              <m:r>
                <w:rPr>
                  <w:rFonts w:ascii="Cambria Math" w:hAnsi="Cambria Math"/>
                </w:rPr>
                <m:t>a</m:t>
              </m:r>
            </m:oMath>
            <w:r w:rsidRPr="006E6262">
              <w:rPr>
                <w:rFonts w:ascii="Roboto Mono" w:hAnsi="Roboto Mono"/>
              </w:rPr>
              <w:t xml:space="preserve">and </w:t>
            </w:r>
            <m:oMath>
              <m:r>
                <w:rPr>
                  <w:rFonts w:ascii="Cambria Math" w:hAnsi="Cambria Math"/>
                </w:rPr>
                <m:t>b</m:t>
              </m:r>
            </m:oMath>
            <w:r w:rsidRPr="006E6262">
              <w:rPr>
                <w:rFonts w:ascii="Roboto Mono" w:hAnsi="Roboto Mono"/>
              </w:rPr>
              <w:t xml:space="preserve">are integers and </w:t>
            </w:r>
            <m:oMath>
              <m:r>
                <w:rPr>
                  <w:rFonts w:ascii="Cambria Math" w:hAnsi="Cambria Math"/>
                </w:rPr>
                <m:t>b&gt;1</m:t>
              </m:r>
            </m:oMath>
            <w:r w:rsidRPr="006E6262">
              <w:rPr>
                <w:rFonts w:ascii="Roboto Mono" w:hAnsi="Roboto Mono"/>
              </w:rPr>
              <w:t>.</w:t>
            </w:r>
          </w:p>
        </w:tc>
        <w:tc>
          <w:tcPr>
            <w:tcW w:w="2130" w:type="dxa"/>
            <w:vAlign w:val="center"/>
            <w:hideMark/>
          </w:tcPr>
          <w:p w14:paraId="420B13B6" w14:textId="77777777" w:rsidR="006E6262" w:rsidRPr="006E6262" w:rsidRDefault="006E6262" w:rsidP="0055327E">
            <w:pPr>
              <w:rPr>
                <w:rFonts w:ascii="Roboto Mono" w:hAnsi="Roboto Mono"/>
              </w:rPr>
            </w:pPr>
            <w:r w:rsidRPr="006E6262">
              <w:rPr>
                <w:rFonts w:ascii="Roboto Mono" w:hAnsi="Roboto Mono"/>
              </w:rPr>
              <w:t>4, 8, 9, 16, 27</w:t>
            </w:r>
          </w:p>
        </w:tc>
      </w:tr>
      <w:tr w:rsidR="006E6262" w:rsidRPr="006E6262" w14:paraId="71225ADF" w14:textId="77777777" w:rsidTr="007C6B30">
        <w:trPr>
          <w:gridAfter w:val="1"/>
          <w:wAfter w:w="945" w:type="dxa"/>
          <w:tblCellSpacing w:w="15" w:type="dxa"/>
        </w:trPr>
        <w:tc>
          <w:tcPr>
            <w:tcW w:w="0" w:type="auto"/>
            <w:vAlign w:val="center"/>
            <w:hideMark/>
          </w:tcPr>
          <w:p w14:paraId="22095753" w14:textId="77777777" w:rsidR="006E6262" w:rsidRPr="006E6262" w:rsidRDefault="006E6262" w:rsidP="0055327E">
            <w:pPr>
              <w:rPr>
                <w:rFonts w:ascii="Roboto Mono" w:hAnsi="Roboto Mono"/>
              </w:rPr>
            </w:pPr>
            <w:r w:rsidRPr="006E6262">
              <w:rPr>
                <w:rFonts w:ascii="Roboto Mono" w:hAnsi="Roboto Mono"/>
                <w:b/>
                <w:bCs/>
              </w:rPr>
              <w:t>Twin Primes</w:t>
            </w:r>
          </w:p>
        </w:tc>
        <w:tc>
          <w:tcPr>
            <w:tcW w:w="4615" w:type="dxa"/>
            <w:vAlign w:val="center"/>
            <w:hideMark/>
          </w:tcPr>
          <w:p w14:paraId="5B67D2C8" w14:textId="77777777" w:rsidR="006E6262" w:rsidRPr="006E6262" w:rsidRDefault="006E6262" w:rsidP="0055327E">
            <w:pPr>
              <w:rPr>
                <w:rFonts w:ascii="Roboto Mono" w:hAnsi="Roboto Mono"/>
              </w:rPr>
            </w:pPr>
            <w:r w:rsidRPr="006E6262">
              <w:rPr>
                <w:rFonts w:ascii="Roboto Mono" w:hAnsi="Roboto Mono"/>
              </w:rPr>
              <w:t>Pairs of prime numbers that differ by exactly 2.</w:t>
            </w:r>
          </w:p>
        </w:tc>
        <w:tc>
          <w:tcPr>
            <w:tcW w:w="2130" w:type="dxa"/>
            <w:vAlign w:val="center"/>
            <w:hideMark/>
          </w:tcPr>
          <w:p w14:paraId="390E355F" w14:textId="77777777" w:rsidR="006E6262" w:rsidRPr="006E6262" w:rsidRDefault="006E6262" w:rsidP="0055327E">
            <w:pPr>
              <w:rPr>
                <w:rFonts w:ascii="Roboto Mono" w:hAnsi="Roboto Mono"/>
              </w:rPr>
            </w:pPr>
            <w:r w:rsidRPr="006E6262">
              <w:rPr>
                <w:rFonts w:ascii="Roboto Mono" w:hAnsi="Roboto Mono"/>
              </w:rPr>
              <w:t>(3, 5), (11, 13), (17, 19)</w:t>
            </w:r>
          </w:p>
        </w:tc>
      </w:tr>
      <w:tr w:rsidR="006E6262" w:rsidRPr="006E6262" w14:paraId="7C90C968" w14:textId="77777777" w:rsidTr="007C6B30">
        <w:trPr>
          <w:gridAfter w:val="1"/>
          <w:wAfter w:w="945" w:type="dxa"/>
          <w:tblCellSpacing w:w="15" w:type="dxa"/>
        </w:trPr>
        <w:tc>
          <w:tcPr>
            <w:tcW w:w="0" w:type="auto"/>
            <w:vAlign w:val="center"/>
            <w:hideMark/>
          </w:tcPr>
          <w:p w14:paraId="4E05034A" w14:textId="77777777" w:rsidR="006E6262" w:rsidRPr="006E6262" w:rsidRDefault="006E6262" w:rsidP="0055327E">
            <w:pPr>
              <w:rPr>
                <w:rFonts w:ascii="Roboto Mono" w:hAnsi="Roboto Mono"/>
              </w:rPr>
            </w:pPr>
            <w:r w:rsidRPr="006E6262">
              <w:rPr>
                <w:rFonts w:ascii="Roboto Mono" w:hAnsi="Roboto Mono"/>
                <w:b/>
                <w:bCs/>
              </w:rPr>
              <w:t>Mersenne Numbers</w:t>
            </w:r>
          </w:p>
        </w:tc>
        <w:tc>
          <w:tcPr>
            <w:tcW w:w="4615" w:type="dxa"/>
            <w:vAlign w:val="center"/>
            <w:hideMark/>
          </w:tcPr>
          <w:p w14:paraId="315C057A" w14:textId="77777777" w:rsidR="006E6262" w:rsidRPr="006E6262" w:rsidRDefault="006E6262" w:rsidP="0055327E">
            <w:pPr>
              <w:rPr>
                <w:rFonts w:ascii="Roboto Mono" w:hAnsi="Roboto Mono"/>
              </w:rPr>
            </w:pPr>
            <w:r w:rsidRPr="006E6262">
              <w:rPr>
                <w:rFonts w:ascii="Roboto Mono" w:hAnsi="Roboto Mono"/>
              </w:rPr>
              <w:t xml:space="preserve">Numbers of the form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006E6262">
              <w:rPr>
                <w:rFonts w:ascii="Roboto Mono" w:hAnsi="Roboto Mono"/>
              </w:rPr>
              <w:t xml:space="preserve">, where </w:t>
            </w:r>
            <m:oMath>
              <m:r>
                <w:rPr>
                  <w:rFonts w:ascii="Cambria Math" w:hAnsi="Cambria Math"/>
                </w:rPr>
                <m:t>n</m:t>
              </m:r>
            </m:oMath>
            <w:r w:rsidRPr="006E6262">
              <w:rPr>
                <w:rFonts w:ascii="Roboto Mono" w:hAnsi="Roboto Mono"/>
              </w:rPr>
              <w:t>is a positive integer.</w:t>
            </w:r>
          </w:p>
        </w:tc>
        <w:tc>
          <w:tcPr>
            <w:tcW w:w="2130" w:type="dxa"/>
            <w:vAlign w:val="center"/>
            <w:hideMark/>
          </w:tcPr>
          <w:p w14:paraId="324AD9C3" w14:textId="77777777" w:rsidR="006E6262" w:rsidRPr="006E6262" w:rsidRDefault="006E6262" w:rsidP="0055327E">
            <w:pPr>
              <w:rPr>
                <w:rFonts w:ascii="Roboto Mono" w:hAnsi="Roboto Mono"/>
              </w:rPr>
            </w:pPr>
            <w:r w:rsidRPr="006E6262">
              <w:rPr>
                <w:rFonts w:ascii="Roboto Mono" w:hAnsi="Roboto Mono"/>
              </w:rPr>
              <w:t>3, 7, 15, 31, 63</w:t>
            </w:r>
          </w:p>
        </w:tc>
      </w:tr>
      <w:tr w:rsidR="006E6262" w:rsidRPr="006E6262" w14:paraId="23516876" w14:textId="77777777" w:rsidTr="007C6B30">
        <w:trPr>
          <w:gridAfter w:val="1"/>
          <w:wAfter w:w="945" w:type="dxa"/>
          <w:tblCellSpacing w:w="15" w:type="dxa"/>
        </w:trPr>
        <w:tc>
          <w:tcPr>
            <w:tcW w:w="0" w:type="auto"/>
            <w:vAlign w:val="center"/>
            <w:hideMark/>
          </w:tcPr>
          <w:p w14:paraId="598B8421" w14:textId="77777777" w:rsidR="006E6262" w:rsidRPr="006E6262" w:rsidRDefault="006E6262" w:rsidP="0055327E">
            <w:pPr>
              <w:rPr>
                <w:rFonts w:ascii="Roboto Mono" w:hAnsi="Roboto Mono"/>
              </w:rPr>
            </w:pPr>
            <w:r w:rsidRPr="006E6262">
              <w:rPr>
                <w:rFonts w:ascii="Roboto Mono" w:hAnsi="Roboto Mono"/>
                <w:b/>
                <w:bCs/>
              </w:rPr>
              <w:t>Mersenne Primes</w:t>
            </w:r>
          </w:p>
        </w:tc>
        <w:tc>
          <w:tcPr>
            <w:tcW w:w="4615" w:type="dxa"/>
            <w:vAlign w:val="center"/>
            <w:hideMark/>
          </w:tcPr>
          <w:p w14:paraId="5858CED0" w14:textId="77777777" w:rsidR="006E6262" w:rsidRPr="006E6262" w:rsidRDefault="006E6262" w:rsidP="0055327E">
            <w:pPr>
              <w:rPr>
                <w:rFonts w:ascii="Roboto Mono" w:hAnsi="Roboto Mono"/>
              </w:rPr>
            </w:pPr>
            <w:r w:rsidRPr="006E6262">
              <w:rPr>
                <w:rFonts w:ascii="Roboto Mono" w:hAnsi="Roboto Mono"/>
              </w:rPr>
              <w:t>Mersenne numbers that are also prime numbers.</w:t>
            </w:r>
          </w:p>
        </w:tc>
        <w:tc>
          <w:tcPr>
            <w:tcW w:w="2130" w:type="dxa"/>
            <w:vAlign w:val="center"/>
            <w:hideMark/>
          </w:tcPr>
          <w:p w14:paraId="6202DFD2" w14:textId="77777777" w:rsidR="006E6262" w:rsidRPr="006E6262" w:rsidRDefault="006E6262" w:rsidP="0055327E">
            <w:pPr>
              <w:rPr>
                <w:rFonts w:ascii="Roboto Mono" w:hAnsi="Roboto Mono"/>
              </w:rPr>
            </w:pPr>
            <w:r w:rsidRPr="006E6262">
              <w:rPr>
                <w:rFonts w:ascii="Roboto Mono" w:hAnsi="Roboto Mono"/>
              </w:rPr>
              <w:t>3, 7, 31, 127</w:t>
            </w:r>
          </w:p>
        </w:tc>
      </w:tr>
      <w:tr w:rsidR="006E6262" w:rsidRPr="006E6262" w14:paraId="29B422D7" w14:textId="77777777" w:rsidTr="007C6B30">
        <w:trPr>
          <w:gridAfter w:val="1"/>
          <w:wAfter w:w="945" w:type="dxa"/>
          <w:tblCellSpacing w:w="15" w:type="dxa"/>
        </w:trPr>
        <w:tc>
          <w:tcPr>
            <w:tcW w:w="0" w:type="auto"/>
            <w:vAlign w:val="center"/>
            <w:hideMark/>
          </w:tcPr>
          <w:p w14:paraId="0521434C" w14:textId="77777777" w:rsidR="006E6262" w:rsidRPr="006E6262" w:rsidRDefault="006E6262" w:rsidP="0055327E">
            <w:pPr>
              <w:rPr>
                <w:rFonts w:ascii="Roboto Mono" w:hAnsi="Roboto Mono"/>
              </w:rPr>
            </w:pPr>
            <w:r w:rsidRPr="006E6262">
              <w:rPr>
                <w:rFonts w:ascii="Roboto Mono" w:hAnsi="Roboto Mono"/>
                <w:b/>
                <w:bCs/>
              </w:rPr>
              <w:t>Fermat Numbers</w:t>
            </w:r>
          </w:p>
        </w:tc>
        <w:tc>
          <w:tcPr>
            <w:tcW w:w="4615" w:type="dxa"/>
            <w:vAlign w:val="center"/>
            <w:hideMark/>
          </w:tcPr>
          <w:p w14:paraId="681F7893" w14:textId="77777777" w:rsidR="006E6262" w:rsidRPr="006E6262" w:rsidRDefault="006E6262" w:rsidP="0055327E">
            <w:pPr>
              <w:rPr>
                <w:rFonts w:ascii="Roboto Mono" w:hAnsi="Roboto Mono"/>
              </w:rPr>
            </w:pPr>
            <w:r w:rsidRPr="006E6262">
              <w:rPr>
                <w:rFonts w:ascii="Roboto Mono" w:hAnsi="Roboto Mono"/>
              </w:rPr>
              <w:t xml:space="preserve">Numbers of the form </w:t>
            </w:r>
            <m:oMath>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2</m:t>
                      </m:r>
                    </m:e>
                    <m:sup>
                      <m:r>
                        <w:rPr>
                          <w:rFonts w:ascii="Cambria Math" w:hAnsi="Cambria Math"/>
                        </w:rPr>
                        <m:t>n</m:t>
                      </m:r>
                    </m:sup>
                  </m:sSup>
                </m:sup>
              </m:sSup>
              <m:r>
                <w:rPr>
                  <w:rFonts w:ascii="Cambria Math" w:hAnsi="Cambria Math"/>
                </w:rPr>
                <m:t>+1</m:t>
              </m:r>
            </m:oMath>
            <w:r w:rsidRPr="006E6262">
              <w:rPr>
                <w:rFonts w:ascii="Roboto Mono" w:hAnsi="Roboto Mono"/>
              </w:rPr>
              <w:t xml:space="preserve">, where </w:t>
            </w:r>
            <m:oMath>
              <m:r>
                <w:rPr>
                  <w:rFonts w:ascii="Cambria Math" w:hAnsi="Cambria Math"/>
                </w:rPr>
                <m:t>n</m:t>
              </m:r>
            </m:oMath>
            <w:r w:rsidRPr="006E6262">
              <w:rPr>
                <w:rFonts w:ascii="Roboto Mono" w:hAnsi="Roboto Mono"/>
              </w:rPr>
              <w:t>is a non-negative integer.</w:t>
            </w:r>
          </w:p>
        </w:tc>
        <w:tc>
          <w:tcPr>
            <w:tcW w:w="2130" w:type="dxa"/>
            <w:vAlign w:val="center"/>
            <w:hideMark/>
          </w:tcPr>
          <w:p w14:paraId="1A618190" w14:textId="77777777" w:rsidR="006E6262" w:rsidRPr="006E6262" w:rsidRDefault="006E6262" w:rsidP="0055327E">
            <w:pPr>
              <w:rPr>
                <w:rFonts w:ascii="Roboto Mono" w:hAnsi="Roboto Mono"/>
              </w:rPr>
            </w:pPr>
            <w:r w:rsidRPr="006E6262">
              <w:rPr>
                <w:rFonts w:ascii="Roboto Mono" w:hAnsi="Roboto Mono"/>
              </w:rPr>
              <w:t>3, 5, 17, 257, 65537</w:t>
            </w:r>
          </w:p>
        </w:tc>
      </w:tr>
      <w:tr w:rsidR="006E6262" w:rsidRPr="006E6262" w14:paraId="69209DE3" w14:textId="77777777" w:rsidTr="007C6B30">
        <w:trPr>
          <w:gridAfter w:val="1"/>
          <w:wAfter w:w="945" w:type="dxa"/>
          <w:tblCellSpacing w:w="15" w:type="dxa"/>
        </w:trPr>
        <w:tc>
          <w:tcPr>
            <w:tcW w:w="0" w:type="auto"/>
            <w:vAlign w:val="center"/>
            <w:hideMark/>
          </w:tcPr>
          <w:p w14:paraId="7EA96E6A" w14:textId="77777777" w:rsidR="006E6262" w:rsidRPr="006E6262" w:rsidRDefault="006E6262" w:rsidP="0055327E">
            <w:pPr>
              <w:rPr>
                <w:rFonts w:ascii="Roboto Mono" w:hAnsi="Roboto Mono"/>
              </w:rPr>
            </w:pPr>
            <w:r w:rsidRPr="006E6262">
              <w:rPr>
                <w:rFonts w:ascii="Roboto Mono" w:hAnsi="Roboto Mono"/>
                <w:b/>
                <w:bCs/>
              </w:rPr>
              <w:t>Catalan Numbers</w:t>
            </w:r>
          </w:p>
        </w:tc>
        <w:tc>
          <w:tcPr>
            <w:tcW w:w="4615" w:type="dxa"/>
            <w:vAlign w:val="center"/>
            <w:hideMark/>
          </w:tcPr>
          <w:p w14:paraId="44FDD051" w14:textId="77777777" w:rsidR="006E6262" w:rsidRPr="006E6262" w:rsidRDefault="006E6262" w:rsidP="0055327E">
            <w:pPr>
              <w:rPr>
                <w:rFonts w:ascii="Roboto Mono" w:hAnsi="Roboto Mono"/>
              </w:rPr>
            </w:pPr>
            <w:r w:rsidRPr="006E6262">
              <w:rPr>
                <w:rFonts w:ascii="Roboto Mono" w:hAnsi="Roboto Mono"/>
              </w:rPr>
              <w:t>A sequence of numbers that count many combinatorial structures, such as valid parenthesizations and binary trees.</w:t>
            </w:r>
          </w:p>
        </w:tc>
        <w:tc>
          <w:tcPr>
            <w:tcW w:w="2130" w:type="dxa"/>
            <w:vAlign w:val="center"/>
            <w:hideMark/>
          </w:tcPr>
          <w:p w14:paraId="582D9E59" w14:textId="77777777" w:rsidR="006E6262" w:rsidRPr="006E6262" w:rsidRDefault="006E6262" w:rsidP="0055327E">
            <w:pPr>
              <w:rPr>
                <w:rFonts w:ascii="Roboto Mono" w:hAnsi="Roboto Mono"/>
              </w:rPr>
            </w:pPr>
            <w:r w:rsidRPr="006E6262">
              <w:rPr>
                <w:rFonts w:ascii="Roboto Mono" w:hAnsi="Roboto Mono"/>
              </w:rPr>
              <w:t>1, 1, 2, 5, 14, 42</w:t>
            </w:r>
          </w:p>
        </w:tc>
      </w:tr>
    </w:tbl>
    <w:p w14:paraId="255A5F1F" w14:textId="77777777" w:rsidR="006E6262" w:rsidRPr="006E6262" w:rsidRDefault="00C7370A" w:rsidP="006E6262">
      <w:pPr>
        <w:rPr>
          <w:rFonts w:ascii="Roboto Mono" w:hAnsi="Roboto Mono"/>
        </w:rPr>
      </w:pPr>
      <w:r>
        <w:rPr>
          <w:rFonts w:ascii="Roboto Mono" w:hAnsi="Roboto Mono"/>
        </w:rPr>
        <w:pict w14:anchorId="45E5EF0C">
          <v:rect id="_x0000_i1027" style="width:0;height:1.5pt" o:hralign="center" o:hrstd="t" o:hr="t" fillcolor="#a0a0a0" stroked="f"/>
        </w:pict>
      </w:r>
    </w:p>
    <w:p w14:paraId="16FFF032" w14:textId="77777777" w:rsidR="006E6262" w:rsidRDefault="006E6262" w:rsidP="00A3597A">
      <w:pPr>
        <w:pStyle w:val="Heading2"/>
      </w:pPr>
      <w:r w:rsidRPr="006E6262">
        <w:t>Applications</w:t>
      </w:r>
    </w:p>
    <w:p w14:paraId="755C0B8F" w14:textId="67345E50" w:rsidR="00A3597A" w:rsidRPr="00A3597A" w:rsidRDefault="00A3597A" w:rsidP="00A3597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AE7006" w14:textId="77777777" w:rsidR="006E6262" w:rsidRPr="006E6262" w:rsidRDefault="006E6262" w:rsidP="006E6262">
      <w:pPr>
        <w:rPr>
          <w:rFonts w:ascii="Roboto Mono" w:hAnsi="Roboto Mono"/>
        </w:rPr>
      </w:pPr>
      <w:r w:rsidRPr="006E6262">
        <w:rPr>
          <w:rFonts w:ascii="Roboto Mono" w:hAnsi="Roboto Mono"/>
        </w:rPr>
        <w:t>Special numbers are used in:</w:t>
      </w:r>
    </w:p>
    <w:p w14:paraId="060C896C" w14:textId="77777777" w:rsidR="006E6262" w:rsidRPr="006E6262" w:rsidRDefault="006E6262">
      <w:pPr>
        <w:numPr>
          <w:ilvl w:val="0"/>
          <w:numId w:val="1"/>
        </w:numPr>
        <w:rPr>
          <w:rFonts w:ascii="Roboto Mono" w:hAnsi="Roboto Mono"/>
        </w:rPr>
      </w:pPr>
      <w:r w:rsidRPr="006E6262">
        <w:rPr>
          <w:rFonts w:ascii="Roboto Mono" w:hAnsi="Roboto Mono"/>
        </w:rPr>
        <w:t xml:space="preserve">Arithmetic </w:t>
      </w:r>
    </w:p>
    <w:p w14:paraId="2A00B5CC" w14:textId="77777777" w:rsidR="006E6262" w:rsidRPr="006E6262" w:rsidRDefault="006E6262">
      <w:pPr>
        <w:numPr>
          <w:ilvl w:val="0"/>
          <w:numId w:val="1"/>
        </w:numPr>
        <w:rPr>
          <w:rFonts w:ascii="Roboto Mono" w:hAnsi="Roboto Mono"/>
        </w:rPr>
      </w:pPr>
      <w:r w:rsidRPr="006E6262">
        <w:rPr>
          <w:rFonts w:ascii="Roboto Mono" w:hAnsi="Roboto Mono"/>
        </w:rPr>
        <w:t xml:space="preserve">Algebra </w:t>
      </w:r>
    </w:p>
    <w:p w14:paraId="784B2A79" w14:textId="77777777" w:rsidR="006E6262" w:rsidRPr="006E6262" w:rsidRDefault="006E6262">
      <w:pPr>
        <w:numPr>
          <w:ilvl w:val="0"/>
          <w:numId w:val="1"/>
        </w:numPr>
        <w:rPr>
          <w:rFonts w:ascii="Roboto Mono" w:hAnsi="Roboto Mono"/>
        </w:rPr>
      </w:pPr>
      <w:r w:rsidRPr="006E6262">
        <w:rPr>
          <w:rFonts w:ascii="Roboto Mono" w:hAnsi="Roboto Mono"/>
        </w:rPr>
        <w:lastRenderedPageBreak/>
        <w:t xml:space="preserve">Number Theory </w:t>
      </w:r>
    </w:p>
    <w:p w14:paraId="76A95C37" w14:textId="77777777" w:rsidR="006E6262" w:rsidRPr="006E6262" w:rsidRDefault="006E6262">
      <w:pPr>
        <w:numPr>
          <w:ilvl w:val="0"/>
          <w:numId w:val="1"/>
        </w:numPr>
        <w:rPr>
          <w:rFonts w:ascii="Roboto Mono" w:hAnsi="Roboto Mono"/>
        </w:rPr>
      </w:pPr>
      <w:r w:rsidRPr="006E6262">
        <w:rPr>
          <w:rFonts w:ascii="Roboto Mono" w:hAnsi="Roboto Mono"/>
        </w:rPr>
        <w:t xml:space="preserve">Geometry </w:t>
      </w:r>
    </w:p>
    <w:p w14:paraId="5A439859" w14:textId="77777777" w:rsidR="006E6262" w:rsidRPr="006E6262" w:rsidRDefault="006E6262">
      <w:pPr>
        <w:numPr>
          <w:ilvl w:val="0"/>
          <w:numId w:val="1"/>
        </w:numPr>
        <w:rPr>
          <w:rFonts w:ascii="Roboto Mono" w:hAnsi="Roboto Mono"/>
        </w:rPr>
      </w:pPr>
      <w:r w:rsidRPr="006E6262">
        <w:rPr>
          <w:rFonts w:ascii="Roboto Mono" w:hAnsi="Roboto Mono"/>
        </w:rPr>
        <w:t xml:space="preserve">Cryptography </w:t>
      </w:r>
    </w:p>
    <w:p w14:paraId="6E387D99" w14:textId="77777777" w:rsidR="006E6262" w:rsidRPr="006E6262" w:rsidRDefault="006E6262">
      <w:pPr>
        <w:numPr>
          <w:ilvl w:val="0"/>
          <w:numId w:val="1"/>
        </w:numPr>
        <w:rPr>
          <w:rFonts w:ascii="Roboto Mono" w:hAnsi="Roboto Mono"/>
        </w:rPr>
      </w:pPr>
      <w:r w:rsidRPr="006E6262">
        <w:rPr>
          <w:rFonts w:ascii="Roboto Mono" w:hAnsi="Roboto Mono"/>
        </w:rPr>
        <w:t xml:space="preserve">Computer Science </w:t>
      </w:r>
    </w:p>
    <w:p w14:paraId="08374CAC" w14:textId="77777777" w:rsidR="006E6262" w:rsidRPr="006E6262" w:rsidRDefault="006E6262">
      <w:pPr>
        <w:numPr>
          <w:ilvl w:val="0"/>
          <w:numId w:val="1"/>
        </w:numPr>
        <w:rPr>
          <w:rFonts w:ascii="Roboto Mono" w:hAnsi="Roboto Mono"/>
        </w:rPr>
      </w:pPr>
      <w:r w:rsidRPr="006E6262">
        <w:rPr>
          <w:rFonts w:ascii="Roboto Mono" w:hAnsi="Roboto Mono"/>
        </w:rPr>
        <w:t xml:space="preserve">Combinatorics </w:t>
      </w:r>
    </w:p>
    <w:p w14:paraId="4C852026" w14:textId="77777777" w:rsidR="006E6262" w:rsidRPr="006E6262" w:rsidRDefault="006E6262">
      <w:pPr>
        <w:numPr>
          <w:ilvl w:val="0"/>
          <w:numId w:val="1"/>
        </w:numPr>
        <w:rPr>
          <w:rFonts w:ascii="Roboto Mono" w:hAnsi="Roboto Mono"/>
        </w:rPr>
      </w:pPr>
      <w:r w:rsidRPr="006E6262">
        <w:rPr>
          <w:rFonts w:ascii="Roboto Mono" w:hAnsi="Roboto Mono"/>
        </w:rPr>
        <w:t xml:space="preserve">Coding Theory </w:t>
      </w:r>
    </w:p>
    <w:p w14:paraId="2A2F3E74" w14:textId="77777777" w:rsidR="006E6262" w:rsidRPr="006E6262" w:rsidRDefault="006E6262">
      <w:pPr>
        <w:numPr>
          <w:ilvl w:val="0"/>
          <w:numId w:val="1"/>
        </w:numPr>
        <w:rPr>
          <w:rFonts w:ascii="Roboto Mono" w:hAnsi="Roboto Mono"/>
        </w:rPr>
      </w:pPr>
      <w:r w:rsidRPr="006E6262">
        <w:rPr>
          <w:rFonts w:ascii="Roboto Mono" w:hAnsi="Roboto Mono"/>
        </w:rPr>
        <w:t xml:space="preserve">Artificial Intelligence </w:t>
      </w:r>
    </w:p>
    <w:p w14:paraId="717BAA26" w14:textId="77777777" w:rsidR="006E6262" w:rsidRPr="006E6262" w:rsidRDefault="006E6262">
      <w:pPr>
        <w:numPr>
          <w:ilvl w:val="0"/>
          <w:numId w:val="1"/>
        </w:numPr>
        <w:rPr>
          <w:rFonts w:ascii="Roboto Mono" w:hAnsi="Roboto Mono"/>
        </w:rPr>
      </w:pPr>
      <w:r w:rsidRPr="006E6262">
        <w:rPr>
          <w:rFonts w:ascii="Roboto Mono" w:hAnsi="Roboto Mono"/>
        </w:rPr>
        <w:t xml:space="preserve">Mathematical Research </w:t>
      </w:r>
    </w:p>
    <w:p w14:paraId="3AB2F145" w14:textId="445622FD" w:rsidR="006E6262" w:rsidRPr="006E6262" w:rsidRDefault="00C7370A" w:rsidP="00A3597A">
      <w:pPr>
        <w:rPr>
          <w:rFonts w:ascii="Roboto Mono" w:hAnsi="Roboto Mono"/>
        </w:rPr>
      </w:pPr>
      <w:r>
        <w:rPr>
          <w:rFonts w:ascii="Roboto Mono" w:hAnsi="Roboto Mono"/>
        </w:rPr>
        <w:pict w14:anchorId="211080EB">
          <v:rect id="_x0000_i1028" style="width:0;height:1.5pt" o:hralign="center" o:hrstd="t" o:hr="t" fillcolor="#a0a0a0" stroked="f"/>
        </w:pict>
      </w:r>
    </w:p>
    <w:p w14:paraId="7DDEC1F3" w14:textId="77777777" w:rsidR="006E6262" w:rsidRDefault="006E6262" w:rsidP="00A3597A">
      <w:pPr>
        <w:pStyle w:val="Heading2"/>
      </w:pPr>
      <w:r w:rsidRPr="006E6262">
        <w:t>Real-Life Applications</w:t>
      </w:r>
    </w:p>
    <w:p w14:paraId="10C45BFD" w14:textId="5809AABD" w:rsidR="00A3597A" w:rsidRPr="00A3597A" w:rsidRDefault="00A3597A" w:rsidP="00A3597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C377F8" w14:textId="77777777" w:rsidR="006E6262" w:rsidRPr="006E6262" w:rsidRDefault="006E6262" w:rsidP="006E6262">
      <w:pPr>
        <w:rPr>
          <w:rFonts w:ascii="Roboto Mono" w:hAnsi="Roboto Mono"/>
        </w:rPr>
      </w:pPr>
      <w:r w:rsidRPr="006E6262">
        <w:rPr>
          <w:rFonts w:ascii="Roboto Mono" w:hAnsi="Roboto Mono"/>
        </w:rPr>
        <w:t>Special numbers appear in:</w:t>
      </w:r>
    </w:p>
    <w:p w14:paraId="16DE4621" w14:textId="77777777" w:rsidR="006E6262" w:rsidRPr="006E6262" w:rsidRDefault="006E6262">
      <w:pPr>
        <w:numPr>
          <w:ilvl w:val="0"/>
          <w:numId w:val="2"/>
        </w:numPr>
        <w:rPr>
          <w:rFonts w:ascii="Roboto Mono" w:hAnsi="Roboto Mono"/>
        </w:rPr>
      </w:pPr>
      <w:r w:rsidRPr="006E6262">
        <w:rPr>
          <w:rFonts w:ascii="Roboto Mono" w:hAnsi="Roboto Mono"/>
        </w:rPr>
        <w:t xml:space="preserve">Encryption algorithms </w:t>
      </w:r>
    </w:p>
    <w:p w14:paraId="68351C14" w14:textId="77777777" w:rsidR="006E6262" w:rsidRPr="006E6262" w:rsidRDefault="006E6262">
      <w:pPr>
        <w:numPr>
          <w:ilvl w:val="0"/>
          <w:numId w:val="2"/>
        </w:numPr>
        <w:rPr>
          <w:rFonts w:ascii="Roboto Mono" w:hAnsi="Roboto Mono"/>
        </w:rPr>
      </w:pPr>
      <w:r w:rsidRPr="006E6262">
        <w:rPr>
          <w:rFonts w:ascii="Roboto Mono" w:hAnsi="Roboto Mono"/>
        </w:rPr>
        <w:t xml:space="preserve">Internet security </w:t>
      </w:r>
    </w:p>
    <w:p w14:paraId="58831F07" w14:textId="77777777" w:rsidR="006E6262" w:rsidRPr="006E6262" w:rsidRDefault="006E6262">
      <w:pPr>
        <w:numPr>
          <w:ilvl w:val="0"/>
          <w:numId w:val="2"/>
        </w:numPr>
        <w:rPr>
          <w:rFonts w:ascii="Roboto Mono" w:hAnsi="Roboto Mono"/>
        </w:rPr>
      </w:pPr>
      <w:r w:rsidRPr="006E6262">
        <w:rPr>
          <w:rFonts w:ascii="Roboto Mono" w:hAnsi="Roboto Mono"/>
        </w:rPr>
        <w:t xml:space="preserve">Error-correcting codes </w:t>
      </w:r>
    </w:p>
    <w:p w14:paraId="394A41BC" w14:textId="77777777" w:rsidR="006E6262" w:rsidRPr="006E6262" w:rsidRDefault="006E6262">
      <w:pPr>
        <w:numPr>
          <w:ilvl w:val="0"/>
          <w:numId w:val="2"/>
        </w:numPr>
        <w:rPr>
          <w:rFonts w:ascii="Roboto Mono" w:hAnsi="Roboto Mono"/>
        </w:rPr>
      </w:pPr>
      <w:r w:rsidRPr="006E6262">
        <w:rPr>
          <w:rFonts w:ascii="Roboto Mono" w:hAnsi="Roboto Mono"/>
        </w:rPr>
        <w:t xml:space="preserve">Computer algorithms </w:t>
      </w:r>
    </w:p>
    <w:p w14:paraId="70C89C3D" w14:textId="77777777" w:rsidR="006E6262" w:rsidRPr="006E6262" w:rsidRDefault="006E6262">
      <w:pPr>
        <w:numPr>
          <w:ilvl w:val="0"/>
          <w:numId w:val="2"/>
        </w:numPr>
        <w:rPr>
          <w:rFonts w:ascii="Roboto Mono" w:hAnsi="Roboto Mono"/>
        </w:rPr>
      </w:pPr>
      <w:r w:rsidRPr="006E6262">
        <w:rPr>
          <w:rFonts w:ascii="Roboto Mono" w:hAnsi="Roboto Mono"/>
        </w:rPr>
        <w:t xml:space="preserve">Network communications </w:t>
      </w:r>
    </w:p>
    <w:p w14:paraId="5B1ED349" w14:textId="77777777" w:rsidR="006E6262" w:rsidRPr="006E6262" w:rsidRDefault="006E6262">
      <w:pPr>
        <w:numPr>
          <w:ilvl w:val="0"/>
          <w:numId w:val="2"/>
        </w:numPr>
        <w:rPr>
          <w:rFonts w:ascii="Roboto Mono" w:hAnsi="Roboto Mono"/>
        </w:rPr>
      </w:pPr>
      <w:r w:rsidRPr="006E6262">
        <w:rPr>
          <w:rFonts w:ascii="Roboto Mono" w:hAnsi="Roboto Mono"/>
        </w:rPr>
        <w:t xml:space="preserve">Digital signal processing </w:t>
      </w:r>
    </w:p>
    <w:p w14:paraId="489C6C90" w14:textId="77777777" w:rsidR="006E6262" w:rsidRPr="006E6262" w:rsidRDefault="006E6262">
      <w:pPr>
        <w:numPr>
          <w:ilvl w:val="0"/>
          <w:numId w:val="2"/>
        </w:numPr>
        <w:rPr>
          <w:rFonts w:ascii="Roboto Mono" w:hAnsi="Roboto Mono"/>
        </w:rPr>
      </w:pPr>
      <w:r w:rsidRPr="006E6262">
        <w:rPr>
          <w:rFonts w:ascii="Roboto Mono" w:hAnsi="Roboto Mono"/>
        </w:rPr>
        <w:t xml:space="preserve">Mathematical modeling </w:t>
      </w:r>
    </w:p>
    <w:p w14:paraId="33FDB05F" w14:textId="77777777" w:rsidR="006E6262" w:rsidRPr="006E6262" w:rsidRDefault="006E6262">
      <w:pPr>
        <w:numPr>
          <w:ilvl w:val="0"/>
          <w:numId w:val="2"/>
        </w:numPr>
        <w:rPr>
          <w:rFonts w:ascii="Roboto Mono" w:hAnsi="Roboto Mono"/>
        </w:rPr>
      </w:pPr>
      <w:r w:rsidRPr="006E6262">
        <w:rPr>
          <w:rFonts w:ascii="Roboto Mono" w:hAnsi="Roboto Mono"/>
        </w:rPr>
        <w:t xml:space="preserve">Data compression </w:t>
      </w:r>
    </w:p>
    <w:p w14:paraId="2664011C" w14:textId="77777777" w:rsidR="006E6262" w:rsidRPr="006E6262" w:rsidRDefault="006E6262">
      <w:pPr>
        <w:numPr>
          <w:ilvl w:val="0"/>
          <w:numId w:val="2"/>
        </w:numPr>
        <w:rPr>
          <w:rFonts w:ascii="Roboto Mono" w:hAnsi="Roboto Mono"/>
        </w:rPr>
      </w:pPr>
      <w:r w:rsidRPr="006E6262">
        <w:rPr>
          <w:rFonts w:ascii="Roboto Mono" w:hAnsi="Roboto Mono"/>
        </w:rPr>
        <w:t xml:space="preserve">Scientific computation </w:t>
      </w:r>
    </w:p>
    <w:p w14:paraId="658B456B" w14:textId="77777777" w:rsidR="006E6262" w:rsidRPr="006E6262" w:rsidRDefault="006E6262">
      <w:pPr>
        <w:numPr>
          <w:ilvl w:val="0"/>
          <w:numId w:val="2"/>
        </w:numPr>
        <w:rPr>
          <w:rFonts w:ascii="Roboto Mono" w:hAnsi="Roboto Mono"/>
        </w:rPr>
      </w:pPr>
      <w:r w:rsidRPr="006E6262">
        <w:rPr>
          <w:rFonts w:ascii="Roboto Mono" w:hAnsi="Roboto Mono"/>
        </w:rPr>
        <w:t xml:space="preserve">Game development </w:t>
      </w:r>
    </w:p>
    <w:p w14:paraId="2AF30731" w14:textId="77777777" w:rsidR="006E6262" w:rsidRPr="006E6262" w:rsidRDefault="00C7370A" w:rsidP="006E6262">
      <w:pPr>
        <w:rPr>
          <w:rFonts w:ascii="Roboto Mono" w:hAnsi="Roboto Mono"/>
        </w:rPr>
      </w:pPr>
      <w:r>
        <w:rPr>
          <w:rFonts w:ascii="Roboto Mono" w:hAnsi="Roboto Mono"/>
        </w:rPr>
        <w:pict w14:anchorId="3F9FF7A8">
          <v:rect id="_x0000_i1029" style="width:0;height:1.5pt" o:hralign="center" o:hrstd="t" o:hr="t" fillcolor="#a0a0a0" stroked="f"/>
        </w:pict>
      </w:r>
    </w:p>
    <w:p w14:paraId="4867BD2A" w14:textId="77777777" w:rsidR="006E6262" w:rsidRDefault="006E6262" w:rsidP="00A3597A">
      <w:pPr>
        <w:pStyle w:val="Heading2"/>
      </w:pPr>
      <w:r w:rsidRPr="006E6262">
        <w:lastRenderedPageBreak/>
        <w:t>Common Mistakes</w:t>
      </w:r>
    </w:p>
    <w:p w14:paraId="1DD5BC1E" w14:textId="2B9E905C" w:rsidR="00A3597A" w:rsidRPr="00A3597A" w:rsidRDefault="00A3597A" w:rsidP="00A3597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D0D058" w14:textId="77777777" w:rsidR="006E6262" w:rsidRPr="006E6262" w:rsidRDefault="006E6262">
      <w:pPr>
        <w:numPr>
          <w:ilvl w:val="0"/>
          <w:numId w:val="3"/>
        </w:numPr>
        <w:rPr>
          <w:rFonts w:ascii="Roboto Mono" w:hAnsi="Roboto Mono"/>
        </w:rPr>
      </w:pPr>
      <w:r w:rsidRPr="006E6262">
        <w:rPr>
          <w:rFonts w:ascii="Roboto Mono" w:hAnsi="Roboto Mono"/>
        </w:rPr>
        <w:t xml:space="preserve">Confusing prime numbers with odd numbers. </w:t>
      </w:r>
    </w:p>
    <w:p w14:paraId="3BD5A2E0" w14:textId="77777777" w:rsidR="006E6262" w:rsidRPr="006E6262" w:rsidRDefault="006E6262">
      <w:pPr>
        <w:numPr>
          <w:ilvl w:val="0"/>
          <w:numId w:val="3"/>
        </w:numPr>
        <w:rPr>
          <w:rFonts w:ascii="Roboto Mono" w:hAnsi="Roboto Mono"/>
        </w:rPr>
      </w:pPr>
      <w:r w:rsidRPr="006E6262">
        <w:rPr>
          <w:rFonts w:ascii="Roboto Mono" w:hAnsi="Roboto Mono"/>
        </w:rPr>
        <w:t xml:space="preserve">Assuming every special number belongs to only one category. </w:t>
      </w:r>
    </w:p>
    <w:p w14:paraId="0DD63C3A" w14:textId="77777777" w:rsidR="006E6262" w:rsidRPr="006E6262" w:rsidRDefault="006E6262">
      <w:pPr>
        <w:numPr>
          <w:ilvl w:val="0"/>
          <w:numId w:val="3"/>
        </w:numPr>
        <w:rPr>
          <w:rFonts w:ascii="Roboto Mono" w:hAnsi="Roboto Mono"/>
        </w:rPr>
      </w:pPr>
      <w:r w:rsidRPr="006E6262">
        <w:rPr>
          <w:rFonts w:ascii="Roboto Mono" w:hAnsi="Roboto Mono"/>
        </w:rPr>
        <w:t xml:space="preserve">Believing every palindrome is prime. </w:t>
      </w:r>
    </w:p>
    <w:p w14:paraId="6ED1302B" w14:textId="77777777" w:rsidR="006E6262" w:rsidRPr="006E6262" w:rsidRDefault="006E6262">
      <w:pPr>
        <w:numPr>
          <w:ilvl w:val="0"/>
          <w:numId w:val="3"/>
        </w:numPr>
        <w:rPr>
          <w:rFonts w:ascii="Roboto Mono" w:hAnsi="Roboto Mono"/>
        </w:rPr>
      </w:pPr>
      <w:r w:rsidRPr="006E6262">
        <w:rPr>
          <w:rFonts w:ascii="Roboto Mono" w:hAnsi="Roboto Mono"/>
        </w:rPr>
        <w:t xml:space="preserve">Confusing perfect numbers with perfect squares. </w:t>
      </w:r>
    </w:p>
    <w:p w14:paraId="6A31DD2D" w14:textId="77777777" w:rsidR="006E6262" w:rsidRPr="006E6262" w:rsidRDefault="006E6262">
      <w:pPr>
        <w:numPr>
          <w:ilvl w:val="0"/>
          <w:numId w:val="3"/>
        </w:numPr>
        <w:rPr>
          <w:rFonts w:ascii="Roboto Mono" w:hAnsi="Roboto Mono"/>
        </w:rPr>
      </w:pPr>
      <w:r w:rsidRPr="006E6262">
        <w:rPr>
          <w:rFonts w:ascii="Roboto Mono" w:hAnsi="Roboto Mono"/>
        </w:rPr>
        <w:t xml:space="preserve">Assuming all Fibonacci numbers are prime. </w:t>
      </w:r>
    </w:p>
    <w:p w14:paraId="15FEF56C" w14:textId="77777777" w:rsidR="006E6262" w:rsidRPr="006E6262" w:rsidRDefault="00C7370A" w:rsidP="006E6262">
      <w:pPr>
        <w:rPr>
          <w:rFonts w:ascii="Roboto Mono" w:hAnsi="Roboto Mono"/>
        </w:rPr>
      </w:pPr>
      <w:r>
        <w:rPr>
          <w:rFonts w:ascii="Roboto Mono" w:hAnsi="Roboto Mono"/>
        </w:rPr>
        <w:pict w14:anchorId="76ECB67A">
          <v:rect id="_x0000_i1030" style="width:0;height:1.5pt" o:hralign="center" o:hrstd="t" o:hr="t" fillcolor="#a0a0a0" stroked="f"/>
        </w:pict>
      </w:r>
    </w:p>
    <w:p w14:paraId="7119DD30" w14:textId="77777777" w:rsidR="006E6262" w:rsidRDefault="006E6262" w:rsidP="00A3597A">
      <w:pPr>
        <w:pStyle w:val="Heading2"/>
      </w:pPr>
      <w:r w:rsidRPr="006E6262">
        <w:t>Key Points</w:t>
      </w:r>
    </w:p>
    <w:p w14:paraId="31816154" w14:textId="4B7FA796" w:rsidR="00A3597A" w:rsidRPr="00A3597A" w:rsidRDefault="00A3597A" w:rsidP="00A3597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477A0B" w14:textId="77777777" w:rsidR="006E6262" w:rsidRPr="006E6262" w:rsidRDefault="006E6262">
      <w:pPr>
        <w:numPr>
          <w:ilvl w:val="0"/>
          <w:numId w:val="4"/>
        </w:numPr>
        <w:rPr>
          <w:rFonts w:ascii="Roboto Mono" w:hAnsi="Roboto Mono"/>
        </w:rPr>
      </w:pPr>
      <w:r w:rsidRPr="006E6262">
        <w:rPr>
          <w:rFonts w:ascii="Roboto Mono" w:hAnsi="Roboto Mono"/>
        </w:rPr>
        <w:t xml:space="preserve">Special numbers satisfy unique mathematical properties. </w:t>
      </w:r>
    </w:p>
    <w:p w14:paraId="3921B85C" w14:textId="77777777" w:rsidR="006E6262" w:rsidRPr="006E6262" w:rsidRDefault="006E6262">
      <w:pPr>
        <w:numPr>
          <w:ilvl w:val="0"/>
          <w:numId w:val="4"/>
        </w:numPr>
        <w:rPr>
          <w:rFonts w:ascii="Roboto Mono" w:hAnsi="Roboto Mono"/>
        </w:rPr>
      </w:pPr>
      <w:r w:rsidRPr="006E6262">
        <w:rPr>
          <w:rFonts w:ascii="Roboto Mono" w:hAnsi="Roboto Mono"/>
        </w:rPr>
        <w:t xml:space="preserve">One number may belong to multiple categories. </w:t>
      </w:r>
    </w:p>
    <w:p w14:paraId="5DAA7C62" w14:textId="77777777" w:rsidR="006E6262" w:rsidRPr="006E6262" w:rsidRDefault="006E6262">
      <w:pPr>
        <w:numPr>
          <w:ilvl w:val="0"/>
          <w:numId w:val="4"/>
        </w:numPr>
        <w:rPr>
          <w:rFonts w:ascii="Roboto Mono" w:hAnsi="Roboto Mono"/>
        </w:rPr>
      </w:pPr>
      <w:r w:rsidRPr="006E6262">
        <w:rPr>
          <w:rFonts w:ascii="Roboto Mono" w:hAnsi="Roboto Mono"/>
        </w:rPr>
        <w:t xml:space="preserve">Many special numbers appear in important mathematical theorems. </w:t>
      </w:r>
    </w:p>
    <w:p w14:paraId="7072A912" w14:textId="77777777" w:rsidR="006E6262" w:rsidRPr="006E6262" w:rsidRDefault="006E6262">
      <w:pPr>
        <w:numPr>
          <w:ilvl w:val="0"/>
          <w:numId w:val="4"/>
        </w:numPr>
        <w:rPr>
          <w:rFonts w:ascii="Roboto Mono" w:hAnsi="Roboto Mono"/>
        </w:rPr>
      </w:pPr>
      <w:r w:rsidRPr="006E6262">
        <w:rPr>
          <w:rFonts w:ascii="Roboto Mono" w:hAnsi="Roboto Mono"/>
        </w:rPr>
        <w:t xml:space="preserve">They are widely used in mathematics, science, and computer science. </w:t>
      </w:r>
    </w:p>
    <w:p w14:paraId="79CCFFD6" w14:textId="77777777" w:rsidR="006E6262" w:rsidRPr="006E6262" w:rsidRDefault="006E6262">
      <w:pPr>
        <w:numPr>
          <w:ilvl w:val="0"/>
          <w:numId w:val="4"/>
        </w:numPr>
        <w:rPr>
          <w:rFonts w:ascii="Roboto Mono" w:hAnsi="Roboto Mono"/>
        </w:rPr>
      </w:pPr>
      <w:r w:rsidRPr="006E6262">
        <w:rPr>
          <w:rFonts w:ascii="Roboto Mono" w:hAnsi="Roboto Mono"/>
        </w:rPr>
        <w:t xml:space="preserve">Studying special numbers helps reveal patterns and relationships within the number system. </w:t>
      </w:r>
    </w:p>
    <w:p w14:paraId="487FAEF3" w14:textId="77777777" w:rsidR="006E6262" w:rsidRPr="006E6262" w:rsidRDefault="00C7370A" w:rsidP="006E6262">
      <w:pPr>
        <w:rPr>
          <w:rFonts w:ascii="Roboto Mono" w:hAnsi="Roboto Mono"/>
        </w:rPr>
      </w:pPr>
      <w:r>
        <w:rPr>
          <w:rFonts w:ascii="Roboto Mono" w:hAnsi="Roboto Mono"/>
        </w:rPr>
        <w:pict w14:anchorId="72216D57">
          <v:rect id="_x0000_i1031" style="width:0;height:1.5pt" o:hralign="center" o:hrstd="t" o:hr="t" fillcolor="#a0a0a0" stroked="f"/>
        </w:pict>
      </w:r>
    </w:p>
    <w:p w14:paraId="65678401" w14:textId="77777777" w:rsidR="006E6262" w:rsidRDefault="006E6262" w:rsidP="00A3597A">
      <w:pPr>
        <w:pStyle w:val="Heading2"/>
      </w:pPr>
      <w:r w:rsidRPr="006E6262">
        <w:t>Special Numbers vs. Number Types</w:t>
      </w:r>
    </w:p>
    <w:p w14:paraId="7C9531A0" w14:textId="029DC89B" w:rsidR="00A3597A" w:rsidRDefault="00A3597A" w:rsidP="00A3597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52EB3D" w14:textId="41745A46" w:rsidR="00744B61" w:rsidRPr="00A3597A" w:rsidRDefault="00744B61" w:rsidP="00A3597A">
      <w:r>
        <w:rPr>
          <w:noProof/>
        </w:rPr>
        <w:drawing>
          <wp:inline distT="0" distB="0" distL="0" distR="0" wp14:anchorId="14A1D803" wp14:editId="2AC04025">
            <wp:extent cx="5943600" cy="1225550"/>
            <wp:effectExtent l="0" t="0" r="0" b="0"/>
            <wp:docPr id="2042891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gridCol w:w="5132"/>
      </w:tblGrid>
      <w:tr w:rsidR="006E6262" w:rsidRPr="006E6262" w14:paraId="6AAD68F3" w14:textId="77777777">
        <w:trPr>
          <w:tblHeader/>
          <w:tblCellSpacing w:w="15" w:type="dxa"/>
        </w:trPr>
        <w:tc>
          <w:tcPr>
            <w:tcW w:w="0" w:type="auto"/>
            <w:vAlign w:val="center"/>
            <w:hideMark/>
          </w:tcPr>
          <w:p w14:paraId="4F401180" w14:textId="77777777" w:rsidR="006E6262" w:rsidRPr="006E6262" w:rsidRDefault="006E6262" w:rsidP="006E6262">
            <w:pPr>
              <w:rPr>
                <w:rFonts w:ascii="Roboto Mono" w:hAnsi="Roboto Mono"/>
                <w:b/>
                <w:bCs/>
              </w:rPr>
            </w:pPr>
            <w:r w:rsidRPr="006E6262">
              <w:rPr>
                <w:rFonts w:ascii="Roboto Mono" w:hAnsi="Roboto Mono"/>
                <w:b/>
                <w:bCs/>
              </w:rPr>
              <w:lastRenderedPageBreak/>
              <w:t>Special Numbers</w:t>
            </w:r>
          </w:p>
        </w:tc>
        <w:tc>
          <w:tcPr>
            <w:tcW w:w="0" w:type="auto"/>
            <w:vAlign w:val="center"/>
            <w:hideMark/>
          </w:tcPr>
          <w:p w14:paraId="67EC2DFE" w14:textId="77777777" w:rsidR="006E6262" w:rsidRPr="006E6262" w:rsidRDefault="006E6262" w:rsidP="006E6262">
            <w:pPr>
              <w:rPr>
                <w:rFonts w:ascii="Roboto Mono" w:hAnsi="Roboto Mono"/>
                <w:b/>
                <w:bCs/>
              </w:rPr>
            </w:pPr>
            <w:r w:rsidRPr="006E6262">
              <w:rPr>
                <w:rFonts w:ascii="Roboto Mono" w:hAnsi="Roboto Mono"/>
                <w:b/>
                <w:bCs/>
              </w:rPr>
              <w:t>Number Types</w:t>
            </w:r>
          </w:p>
        </w:tc>
      </w:tr>
      <w:tr w:rsidR="006E6262" w:rsidRPr="006E6262" w14:paraId="766F6990" w14:textId="77777777">
        <w:trPr>
          <w:tblCellSpacing w:w="15" w:type="dxa"/>
        </w:trPr>
        <w:tc>
          <w:tcPr>
            <w:tcW w:w="0" w:type="auto"/>
            <w:vAlign w:val="center"/>
            <w:hideMark/>
          </w:tcPr>
          <w:p w14:paraId="19A01FE6" w14:textId="77777777" w:rsidR="006E6262" w:rsidRPr="006E6262" w:rsidRDefault="006E6262" w:rsidP="006E6262">
            <w:pPr>
              <w:rPr>
                <w:rFonts w:ascii="Roboto Mono" w:hAnsi="Roboto Mono"/>
              </w:rPr>
            </w:pPr>
            <w:r w:rsidRPr="006E6262">
              <w:rPr>
                <w:rFonts w:ascii="Roboto Mono" w:hAnsi="Roboto Mono"/>
              </w:rPr>
              <w:t>Defined by unique properties</w:t>
            </w:r>
          </w:p>
        </w:tc>
        <w:tc>
          <w:tcPr>
            <w:tcW w:w="0" w:type="auto"/>
            <w:vAlign w:val="center"/>
            <w:hideMark/>
          </w:tcPr>
          <w:p w14:paraId="2EF48A6E" w14:textId="77777777" w:rsidR="006E6262" w:rsidRPr="006E6262" w:rsidRDefault="006E6262" w:rsidP="006E6262">
            <w:pPr>
              <w:rPr>
                <w:rFonts w:ascii="Roboto Mono" w:hAnsi="Roboto Mono"/>
              </w:rPr>
            </w:pPr>
            <w:r w:rsidRPr="006E6262">
              <w:rPr>
                <w:rFonts w:ascii="Roboto Mono" w:hAnsi="Roboto Mono"/>
              </w:rPr>
              <w:t>Defined by membership in a number system</w:t>
            </w:r>
          </w:p>
        </w:tc>
      </w:tr>
      <w:tr w:rsidR="006E6262" w:rsidRPr="006E6262" w14:paraId="23463415" w14:textId="77777777">
        <w:trPr>
          <w:tblCellSpacing w:w="15" w:type="dxa"/>
        </w:trPr>
        <w:tc>
          <w:tcPr>
            <w:tcW w:w="0" w:type="auto"/>
            <w:vAlign w:val="center"/>
            <w:hideMark/>
          </w:tcPr>
          <w:p w14:paraId="2B319DB8" w14:textId="77777777" w:rsidR="006E6262" w:rsidRPr="006E6262" w:rsidRDefault="006E6262" w:rsidP="006E6262">
            <w:pPr>
              <w:rPr>
                <w:rFonts w:ascii="Roboto Mono" w:hAnsi="Roboto Mono"/>
              </w:rPr>
            </w:pPr>
            <w:r w:rsidRPr="006E6262">
              <w:rPr>
                <w:rFonts w:ascii="Roboto Mono" w:hAnsi="Roboto Mono"/>
              </w:rPr>
              <w:t>Examples: Prime, Perfect, Fibonacci</w:t>
            </w:r>
          </w:p>
        </w:tc>
        <w:tc>
          <w:tcPr>
            <w:tcW w:w="0" w:type="auto"/>
            <w:vAlign w:val="center"/>
            <w:hideMark/>
          </w:tcPr>
          <w:p w14:paraId="297C5E9B" w14:textId="77777777" w:rsidR="006E6262" w:rsidRPr="006E6262" w:rsidRDefault="006E6262" w:rsidP="006E6262">
            <w:pPr>
              <w:rPr>
                <w:rFonts w:ascii="Roboto Mono" w:hAnsi="Roboto Mono"/>
              </w:rPr>
            </w:pPr>
            <w:r w:rsidRPr="006E6262">
              <w:rPr>
                <w:rFonts w:ascii="Roboto Mono" w:hAnsi="Roboto Mono"/>
              </w:rPr>
              <w:t>Examples: Natural, Integer, Rational, Real</w:t>
            </w:r>
          </w:p>
        </w:tc>
      </w:tr>
      <w:tr w:rsidR="006E6262" w:rsidRPr="006E6262" w14:paraId="0E26ADEC" w14:textId="77777777">
        <w:trPr>
          <w:tblCellSpacing w:w="15" w:type="dxa"/>
        </w:trPr>
        <w:tc>
          <w:tcPr>
            <w:tcW w:w="0" w:type="auto"/>
            <w:vAlign w:val="center"/>
            <w:hideMark/>
          </w:tcPr>
          <w:p w14:paraId="5748BFF3" w14:textId="77777777" w:rsidR="006E6262" w:rsidRPr="006E6262" w:rsidRDefault="006E6262" w:rsidP="006E6262">
            <w:pPr>
              <w:rPr>
                <w:rFonts w:ascii="Roboto Mono" w:hAnsi="Roboto Mono"/>
              </w:rPr>
            </w:pPr>
            <w:r w:rsidRPr="006E6262">
              <w:rPr>
                <w:rFonts w:ascii="Roboto Mono" w:hAnsi="Roboto Mono"/>
              </w:rPr>
              <w:t>One number may belong to many categories</w:t>
            </w:r>
          </w:p>
        </w:tc>
        <w:tc>
          <w:tcPr>
            <w:tcW w:w="0" w:type="auto"/>
            <w:vAlign w:val="center"/>
            <w:hideMark/>
          </w:tcPr>
          <w:p w14:paraId="1CF8C192" w14:textId="77777777" w:rsidR="006E6262" w:rsidRPr="006E6262" w:rsidRDefault="006E6262" w:rsidP="006E6262">
            <w:pPr>
              <w:rPr>
                <w:rFonts w:ascii="Roboto Mono" w:hAnsi="Roboto Mono"/>
              </w:rPr>
            </w:pPr>
            <w:r w:rsidRPr="006E6262">
              <w:rPr>
                <w:rFonts w:ascii="Roboto Mono" w:hAnsi="Roboto Mono"/>
              </w:rPr>
              <w:t>Every number belongs to one or more number systems</w:t>
            </w:r>
          </w:p>
        </w:tc>
      </w:tr>
    </w:tbl>
    <w:p w14:paraId="7CEAECD4" w14:textId="77777777" w:rsidR="006E6262" w:rsidRPr="006E6262" w:rsidRDefault="00C7370A" w:rsidP="006E6262">
      <w:pPr>
        <w:rPr>
          <w:rFonts w:ascii="Roboto Mono" w:hAnsi="Roboto Mono"/>
        </w:rPr>
      </w:pPr>
      <w:r>
        <w:rPr>
          <w:rFonts w:ascii="Roboto Mono" w:hAnsi="Roboto Mono"/>
        </w:rPr>
        <w:pict w14:anchorId="076C88BD">
          <v:rect id="_x0000_i1032" style="width:0;height:1.5pt" o:hralign="center" o:hrstd="t" o:hr="t" fillcolor="#a0a0a0" stroked="f"/>
        </w:pict>
      </w:r>
    </w:p>
    <w:p w14:paraId="5B8C86C3" w14:textId="77777777" w:rsidR="006E6262" w:rsidRDefault="006E6262" w:rsidP="008137B1">
      <w:pPr>
        <w:pStyle w:val="Heading2"/>
      </w:pPr>
      <w:r w:rsidRPr="006E6262">
        <w:t>Special Numbers vs. Mathematical Constants</w:t>
      </w:r>
    </w:p>
    <w:p w14:paraId="4FB1A870" w14:textId="6D97C114" w:rsidR="008137B1" w:rsidRDefault="008137B1" w:rsidP="008137B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217837" w14:textId="3417D8F1" w:rsidR="0092496C" w:rsidRPr="008137B1" w:rsidRDefault="0092496C" w:rsidP="008137B1">
      <w:r>
        <w:rPr>
          <w:noProof/>
        </w:rPr>
        <w:drawing>
          <wp:inline distT="0" distB="0" distL="0" distR="0" wp14:anchorId="27FFC45D" wp14:editId="241A9D9B">
            <wp:extent cx="5943600" cy="1189990"/>
            <wp:effectExtent l="0" t="0" r="0" b="0"/>
            <wp:docPr id="1004185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89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2"/>
        <w:gridCol w:w="3388"/>
      </w:tblGrid>
      <w:tr w:rsidR="006E6262" w:rsidRPr="006E6262" w14:paraId="685D1A96" w14:textId="77777777">
        <w:trPr>
          <w:tblHeader/>
          <w:tblCellSpacing w:w="15" w:type="dxa"/>
        </w:trPr>
        <w:tc>
          <w:tcPr>
            <w:tcW w:w="0" w:type="auto"/>
            <w:vAlign w:val="center"/>
            <w:hideMark/>
          </w:tcPr>
          <w:p w14:paraId="391AC985" w14:textId="77777777" w:rsidR="006E6262" w:rsidRPr="006E6262" w:rsidRDefault="006E6262" w:rsidP="006E6262">
            <w:pPr>
              <w:rPr>
                <w:rFonts w:ascii="Roboto Mono" w:hAnsi="Roboto Mono"/>
                <w:b/>
                <w:bCs/>
              </w:rPr>
            </w:pPr>
            <w:r w:rsidRPr="006E6262">
              <w:rPr>
                <w:rFonts w:ascii="Roboto Mono" w:hAnsi="Roboto Mono"/>
                <w:b/>
                <w:bCs/>
              </w:rPr>
              <w:t>Special Numbers</w:t>
            </w:r>
          </w:p>
        </w:tc>
        <w:tc>
          <w:tcPr>
            <w:tcW w:w="0" w:type="auto"/>
            <w:vAlign w:val="center"/>
            <w:hideMark/>
          </w:tcPr>
          <w:p w14:paraId="53B1D59F" w14:textId="77777777" w:rsidR="006E6262" w:rsidRPr="006E6262" w:rsidRDefault="006E6262" w:rsidP="006E6262">
            <w:pPr>
              <w:rPr>
                <w:rFonts w:ascii="Roboto Mono" w:hAnsi="Roboto Mono"/>
                <w:b/>
                <w:bCs/>
              </w:rPr>
            </w:pPr>
            <w:r w:rsidRPr="006E6262">
              <w:rPr>
                <w:rFonts w:ascii="Roboto Mono" w:hAnsi="Roboto Mono"/>
                <w:b/>
                <w:bCs/>
              </w:rPr>
              <w:t>Mathematical Constants</w:t>
            </w:r>
          </w:p>
        </w:tc>
      </w:tr>
      <w:tr w:rsidR="006E6262" w:rsidRPr="006E6262" w14:paraId="6406F50C" w14:textId="77777777">
        <w:trPr>
          <w:tblCellSpacing w:w="15" w:type="dxa"/>
        </w:trPr>
        <w:tc>
          <w:tcPr>
            <w:tcW w:w="0" w:type="auto"/>
            <w:vAlign w:val="center"/>
            <w:hideMark/>
          </w:tcPr>
          <w:p w14:paraId="56D1E6ED" w14:textId="77777777" w:rsidR="006E6262" w:rsidRPr="006E6262" w:rsidRDefault="006E6262" w:rsidP="006E6262">
            <w:pPr>
              <w:rPr>
                <w:rFonts w:ascii="Roboto Mono" w:hAnsi="Roboto Mono"/>
              </w:rPr>
            </w:pPr>
            <w:r w:rsidRPr="006E6262">
              <w:rPr>
                <w:rFonts w:ascii="Roboto Mono" w:hAnsi="Roboto Mono"/>
              </w:rPr>
              <w:t>Usually whole numbers or sequences</w:t>
            </w:r>
          </w:p>
        </w:tc>
        <w:tc>
          <w:tcPr>
            <w:tcW w:w="0" w:type="auto"/>
            <w:vAlign w:val="center"/>
            <w:hideMark/>
          </w:tcPr>
          <w:p w14:paraId="4D94E44B" w14:textId="77777777" w:rsidR="006E6262" w:rsidRPr="006E6262" w:rsidRDefault="006E6262" w:rsidP="006E6262">
            <w:pPr>
              <w:rPr>
                <w:rFonts w:ascii="Roboto Mono" w:hAnsi="Roboto Mono"/>
              </w:rPr>
            </w:pPr>
            <w:r w:rsidRPr="006E6262">
              <w:rPr>
                <w:rFonts w:ascii="Roboto Mono" w:hAnsi="Roboto Mono"/>
              </w:rPr>
              <w:t>Fixed numerical values</w:t>
            </w:r>
          </w:p>
        </w:tc>
      </w:tr>
      <w:tr w:rsidR="006E6262" w:rsidRPr="006E6262" w14:paraId="33C0AE26" w14:textId="77777777">
        <w:trPr>
          <w:tblCellSpacing w:w="15" w:type="dxa"/>
        </w:trPr>
        <w:tc>
          <w:tcPr>
            <w:tcW w:w="0" w:type="auto"/>
            <w:vAlign w:val="center"/>
            <w:hideMark/>
          </w:tcPr>
          <w:p w14:paraId="79F3CB76" w14:textId="77777777" w:rsidR="006E6262" w:rsidRPr="006E6262" w:rsidRDefault="006E6262" w:rsidP="006E6262">
            <w:pPr>
              <w:rPr>
                <w:rFonts w:ascii="Roboto Mono" w:hAnsi="Roboto Mono"/>
              </w:rPr>
            </w:pPr>
            <w:r w:rsidRPr="006E6262">
              <w:rPr>
                <w:rFonts w:ascii="Roboto Mono" w:hAnsi="Roboto Mono"/>
              </w:rPr>
              <w:t>Can vary and form infinite sets</w:t>
            </w:r>
          </w:p>
        </w:tc>
        <w:tc>
          <w:tcPr>
            <w:tcW w:w="0" w:type="auto"/>
            <w:vAlign w:val="center"/>
            <w:hideMark/>
          </w:tcPr>
          <w:p w14:paraId="18D1629C" w14:textId="77777777" w:rsidR="006E6262" w:rsidRPr="006E6262" w:rsidRDefault="006E6262" w:rsidP="006E6262">
            <w:pPr>
              <w:rPr>
                <w:rFonts w:ascii="Roboto Mono" w:hAnsi="Roboto Mono"/>
              </w:rPr>
            </w:pPr>
            <w:r w:rsidRPr="006E6262">
              <w:rPr>
                <w:rFonts w:ascii="Roboto Mono" w:hAnsi="Roboto Mono"/>
              </w:rPr>
              <w:t>Individual fixed values</w:t>
            </w:r>
          </w:p>
        </w:tc>
      </w:tr>
      <w:tr w:rsidR="006E6262" w:rsidRPr="006E6262" w14:paraId="32505259" w14:textId="77777777">
        <w:trPr>
          <w:tblCellSpacing w:w="15" w:type="dxa"/>
        </w:trPr>
        <w:tc>
          <w:tcPr>
            <w:tcW w:w="0" w:type="auto"/>
            <w:vAlign w:val="center"/>
            <w:hideMark/>
          </w:tcPr>
          <w:p w14:paraId="01E5B97B" w14:textId="77777777" w:rsidR="006E6262" w:rsidRPr="006E6262" w:rsidRDefault="006E6262" w:rsidP="006E6262">
            <w:pPr>
              <w:rPr>
                <w:rFonts w:ascii="Roboto Mono" w:hAnsi="Roboto Mono"/>
              </w:rPr>
            </w:pPr>
            <w:r w:rsidRPr="006E6262">
              <w:rPr>
                <w:rFonts w:ascii="Roboto Mono" w:hAnsi="Roboto Mono"/>
              </w:rPr>
              <w:t>Examples: 6, 28, 153, Fibonacci numbers</w:t>
            </w:r>
          </w:p>
        </w:tc>
        <w:tc>
          <w:tcPr>
            <w:tcW w:w="0" w:type="auto"/>
            <w:vAlign w:val="center"/>
            <w:hideMark/>
          </w:tcPr>
          <w:p w14:paraId="650956B5" w14:textId="317D3F40" w:rsidR="006E6262" w:rsidRPr="006E6262" w:rsidRDefault="006E6262" w:rsidP="006E6262">
            <w:pPr>
              <w:rPr>
                <w:rFonts w:ascii="Roboto Mono" w:hAnsi="Roboto Mono"/>
              </w:rPr>
            </w:pPr>
            <w:r w:rsidRPr="006E6262">
              <w:rPr>
                <w:rFonts w:ascii="Roboto Mono" w:hAnsi="Roboto Mono"/>
              </w:rPr>
              <w:t xml:space="preserve">Examples: </w:t>
            </w:r>
            <m:oMath>
              <m:r>
                <w:rPr>
                  <w:rFonts w:ascii="Cambria Math" w:hAnsi="Cambria Math"/>
                </w:rPr>
                <m:t>π,e,ϕ</m:t>
              </m:r>
            </m:oMath>
          </w:p>
        </w:tc>
      </w:tr>
    </w:tbl>
    <w:p w14:paraId="4E73DCB9" w14:textId="77777777" w:rsidR="006E6262" w:rsidRPr="006E6262" w:rsidRDefault="00C7370A" w:rsidP="006E6262">
      <w:pPr>
        <w:rPr>
          <w:rFonts w:ascii="Roboto Mono" w:hAnsi="Roboto Mono"/>
        </w:rPr>
      </w:pPr>
      <w:r>
        <w:rPr>
          <w:rFonts w:ascii="Roboto Mono" w:hAnsi="Roboto Mono"/>
        </w:rPr>
        <w:pict w14:anchorId="69C65DF3">
          <v:rect id="_x0000_i1033" style="width:0;height:1.5pt" o:hralign="center" o:hrstd="t" o:hr="t" fillcolor="#a0a0a0" stroked="f"/>
        </w:pict>
      </w:r>
    </w:p>
    <w:p w14:paraId="4DE78E7B" w14:textId="77777777" w:rsidR="006E6262" w:rsidRDefault="006E6262" w:rsidP="008137B1">
      <w:pPr>
        <w:pStyle w:val="Heading2"/>
      </w:pPr>
      <w:r w:rsidRPr="006E6262">
        <w:t>Special Numbers vs. Sequences</w:t>
      </w:r>
    </w:p>
    <w:p w14:paraId="5E3E5F1B" w14:textId="19D37F0E" w:rsidR="008137B1" w:rsidRDefault="008137B1" w:rsidP="008137B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9CC399" w14:textId="4C0B5EC3" w:rsidR="00F21209" w:rsidRPr="008137B1" w:rsidRDefault="00F21209" w:rsidP="008137B1">
      <w:r>
        <w:rPr>
          <w:noProof/>
        </w:rPr>
        <w:lastRenderedPageBreak/>
        <w:drawing>
          <wp:inline distT="0" distB="0" distL="0" distR="0" wp14:anchorId="0EFCE2A5" wp14:editId="4B17DFF5">
            <wp:extent cx="5943600" cy="1198880"/>
            <wp:effectExtent l="0" t="0" r="0" b="1270"/>
            <wp:docPr id="1559831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4"/>
        <w:gridCol w:w="4846"/>
      </w:tblGrid>
      <w:tr w:rsidR="006E6262" w:rsidRPr="006E6262" w14:paraId="2540A09B" w14:textId="77777777">
        <w:trPr>
          <w:tblHeader/>
          <w:tblCellSpacing w:w="15" w:type="dxa"/>
        </w:trPr>
        <w:tc>
          <w:tcPr>
            <w:tcW w:w="0" w:type="auto"/>
            <w:vAlign w:val="center"/>
            <w:hideMark/>
          </w:tcPr>
          <w:p w14:paraId="4751E664" w14:textId="77777777" w:rsidR="006E6262" w:rsidRPr="006E6262" w:rsidRDefault="006E6262" w:rsidP="006E6262">
            <w:pPr>
              <w:rPr>
                <w:rFonts w:ascii="Roboto Mono" w:hAnsi="Roboto Mono"/>
                <w:b/>
                <w:bCs/>
              </w:rPr>
            </w:pPr>
            <w:r w:rsidRPr="006E6262">
              <w:rPr>
                <w:rFonts w:ascii="Roboto Mono" w:hAnsi="Roboto Mono"/>
                <w:b/>
                <w:bCs/>
              </w:rPr>
              <w:t>Special Numbers</w:t>
            </w:r>
          </w:p>
        </w:tc>
        <w:tc>
          <w:tcPr>
            <w:tcW w:w="0" w:type="auto"/>
            <w:vAlign w:val="center"/>
            <w:hideMark/>
          </w:tcPr>
          <w:p w14:paraId="2C005EC6" w14:textId="77777777" w:rsidR="006E6262" w:rsidRPr="006E6262" w:rsidRDefault="006E6262" w:rsidP="006E6262">
            <w:pPr>
              <w:rPr>
                <w:rFonts w:ascii="Roboto Mono" w:hAnsi="Roboto Mono"/>
                <w:b/>
                <w:bCs/>
              </w:rPr>
            </w:pPr>
            <w:r w:rsidRPr="006E6262">
              <w:rPr>
                <w:rFonts w:ascii="Roboto Mono" w:hAnsi="Roboto Mono"/>
                <w:b/>
                <w:bCs/>
              </w:rPr>
              <w:t>Number Sequences</w:t>
            </w:r>
          </w:p>
        </w:tc>
      </w:tr>
      <w:tr w:rsidR="006E6262" w:rsidRPr="006E6262" w14:paraId="7A96D03B" w14:textId="77777777">
        <w:trPr>
          <w:tblCellSpacing w:w="15" w:type="dxa"/>
        </w:trPr>
        <w:tc>
          <w:tcPr>
            <w:tcW w:w="0" w:type="auto"/>
            <w:vAlign w:val="center"/>
            <w:hideMark/>
          </w:tcPr>
          <w:p w14:paraId="3B5E2982" w14:textId="77777777" w:rsidR="006E6262" w:rsidRPr="006E6262" w:rsidRDefault="006E6262" w:rsidP="006E6262">
            <w:pPr>
              <w:rPr>
                <w:rFonts w:ascii="Roboto Mono" w:hAnsi="Roboto Mono"/>
              </w:rPr>
            </w:pPr>
            <w:r w:rsidRPr="006E6262">
              <w:rPr>
                <w:rFonts w:ascii="Roboto Mono" w:hAnsi="Roboto Mono"/>
              </w:rPr>
              <w:t>Individual numbers with special properties</w:t>
            </w:r>
          </w:p>
        </w:tc>
        <w:tc>
          <w:tcPr>
            <w:tcW w:w="0" w:type="auto"/>
            <w:vAlign w:val="center"/>
            <w:hideMark/>
          </w:tcPr>
          <w:p w14:paraId="266B39D8" w14:textId="77777777" w:rsidR="006E6262" w:rsidRPr="006E6262" w:rsidRDefault="006E6262" w:rsidP="006E6262">
            <w:pPr>
              <w:rPr>
                <w:rFonts w:ascii="Roboto Mono" w:hAnsi="Roboto Mono"/>
              </w:rPr>
            </w:pPr>
            <w:r w:rsidRPr="006E6262">
              <w:rPr>
                <w:rFonts w:ascii="Roboto Mono" w:hAnsi="Roboto Mono"/>
              </w:rPr>
              <w:t>Ordered collections of numbers</w:t>
            </w:r>
          </w:p>
        </w:tc>
      </w:tr>
      <w:tr w:rsidR="006E6262" w:rsidRPr="006E6262" w14:paraId="70FEC735" w14:textId="77777777">
        <w:trPr>
          <w:tblCellSpacing w:w="15" w:type="dxa"/>
        </w:trPr>
        <w:tc>
          <w:tcPr>
            <w:tcW w:w="0" w:type="auto"/>
            <w:vAlign w:val="center"/>
            <w:hideMark/>
          </w:tcPr>
          <w:p w14:paraId="06BF738E" w14:textId="77777777" w:rsidR="006E6262" w:rsidRPr="006E6262" w:rsidRDefault="006E6262" w:rsidP="006E6262">
            <w:pPr>
              <w:rPr>
                <w:rFonts w:ascii="Roboto Mono" w:hAnsi="Roboto Mono"/>
              </w:rPr>
            </w:pPr>
            <w:r w:rsidRPr="006E6262">
              <w:rPr>
                <w:rFonts w:ascii="Roboto Mono" w:hAnsi="Roboto Mono"/>
              </w:rPr>
              <w:t>Example: 28 is a perfect number</w:t>
            </w:r>
          </w:p>
        </w:tc>
        <w:tc>
          <w:tcPr>
            <w:tcW w:w="0" w:type="auto"/>
            <w:vAlign w:val="center"/>
            <w:hideMark/>
          </w:tcPr>
          <w:p w14:paraId="79C0B578" w14:textId="77777777" w:rsidR="006E6262" w:rsidRPr="006E6262" w:rsidRDefault="006E6262" w:rsidP="006E6262">
            <w:pPr>
              <w:rPr>
                <w:rFonts w:ascii="Roboto Mono" w:hAnsi="Roboto Mono"/>
              </w:rPr>
            </w:pPr>
            <w:r w:rsidRPr="006E6262">
              <w:rPr>
                <w:rFonts w:ascii="Roboto Mono" w:hAnsi="Roboto Mono"/>
              </w:rPr>
              <w:t>Fibonacci numbers form a sequence</w:t>
            </w:r>
          </w:p>
        </w:tc>
      </w:tr>
      <w:tr w:rsidR="006E6262" w:rsidRPr="006E6262" w14:paraId="61C98B7F" w14:textId="77777777">
        <w:trPr>
          <w:tblCellSpacing w:w="15" w:type="dxa"/>
        </w:trPr>
        <w:tc>
          <w:tcPr>
            <w:tcW w:w="0" w:type="auto"/>
            <w:vAlign w:val="center"/>
            <w:hideMark/>
          </w:tcPr>
          <w:p w14:paraId="792D3DF4" w14:textId="77777777" w:rsidR="006E6262" w:rsidRPr="006E6262" w:rsidRDefault="006E6262" w:rsidP="006E6262">
            <w:pPr>
              <w:rPr>
                <w:rFonts w:ascii="Roboto Mono" w:hAnsi="Roboto Mono"/>
              </w:rPr>
            </w:pPr>
            <w:r w:rsidRPr="006E6262">
              <w:rPr>
                <w:rFonts w:ascii="Roboto Mono" w:hAnsi="Roboto Mono"/>
              </w:rPr>
              <w:t>A sequence may consist of special numbers</w:t>
            </w:r>
          </w:p>
        </w:tc>
        <w:tc>
          <w:tcPr>
            <w:tcW w:w="0" w:type="auto"/>
            <w:vAlign w:val="center"/>
            <w:hideMark/>
          </w:tcPr>
          <w:p w14:paraId="57AEA3AA" w14:textId="77777777" w:rsidR="006E6262" w:rsidRPr="006E6262" w:rsidRDefault="006E6262" w:rsidP="006E6262">
            <w:pPr>
              <w:rPr>
                <w:rFonts w:ascii="Roboto Mono" w:hAnsi="Roboto Mono"/>
              </w:rPr>
            </w:pPr>
            <w:r w:rsidRPr="006E6262">
              <w:rPr>
                <w:rFonts w:ascii="Roboto Mono" w:hAnsi="Roboto Mono"/>
              </w:rPr>
              <w:t>A special number may appear in many sequences</w:t>
            </w:r>
          </w:p>
        </w:tc>
      </w:tr>
    </w:tbl>
    <w:p w14:paraId="0BF95FB5" w14:textId="77777777" w:rsidR="006E6262" w:rsidRPr="006E6262" w:rsidRDefault="00C7370A" w:rsidP="006E6262">
      <w:pPr>
        <w:rPr>
          <w:rFonts w:ascii="Roboto Mono" w:hAnsi="Roboto Mono"/>
        </w:rPr>
      </w:pPr>
      <w:r>
        <w:rPr>
          <w:rFonts w:ascii="Roboto Mono" w:hAnsi="Roboto Mono"/>
        </w:rPr>
        <w:pict w14:anchorId="7A0F2251">
          <v:rect id="_x0000_i1034" style="width:0;height:1.5pt" o:hralign="center" o:hrstd="t" o:hr="t" fillcolor="#a0a0a0" stroked="f"/>
        </w:pict>
      </w:r>
    </w:p>
    <w:p w14:paraId="78D94AB0" w14:textId="77777777" w:rsidR="006E6262" w:rsidRDefault="006E6262" w:rsidP="008137B1">
      <w:pPr>
        <w:pStyle w:val="Heading2"/>
      </w:pPr>
      <w:r w:rsidRPr="006E6262">
        <w:t>Conclusion</w:t>
      </w:r>
    </w:p>
    <w:p w14:paraId="2A7F061D" w14:textId="661A4DF1" w:rsidR="008137B1" w:rsidRPr="008137B1" w:rsidRDefault="008137B1" w:rsidP="008137B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133B06" w14:textId="77777777" w:rsidR="006E6262" w:rsidRPr="006E6262" w:rsidRDefault="006E6262" w:rsidP="006E6262">
      <w:pPr>
        <w:rPr>
          <w:rFonts w:ascii="Roboto Mono" w:hAnsi="Roboto Mono"/>
        </w:rPr>
      </w:pPr>
      <w:r w:rsidRPr="006E6262">
        <w:rPr>
          <w:rFonts w:ascii="Roboto Mono" w:hAnsi="Roboto Mono"/>
          <w:b/>
          <w:bCs/>
        </w:rPr>
        <w:t>Special Numbers</w:t>
      </w:r>
      <w:r w:rsidRPr="006E6262">
        <w:rPr>
          <w:rFonts w:ascii="Roboto Mono" w:hAnsi="Roboto Mono"/>
        </w:rPr>
        <w:t xml:space="preserve"> are numbers that possess </w:t>
      </w:r>
      <w:r w:rsidRPr="006E6262">
        <w:rPr>
          <w:rFonts w:ascii="Roboto Mono" w:hAnsi="Roboto Mono"/>
          <w:b/>
          <w:bCs/>
        </w:rPr>
        <w:t>distinct mathematical properties</w:t>
      </w:r>
      <w:r w:rsidRPr="006E6262">
        <w:rPr>
          <w:rFonts w:ascii="Roboto Mono" w:hAnsi="Roboto Mono"/>
        </w:rPr>
        <w:t xml:space="preserve"> or belong to recognized mathematical classifications. Examples include </w:t>
      </w:r>
      <w:r w:rsidRPr="006E6262">
        <w:rPr>
          <w:rFonts w:ascii="Roboto Mono" w:hAnsi="Roboto Mono"/>
          <w:b/>
          <w:bCs/>
        </w:rPr>
        <w:t>prime numbers, perfect numbers, square numbers, Fibonacci numbers, Armstrong numbers, and palindromic numbers</w:t>
      </w:r>
      <w:r w:rsidRPr="006E6262">
        <w:rPr>
          <w:rFonts w:ascii="Roboto Mono" w:hAnsi="Roboto Mono"/>
        </w:rPr>
        <w:t>. These numbers are fundamental to number theory and have numerous applications in mathematics, computer science, cryptography, engineering, and scientific research. Studying special numbers helps reveal the rich structure, patterns, and relationships within the world of mathematics.</w:t>
      </w:r>
    </w:p>
    <w:p w14:paraId="4CCBD118" w14:textId="77777777" w:rsidR="006E6262" w:rsidRPr="006E6262" w:rsidRDefault="006E6262" w:rsidP="006E6262">
      <w:pPr>
        <w:rPr>
          <w:rFonts w:ascii="Roboto Mono" w:hAnsi="Roboto Mono"/>
        </w:rPr>
      </w:pPr>
    </w:p>
    <w:sectPr w:rsidR="006E6262" w:rsidRPr="006E6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4759F"/>
    <w:multiLevelType w:val="multilevel"/>
    <w:tmpl w:val="71C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A7BEF"/>
    <w:multiLevelType w:val="multilevel"/>
    <w:tmpl w:val="9CF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548CE"/>
    <w:multiLevelType w:val="multilevel"/>
    <w:tmpl w:val="9A5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07F02"/>
    <w:multiLevelType w:val="multilevel"/>
    <w:tmpl w:val="8CF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80"/>
    <w:rsid w:val="00066E6F"/>
    <w:rsid w:val="00066ECB"/>
    <w:rsid w:val="000C6C2E"/>
    <w:rsid w:val="000E07A7"/>
    <w:rsid w:val="0013712E"/>
    <w:rsid w:val="0019451A"/>
    <w:rsid w:val="001B4418"/>
    <w:rsid w:val="00202A88"/>
    <w:rsid w:val="0020479B"/>
    <w:rsid w:val="002066CD"/>
    <w:rsid w:val="0026455B"/>
    <w:rsid w:val="002648EF"/>
    <w:rsid w:val="002D18BA"/>
    <w:rsid w:val="002D1F4F"/>
    <w:rsid w:val="0032217D"/>
    <w:rsid w:val="004063FF"/>
    <w:rsid w:val="00412CDC"/>
    <w:rsid w:val="00440FA3"/>
    <w:rsid w:val="004978D1"/>
    <w:rsid w:val="004E3CCB"/>
    <w:rsid w:val="0054220E"/>
    <w:rsid w:val="005553E9"/>
    <w:rsid w:val="00557D16"/>
    <w:rsid w:val="005751DD"/>
    <w:rsid w:val="00595DAE"/>
    <w:rsid w:val="005A57CD"/>
    <w:rsid w:val="005C78AD"/>
    <w:rsid w:val="00625605"/>
    <w:rsid w:val="006410FB"/>
    <w:rsid w:val="00686662"/>
    <w:rsid w:val="006E6262"/>
    <w:rsid w:val="00711B4D"/>
    <w:rsid w:val="00744B61"/>
    <w:rsid w:val="00795A10"/>
    <w:rsid w:val="007C6B30"/>
    <w:rsid w:val="007D491F"/>
    <w:rsid w:val="008137B1"/>
    <w:rsid w:val="00813D8E"/>
    <w:rsid w:val="00826B26"/>
    <w:rsid w:val="00877B1E"/>
    <w:rsid w:val="008952B3"/>
    <w:rsid w:val="008A5396"/>
    <w:rsid w:val="008E069A"/>
    <w:rsid w:val="00900F85"/>
    <w:rsid w:val="0092496C"/>
    <w:rsid w:val="009A6C2E"/>
    <w:rsid w:val="009F08F3"/>
    <w:rsid w:val="00A26D56"/>
    <w:rsid w:val="00A3597A"/>
    <w:rsid w:val="00A64111"/>
    <w:rsid w:val="00A6451B"/>
    <w:rsid w:val="00A70480"/>
    <w:rsid w:val="00A91897"/>
    <w:rsid w:val="00A97F8E"/>
    <w:rsid w:val="00AD4EA6"/>
    <w:rsid w:val="00B5714B"/>
    <w:rsid w:val="00B63DEA"/>
    <w:rsid w:val="00BA7C6D"/>
    <w:rsid w:val="00BB593C"/>
    <w:rsid w:val="00BE2AD3"/>
    <w:rsid w:val="00C47E6A"/>
    <w:rsid w:val="00C7370A"/>
    <w:rsid w:val="00CC61BE"/>
    <w:rsid w:val="00D05880"/>
    <w:rsid w:val="00D73555"/>
    <w:rsid w:val="00DF6CF2"/>
    <w:rsid w:val="00E07C10"/>
    <w:rsid w:val="00E13FE2"/>
    <w:rsid w:val="00E32EF4"/>
    <w:rsid w:val="00E905C3"/>
    <w:rsid w:val="00EB06C5"/>
    <w:rsid w:val="00EC2E77"/>
    <w:rsid w:val="00EF28C6"/>
    <w:rsid w:val="00F21209"/>
    <w:rsid w:val="00F26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D965D"/>
  <w15:chartTrackingRefBased/>
  <w15:docId w15:val="{63A3E9B7-6DEC-4439-A196-3C4C906B8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A10"/>
  </w:style>
  <w:style w:type="paragraph" w:styleId="Heading1">
    <w:name w:val="heading 1"/>
    <w:basedOn w:val="Normal"/>
    <w:next w:val="Normal"/>
    <w:link w:val="Heading1Char"/>
    <w:uiPriority w:val="9"/>
    <w:qFormat/>
    <w:rsid w:val="00D05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5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58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58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8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5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58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058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8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80"/>
    <w:rPr>
      <w:rFonts w:eastAsiaTheme="majorEastAsia" w:cstheme="majorBidi"/>
      <w:color w:val="272727" w:themeColor="text1" w:themeTint="D8"/>
    </w:rPr>
  </w:style>
  <w:style w:type="paragraph" w:styleId="Title">
    <w:name w:val="Title"/>
    <w:basedOn w:val="Normal"/>
    <w:next w:val="Normal"/>
    <w:link w:val="TitleChar"/>
    <w:uiPriority w:val="10"/>
    <w:qFormat/>
    <w:rsid w:val="00D05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80"/>
    <w:pPr>
      <w:spacing w:before="160"/>
      <w:jc w:val="center"/>
    </w:pPr>
    <w:rPr>
      <w:i/>
      <w:iCs/>
      <w:color w:val="404040" w:themeColor="text1" w:themeTint="BF"/>
    </w:rPr>
  </w:style>
  <w:style w:type="character" w:customStyle="1" w:styleId="QuoteChar">
    <w:name w:val="Quote Char"/>
    <w:basedOn w:val="DefaultParagraphFont"/>
    <w:link w:val="Quote"/>
    <w:uiPriority w:val="29"/>
    <w:rsid w:val="00D05880"/>
    <w:rPr>
      <w:i/>
      <w:iCs/>
      <w:color w:val="404040" w:themeColor="text1" w:themeTint="BF"/>
    </w:rPr>
  </w:style>
  <w:style w:type="paragraph" w:styleId="ListParagraph">
    <w:name w:val="List Paragraph"/>
    <w:basedOn w:val="Normal"/>
    <w:uiPriority w:val="34"/>
    <w:qFormat/>
    <w:rsid w:val="00D05880"/>
    <w:pPr>
      <w:ind w:left="720"/>
      <w:contextualSpacing/>
    </w:pPr>
  </w:style>
  <w:style w:type="character" w:styleId="IntenseEmphasis">
    <w:name w:val="Intense Emphasis"/>
    <w:basedOn w:val="DefaultParagraphFont"/>
    <w:uiPriority w:val="21"/>
    <w:qFormat/>
    <w:rsid w:val="00D05880"/>
    <w:rPr>
      <w:i/>
      <w:iCs/>
      <w:color w:val="2F5496" w:themeColor="accent1" w:themeShade="BF"/>
    </w:rPr>
  </w:style>
  <w:style w:type="paragraph" w:styleId="IntenseQuote">
    <w:name w:val="Intense Quote"/>
    <w:basedOn w:val="Normal"/>
    <w:next w:val="Normal"/>
    <w:link w:val="IntenseQuoteChar"/>
    <w:uiPriority w:val="30"/>
    <w:qFormat/>
    <w:rsid w:val="00D05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880"/>
    <w:rPr>
      <w:i/>
      <w:iCs/>
      <w:color w:val="2F5496" w:themeColor="accent1" w:themeShade="BF"/>
    </w:rPr>
  </w:style>
  <w:style w:type="character" w:styleId="IntenseReference">
    <w:name w:val="Intense Reference"/>
    <w:basedOn w:val="DefaultParagraphFont"/>
    <w:uiPriority w:val="32"/>
    <w:qFormat/>
    <w:rsid w:val="00D05880"/>
    <w:rPr>
      <w:b/>
      <w:bCs/>
      <w:smallCaps/>
      <w:color w:val="2F5496" w:themeColor="accent1" w:themeShade="BF"/>
      <w:spacing w:val="5"/>
    </w:rPr>
  </w:style>
  <w:style w:type="character" w:styleId="PlaceholderText">
    <w:name w:val="Placeholder Text"/>
    <w:basedOn w:val="DefaultParagraphFont"/>
    <w:uiPriority w:val="99"/>
    <w:semiHidden/>
    <w:rsid w:val="00EF28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3DA00-26B5-47B1-9E1F-DED3BF72F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68</cp:revision>
  <dcterms:created xsi:type="dcterms:W3CDTF">2026-07-14T22:04:00Z</dcterms:created>
  <dcterms:modified xsi:type="dcterms:W3CDTF">2026-07-27T14:24:00Z</dcterms:modified>
</cp:coreProperties>
</file>