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B607" w14:textId="68976D69" w:rsidR="001B2DFF" w:rsidRDefault="00DD48CF" w:rsidP="00DD48CF">
      <w:pPr>
        <w:pStyle w:val="Heading1"/>
      </w:pPr>
      <w:r w:rsidRPr="00DD48CF">
        <w:t>Measurement Theory</w:t>
      </w:r>
    </w:p>
    <w:p w14:paraId="67E600E3" w14:textId="72A47DEB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BCFF92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Measurement Theory</w:t>
      </w:r>
      <w:r w:rsidRPr="00102EB4">
        <w:rPr>
          <w:rFonts w:ascii="Roboto Mono" w:hAnsi="Roboto Mono"/>
          <w:sz w:val="24"/>
          <w:szCs w:val="24"/>
        </w:rPr>
        <w:t xml:space="preserve"> is the branch of mathematics and science that studies the </w:t>
      </w:r>
      <w:r w:rsidRPr="00102EB4">
        <w:rPr>
          <w:rFonts w:ascii="Roboto Mono" w:hAnsi="Roboto Mono"/>
          <w:b/>
          <w:bCs/>
          <w:sz w:val="24"/>
          <w:szCs w:val="24"/>
        </w:rPr>
        <w:t>principles, methods, and mathematical foundations of measurement</w:t>
      </w:r>
      <w:r w:rsidRPr="00102EB4">
        <w:rPr>
          <w:rFonts w:ascii="Roboto Mono" w:hAnsi="Roboto Mono"/>
          <w:sz w:val="24"/>
          <w:szCs w:val="24"/>
        </w:rPr>
        <w:t>. It explains how numerical values are assigned to physical quantities or attributes according to well-defined rules, ensuring that measurements are meaningful, consistent, reliable, and comparable.</w:t>
      </w:r>
    </w:p>
    <w:p w14:paraId="56A56E96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Measurement theory provides the conceptual basis for all measurement systems used in </w:t>
      </w:r>
      <w:r w:rsidRPr="00102EB4">
        <w:rPr>
          <w:rFonts w:ascii="Roboto Mono" w:hAnsi="Roboto Mono"/>
          <w:b/>
          <w:bCs/>
          <w:sz w:val="24"/>
          <w:szCs w:val="24"/>
        </w:rPr>
        <w:t>science, engineering, mathematics, psychology, economics, education, and the social sciences</w:t>
      </w:r>
      <w:r w:rsidRPr="00102EB4">
        <w:rPr>
          <w:rFonts w:ascii="Roboto Mono" w:hAnsi="Roboto Mono"/>
          <w:sz w:val="24"/>
          <w:szCs w:val="24"/>
        </w:rPr>
        <w:t>.</w:t>
      </w:r>
    </w:p>
    <w:p w14:paraId="239055B9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03904C4">
          <v:rect id="_x0000_i1025" style="width:0;height:1.5pt" o:hralign="center" o:hrstd="t" o:hr="t" fillcolor="#a0a0a0" stroked="f"/>
        </w:pict>
      </w:r>
    </w:p>
    <w:p w14:paraId="73355CE4" w14:textId="73D7D012" w:rsidR="00102EB4" w:rsidRDefault="00102EB4" w:rsidP="009A3EE9">
      <w:pPr>
        <w:pStyle w:val="Heading2"/>
      </w:pPr>
      <w:r w:rsidRPr="00102EB4">
        <w:t>Purpose</w:t>
      </w:r>
    </w:p>
    <w:p w14:paraId="395629B7" w14:textId="398B2FF7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3989FE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 is used to:</w:t>
      </w:r>
    </w:p>
    <w:p w14:paraId="776FB627" w14:textId="77777777" w:rsidR="00102EB4" w:rsidRPr="00102EB4" w:rsidRDefault="00102EB4" w:rsidP="00102EB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Define what can be measured. </w:t>
      </w:r>
    </w:p>
    <w:p w14:paraId="13ABF10E" w14:textId="77777777" w:rsidR="00102EB4" w:rsidRPr="00102EB4" w:rsidRDefault="00102EB4" w:rsidP="00102EB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Develop measurement scales. </w:t>
      </w:r>
    </w:p>
    <w:p w14:paraId="464B555E" w14:textId="77777777" w:rsidR="00102EB4" w:rsidRPr="00102EB4" w:rsidRDefault="00102EB4" w:rsidP="00102EB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Ensure measurement consistency. </w:t>
      </w:r>
    </w:p>
    <w:p w14:paraId="5316C23A" w14:textId="77777777" w:rsidR="00102EB4" w:rsidRPr="00102EB4" w:rsidRDefault="00102EB4" w:rsidP="00102EB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Improve measurement accuracy and reliability. </w:t>
      </w:r>
    </w:p>
    <w:p w14:paraId="2B260510" w14:textId="77777777" w:rsidR="00102EB4" w:rsidRPr="00102EB4" w:rsidRDefault="00102EB4" w:rsidP="00102EB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Establish standards and calibration procedures. </w:t>
      </w:r>
    </w:p>
    <w:p w14:paraId="6C9CF00E" w14:textId="77777777" w:rsidR="00102EB4" w:rsidRPr="00102EB4" w:rsidRDefault="00102EB4" w:rsidP="00102EB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Support scientific research and statistical analysis. </w:t>
      </w:r>
    </w:p>
    <w:p w14:paraId="5BB24098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78D4E7">
          <v:rect id="_x0000_i1026" style="width:0;height:1.5pt" o:hralign="center" o:hrstd="t" o:hr="t" fillcolor="#a0a0a0" stroked="f"/>
        </w:pict>
      </w:r>
    </w:p>
    <w:p w14:paraId="6064FCA1" w14:textId="2BBBF272" w:rsidR="00102EB4" w:rsidRDefault="00102EB4" w:rsidP="009A3EE9">
      <w:pPr>
        <w:pStyle w:val="Heading2"/>
      </w:pPr>
      <w:r w:rsidRPr="00102EB4">
        <w:t>Fundamental Concepts</w:t>
      </w:r>
    </w:p>
    <w:p w14:paraId="6450BF7A" w14:textId="08CE90C7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3C9E88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 is based on several key concepts:</w:t>
      </w:r>
    </w:p>
    <w:p w14:paraId="399A8C6A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Quantity</w:t>
      </w:r>
    </w:p>
    <w:p w14:paraId="7909A382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 property that can be measured.</w:t>
      </w:r>
    </w:p>
    <w:p w14:paraId="01D2ACBD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0A39818A" w14:textId="77777777" w:rsidR="00102EB4" w:rsidRPr="00102EB4" w:rsidRDefault="00102EB4" w:rsidP="00102EB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lastRenderedPageBreak/>
        <w:t xml:space="preserve">Length </w:t>
      </w:r>
    </w:p>
    <w:p w14:paraId="5B2B4B6C" w14:textId="77777777" w:rsidR="00102EB4" w:rsidRPr="00102EB4" w:rsidRDefault="00102EB4" w:rsidP="00102EB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Mass </w:t>
      </w:r>
    </w:p>
    <w:p w14:paraId="26F95939" w14:textId="77777777" w:rsidR="00102EB4" w:rsidRPr="00102EB4" w:rsidRDefault="00102EB4" w:rsidP="00102EB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Time </w:t>
      </w:r>
    </w:p>
    <w:p w14:paraId="46E0B8F2" w14:textId="77777777" w:rsidR="00102EB4" w:rsidRPr="00102EB4" w:rsidRDefault="00102EB4" w:rsidP="00102EB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Temperature </w:t>
      </w:r>
    </w:p>
    <w:p w14:paraId="36240291" w14:textId="77777777" w:rsidR="00102EB4" w:rsidRPr="00102EB4" w:rsidRDefault="00102EB4" w:rsidP="00102EB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Electric current </w:t>
      </w:r>
    </w:p>
    <w:p w14:paraId="1E8348AC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8C8BF0">
          <v:rect id="_x0000_i1027" style="width:0;height:1.5pt" o:hralign="center" o:hrstd="t" o:hr="t" fillcolor="#a0a0a0" stroked="f"/>
        </w:pict>
      </w:r>
    </w:p>
    <w:p w14:paraId="2D87B9B7" w14:textId="7794D385" w:rsidR="00102EB4" w:rsidRDefault="00102EB4" w:rsidP="009A3EE9">
      <w:pPr>
        <w:pStyle w:val="Heading2"/>
      </w:pPr>
      <w:r w:rsidRPr="00102EB4">
        <w:t>Unit</w:t>
      </w:r>
    </w:p>
    <w:p w14:paraId="23837C1F" w14:textId="063D6CD5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EC630B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 standardized quantity used as a reference.</w:t>
      </w:r>
    </w:p>
    <w:p w14:paraId="69A0745C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4B9CE5AE" w14:textId="77777777" w:rsidR="00102EB4" w:rsidRPr="00102EB4" w:rsidRDefault="00102EB4" w:rsidP="00102EB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Meter (m) </w:t>
      </w:r>
    </w:p>
    <w:p w14:paraId="5D243281" w14:textId="77777777" w:rsidR="00102EB4" w:rsidRPr="00102EB4" w:rsidRDefault="00102EB4" w:rsidP="00102EB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Kilogram (kg) </w:t>
      </w:r>
    </w:p>
    <w:p w14:paraId="50B26716" w14:textId="77777777" w:rsidR="00102EB4" w:rsidRPr="00102EB4" w:rsidRDefault="00102EB4" w:rsidP="00102EB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Second (s) </w:t>
      </w:r>
    </w:p>
    <w:p w14:paraId="6729AA3B" w14:textId="77777777" w:rsidR="00102EB4" w:rsidRPr="00102EB4" w:rsidRDefault="00102EB4" w:rsidP="00102EB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Kelvin (K) </w:t>
      </w:r>
    </w:p>
    <w:p w14:paraId="44748136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E17737">
          <v:rect id="_x0000_i1028" style="width:0;height:1.5pt" o:hralign="center" o:hrstd="t" o:hr="t" fillcolor="#a0a0a0" stroked="f"/>
        </w:pict>
      </w:r>
    </w:p>
    <w:p w14:paraId="448DBE0C" w14:textId="7D84EA5D" w:rsidR="00102EB4" w:rsidRDefault="00102EB4" w:rsidP="009A3EE9">
      <w:pPr>
        <w:pStyle w:val="Heading2"/>
      </w:pPr>
      <w:r w:rsidRPr="00102EB4">
        <w:t>Measurement</w:t>
      </w:r>
    </w:p>
    <w:p w14:paraId="6F1FDA75" w14:textId="340CB144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C0AC80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The process of comparing an unknown quantity with a known standard.</w:t>
      </w:r>
    </w:p>
    <w:p w14:paraId="56A671AE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A74ABA">
          <v:rect id="_x0000_i1029" style="width:0;height:1.5pt" o:hralign="center" o:hrstd="t" o:hr="t" fillcolor="#a0a0a0" stroked="f"/>
        </w:pict>
      </w:r>
    </w:p>
    <w:p w14:paraId="4A640F7B" w14:textId="65F953CB" w:rsidR="00102EB4" w:rsidRDefault="00102EB4" w:rsidP="009A3EE9">
      <w:pPr>
        <w:pStyle w:val="Heading2"/>
      </w:pPr>
      <w:r w:rsidRPr="00102EB4">
        <w:t>Scale</w:t>
      </w:r>
    </w:p>
    <w:p w14:paraId="291087A3" w14:textId="7A303979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B2B167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 system used to assign numerical values to measured quantities.</w:t>
      </w:r>
    </w:p>
    <w:p w14:paraId="114CC6D0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EEAA1EE">
          <v:rect id="_x0000_i1030" style="width:0;height:1.5pt" o:hralign="center" o:hrstd="t" o:hr="t" fillcolor="#a0a0a0" stroked="f"/>
        </w:pict>
      </w:r>
    </w:p>
    <w:p w14:paraId="4973DFEB" w14:textId="2719DF2E" w:rsidR="00102EB4" w:rsidRDefault="00102EB4" w:rsidP="009A3EE9">
      <w:pPr>
        <w:pStyle w:val="Heading2"/>
      </w:pPr>
      <w:r w:rsidRPr="00102EB4">
        <w:t>Standard</w:t>
      </w:r>
    </w:p>
    <w:p w14:paraId="2693A3E1" w14:textId="0902C31C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6229B6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lastRenderedPageBreak/>
        <w:t>A recognized reference used for comparison.</w:t>
      </w:r>
    </w:p>
    <w:p w14:paraId="39E7282C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A52F191">
          <v:rect id="_x0000_i1031" style="width:0;height:1.5pt" o:hralign="center" o:hrstd="t" o:hr="t" fillcolor="#a0a0a0" stroked="f"/>
        </w:pict>
      </w:r>
    </w:p>
    <w:p w14:paraId="73FCFFF7" w14:textId="0127E7B1" w:rsidR="00102EB4" w:rsidRDefault="00102EB4" w:rsidP="009A3EE9">
      <w:pPr>
        <w:pStyle w:val="Heading2"/>
      </w:pPr>
      <w:r w:rsidRPr="00102EB4">
        <w:t>Principles of Measurement Theory</w:t>
      </w:r>
    </w:p>
    <w:p w14:paraId="72F03196" w14:textId="03AB41DB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F49AB8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 emphasizes:</w:t>
      </w:r>
    </w:p>
    <w:p w14:paraId="01E06595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Objectivity </w:t>
      </w:r>
    </w:p>
    <w:p w14:paraId="18A5A55A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Repeatability </w:t>
      </w:r>
    </w:p>
    <w:p w14:paraId="25C52539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Reproducibility </w:t>
      </w:r>
    </w:p>
    <w:p w14:paraId="1731B6AE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Validity </w:t>
      </w:r>
    </w:p>
    <w:p w14:paraId="6939E2D0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Reliability </w:t>
      </w:r>
    </w:p>
    <w:p w14:paraId="6CBF28D7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Traceability </w:t>
      </w:r>
    </w:p>
    <w:p w14:paraId="7C8EB3CB" w14:textId="77777777" w:rsidR="00102EB4" w:rsidRPr="00102EB4" w:rsidRDefault="00102EB4" w:rsidP="00102EB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Calibration </w:t>
      </w:r>
    </w:p>
    <w:p w14:paraId="09945DF9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0A13CD">
          <v:rect id="_x0000_i1032" style="width:0;height:1.5pt" o:hralign="center" o:hrstd="t" o:hr="t" fillcolor="#a0a0a0" stroked="f"/>
        </w:pict>
      </w:r>
    </w:p>
    <w:p w14:paraId="1BE5CA3D" w14:textId="77777777" w:rsidR="00102EB4" w:rsidRPr="00102EB4" w:rsidRDefault="00102EB4" w:rsidP="009A3EE9">
      <w:pPr>
        <w:pStyle w:val="Heading2"/>
      </w:pPr>
      <w:r w:rsidRPr="00102EB4">
        <w:t>Types of Measurement</w:t>
      </w:r>
    </w:p>
    <w:p w14:paraId="598C4327" w14:textId="6CCA1049" w:rsidR="00102EB4" w:rsidRDefault="00102EB4" w:rsidP="009A3EE9">
      <w:pPr>
        <w:pStyle w:val="Heading3"/>
      </w:pPr>
      <w:r w:rsidRPr="00102EB4">
        <w:t>Direct Measurement</w:t>
      </w:r>
    </w:p>
    <w:p w14:paraId="1EDF9F15" w14:textId="03E6BC07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F90376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Obtained directly from an instrument.</w:t>
      </w:r>
    </w:p>
    <w:p w14:paraId="1006ACF9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6B267D88" w14:textId="77777777" w:rsidR="00102EB4" w:rsidRPr="00102EB4" w:rsidRDefault="00102EB4" w:rsidP="00102EB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Measuring length with a ruler </w:t>
      </w:r>
    </w:p>
    <w:p w14:paraId="3EAAC9A3" w14:textId="77777777" w:rsidR="00102EB4" w:rsidRPr="00102EB4" w:rsidRDefault="00102EB4" w:rsidP="00102EB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Measuring mass with a balance </w:t>
      </w:r>
    </w:p>
    <w:p w14:paraId="3906362D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CA68E4A">
          <v:rect id="_x0000_i1033" style="width:0;height:1.5pt" o:hralign="center" o:hrstd="t" o:hr="t" fillcolor="#a0a0a0" stroked="f"/>
        </w:pict>
      </w:r>
    </w:p>
    <w:p w14:paraId="3E592C85" w14:textId="45C81263" w:rsidR="00102EB4" w:rsidRDefault="00102EB4" w:rsidP="009A3EE9">
      <w:pPr>
        <w:pStyle w:val="Heading3"/>
      </w:pPr>
      <w:r w:rsidRPr="00102EB4">
        <w:t>Indirect Measurement</w:t>
      </w:r>
    </w:p>
    <w:p w14:paraId="2776427F" w14:textId="7EE1D681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D48189" w14:textId="77777777" w:rsidR="00412224" w:rsidRPr="00412224" w:rsidRDefault="00412224" w:rsidP="00412224">
      <w:pPr>
        <w:rPr>
          <w:rFonts w:ascii="Roboto Mono" w:hAnsi="Roboto Mono"/>
          <w:sz w:val="24"/>
          <w:szCs w:val="24"/>
        </w:rPr>
      </w:pPr>
      <w:r w:rsidRPr="00412224">
        <w:rPr>
          <w:rFonts w:ascii="Roboto Mono" w:hAnsi="Roboto Mono"/>
          <w:sz w:val="24"/>
          <w:szCs w:val="24"/>
        </w:rPr>
        <w:t>Calculated from other measured quantities.</w:t>
      </w:r>
    </w:p>
    <w:p w14:paraId="567A370A" w14:textId="77777777" w:rsidR="00412224" w:rsidRPr="00412224" w:rsidRDefault="00412224" w:rsidP="00412224">
      <w:pPr>
        <w:rPr>
          <w:rFonts w:ascii="Roboto Mono" w:hAnsi="Roboto Mono"/>
          <w:sz w:val="24"/>
          <w:szCs w:val="24"/>
        </w:rPr>
      </w:pPr>
      <w:r w:rsidRPr="00412224">
        <w:rPr>
          <w:rFonts w:ascii="Roboto Mono" w:hAnsi="Roboto Mono"/>
          <w:sz w:val="24"/>
          <w:szCs w:val="24"/>
        </w:rPr>
        <w:t>Examples:</w:t>
      </w:r>
    </w:p>
    <w:p w14:paraId="299E6568" w14:textId="77777777" w:rsidR="00412224" w:rsidRPr="00412224" w:rsidRDefault="00412224" w:rsidP="00412224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12224">
        <w:rPr>
          <w:rFonts w:ascii="Roboto Mono" w:hAnsi="Roboto Mono"/>
          <w:sz w:val="24"/>
          <w:szCs w:val="24"/>
        </w:rPr>
        <w:t xml:space="preserve">Density </w:t>
      </w:r>
    </w:p>
    <w:p w14:paraId="3CA51A67" w14:textId="1E19DA97" w:rsidR="00412224" w:rsidRPr="00412224" w:rsidRDefault="00412224" w:rsidP="00412224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ρ=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den>
          </m:f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4F2B02B" w14:textId="77777777" w:rsidR="00412224" w:rsidRPr="00412224" w:rsidRDefault="00412224" w:rsidP="00412224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12224">
        <w:rPr>
          <w:rFonts w:ascii="Roboto Mono" w:hAnsi="Roboto Mono"/>
          <w:sz w:val="24"/>
          <w:szCs w:val="24"/>
        </w:rPr>
        <w:t xml:space="preserve">Speed </w:t>
      </w:r>
    </w:p>
    <w:p w14:paraId="798883A2" w14:textId="53AC8BC2" w:rsidR="00102EB4" w:rsidRPr="00102EB4" w:rsidRDefault="00412224" w:rsidP="00F40B6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102EB4" w:rsidRPr="00102EB4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1CAD9F9A">
          <v:rect id="_x0000_i1034" style="width:0;height:1.5pt" o:hralign="center" o:hrstd="t" o:hr="t" fillcolor="#a0a0a0" stroked="f"/>
        </w:pict>
      </w:r>
    </w:p>
    <w:p w14:paraId="052ECF12" w14:textId="77777777" w:rsidR="00102EB4" w:rsidRPr="00102EB4" w:rsidRDefault="00102EB4" w:rsidP="009A3EE9">
      <w:pPr>
        <w:pStyle w:val="Heading2"/>
      </w:pPr>
      <w:r w:rsidRPr="00102EB4">
        <w:t>Levels of Measurement (Measurement Scales)</w:t>
      </w:r>
    </w:p>
    <w:p w14:paraId="6FCAAAB2" w14:textId="38EF00EF" w:rsidR="00102EB4" w:rsidRDefault="00102EB4" w:rsidP="009A3EE9">
      <w:pPr>
        <w:pStyle w:val="Heading3"/>
      </w:pPr>
      <w:r w:rsidRPr="00102EB4">
        <w:t>1. Nominal Scale</w:t>
      </w:r>
    </w:p>
    <w:p w14:paraId="4403A438" w14:textId="2B57161C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03619B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Classifies objects into categories without numerical meaning.</w:t>
      </w:r>
    </w:p>
    <w:p w14:paraId="15C4435D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25590846" w14:textId="77777777" w:rsidR="00102EB4" w:rsidRPr="00102EB4" w:rsidRDefault="00102EB4" w:rsidP="00102EB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Blood type </w:t>
      </w:r>
    </w:p>
    <w:p w14:paraId="639F35D3" w14:textId="77777777" w:rsidR="00102EB4" w:rsidRPr="00102EB4" w:rsidRDefault="00102EB4" w:rsidP="00102EB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Eye color </w:t>
      </w:r>
    </w:p>
    <w:p w14:paraId="6DE0DC08" w14:textId="77777777" w:rsidR="00102EB4" w:rsidRPr="00102EB4" w:rsidRDefault="00102EB4" w:rsidP="00102EB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Gender </w:t>
      </w:r>
    </w:p>
    <w:p w14:paraId="66660CD3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BD08E04">
          <v:rect id="_x0000_i1035" style="width:0;height:1.5pt" o:hralign="center" o:hrstd="t" o:hr="t" fillcolor="#a0a0a0" stroked="f"/>
        </w:pict>
      </w:r>
    </w:p>
    <w:p w14:paraId="7406E679" w14:textId="7E297DCF" w:rsidR="00102EB4" w:rsidRDefault="00102EB4" w:rsidP="009A3EE9">
      <w:pPr>
        <w:pStyle w:val="Heading3"/>
      </w:pPr>
      <w:r w:rsidRPr="00102EB4">
        <w:t>2. Ordinal Scale</w:t>
      </w:r>
    </w:p>
    <w:p w14:paraId="18CC5D65" w14:textId="7327B472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C49868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Ranks objects in order.</w:t>
      </w:r>
    </w:p>
    <w:p w14:paraId="5C17AFB6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13BCC278" w14:textId="77777777" w:rsidR="00102EB4" w:rsidRPr="00102EB4" w:rsidRDefault="00102EB4" w:rsidP="00102EB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Class rankings </w:t>
      </w:r>
    </w:p>
    <w:p w14:paraId="4B7D37E8" w14:textId="77777777" w:rsidR="00102EB4" w:rsidRPr="00102EB4" w:rsidRDefault="00102EB4" w:rsidP="00102EB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Satisfaction levels </w:t>
      </w:r>
    </w:p>
    <w:p w14:paraId="1DD68F9B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AE51CB3">
          <v:rect id="_x0000_i1036" style="width:0;height:1.5pt" o:hralign="center" o:hrstd="t" o:hr="t" fillcolor="#a0a0a0" stroked="f"/>
        </w:pict>
      </w:r>
    </w:p>
    <w:p w14:paraId="4B4FFC5C" w14:textId="55426190" w:rsidR="00102EB4" w:rsidRDefault="00102EB4" w:rsidP="009A3EE9">
      <w:pPr>
        <w:pStyle w:val="Heading3"/>
      </w:pPr>
      <w:r w:rsidRPr="00102EB4">
        <w:t>3. Interval Scale</w:t>
      </w:r>
    </w:p>
    <w:p w14:paraId="6EA5BDBB" w14:textId="676CA8C4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912119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Measures ordered values with equal intervals but </w:t>
      </w:r>
      <w:r w:rsidRPr="00102EB4">
        <w:rPr>
          <w:rFonts w:ascii="Roboto Mono" w:hAnsi="Roboto Mono"/>
          <w:b/>
          <w:bCs/>
          <w:sz w:val="24"/>
          <w:szCs w:val="24"/>
        </w:rPr>
        <w:t>no true zero</w:t>
      </w:r>
      <w:r w:rsidRPr="00102EB4">
        <w:rPr>
          <w:rFonts w:ascii="Roboto Mono" w:hAnsi="Roboto Mono"/>
          <w:sz w:val="24"/>
          <w:szCs w:val="24"/>
        </w:rPr>
        <w:t>.</w:t>
      </w:r>
    </w:p>
    <w:p w14:paraId="18AFA775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25B7F225" w14:textId="77777777" w:rsidR="00102EB4" w:rsidRPr="00102EB4" w:rsidRDefault="00102EB4" w:rsidP="00102EB4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Celsius temperature </w:t>
      </w:r>
    </w:p>
    <w:p w14:paraId="1CD14997" w14:textId="77777777" w:rsidR="00102EB4" w:rsidRPr="00102EB4" w:rsidRDefault="00102EB4" w:rsidP="00102EB4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lastRenderedPageBreak/>
        <w:t xml:space="preserve">Fahrenheit temperature </w:t>
      </w:r>
    </w:p>
    <w:p w14:paraId="2400D8A9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28AD26C">
          <v:rect id="_x0000_i1037" style="width:0;height:1.5pt" o:hralign="center" o:hrstd="t" o:hr="t" fillcolor="#a0a0a0" stroked="f"/>
        </w:pict>
      </w:r>
    </w:p>
    <w:p w14:paraId="4F8484B7" w14:textId="4E934E87" w:rsidR="00102EB4" w:rsidRDefault="00102EB4" w:rsidP="009A3EE9">
      <w:pPr>
        <w:pStyle w:val="Heading3"/>
      </w:pPr>
      <w:r w:rsidRPr="00102EB4">
        <w:t>4. Ratio Scale</w:t>
      </w:r>
    </w:p>
    <w:p w14:paraId="04387D65" w14:textId="062F31D5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E43899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Has equal intervals and a </w:t>
      </w:r>
      <w:r w:rsidRPr="00102EB4">
        <w:rPr>
          <w:rFonts w:ascii="Roboto Mono" w:hAnsi="Roboto Mono"/>
          <w:b/>
          <w:bCs/>
          <w:sz w:val="24"/>
          <w:szCs w:val="24"/>
        </w:rPr>
        <w:t>true zero</w:t>
      </w:r>
      <w:r w:rsidRPr="00102EB4">
        <w:rPr>
          <w:rFonts w:ascii="Roboto Mono" w:hAnsi="Roboto Mono"/>
          <w:sz w:val="24"/>
          <w:szCs w:val="24"/>
        </w:rPr>
        <w:t>, allowing meaningful ratios.</w:t>
      </w:r>
    </w:p>
    <w:p w14:paraId="335C1070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Examples:</w:t>
      </w:r>
    </w:p>
    <w:p w14:paraId="6DEF5DC5" w14:textId="77777777" w:rsidR="00102EB4" w:rsidRPr="00102EB4" w:rsidRDefault="00102EB4" w:rsidP="00102EB4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Length </w:t>
      </w:r>
    </w:p>
    <w:p w14:paraId="12ED3A8B" w14:textId="77777777" w:rsidR="00102EB4" w:rsidRPr="00102EB4" w:rsidRDefault="00102EB4" w:rsidP="00102EB4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Mass </w:t>
      </w:r>
    </w:p>
    <w:p w14:paraId="31EB903B" w14:textId="77777777" w:rsidR="00102EB4" w:rsidRPr="00102EB4" w:rsidRDefault="00102EB4" w:rsidP="00102EB4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Time </w:t>
      </w:r>
    </w:p>
    <w:p w14:paraId="350907F1" w14:textId="77777777" w:rsidR="00102EB4" w:rsidRPr="00102EB4" w:rsidRDefault="00102EB4" w:rsidP="00102EB4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Kelvin temperature </w:t>
      </w:r>
    </w:p>
    <w:p w14:paraId="36828098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B75972">
          <v:rect id="_x0000_i1038" style="width:0;height:1.5pt" o:hralign="center" o:hrstd="t" o:hr="t" fillcolor="#a0a0a0" stroked="f"/>
        </w:pict>
      </w:r>
    </w:p>
    <w:p w14:paraId="478C0B1B" w14:textId="5B977D50" w:rsidR="00102EB4" w:rsidRDefault="00102EB4" w:rsidP="009A3EE9">
      <w:pPr>
        <w:pStyle w:val="Heading2"/>
      </w:pPr>
      <w:r w:rsidRPr="00102EB4">
        <w:t>Measurement Systems</w:t>
      </w:r>
    </w:p>
    <w:p w14:paraId="5DAF4419" w14:textId="4C9C7E77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92D403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Common systems include:</w:t>
      </w:r>
    </w:p>
    <w:p w14:paraId="35DC62B0" w14:textId="77777777" w:rsidR="00102EB4" w:rsidRPr="00102EB4" w:rsidRDefault="00102EB4" w:rsidP="00102EB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International System of Units (SI) </w:t>
      </w:r>
    </w:p>
    <w:p w14:paraId="62C2CD7B" w14:textId="77777777" w:rsidR="00102EB4" w:rsidRPr="00102EB4" w:rsidRDefault="00102EB4" w:rsidP="00102EB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Metric System </w:t>
      </w:r>
    </w:p>
    <w:p w14:paraId="6651D5D3" w14:textId="77777777" w:rsidR="00102EB4" w:rsidRPr="00102EB4" w:rsidRDefault="00102EB4" w:rsidP="00102EB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Imperial System </w:t>
      </w:r>
    </w:p>
    <w:p w14:paraId="6C85004D" w14:textId="77777777" w:rsidR="00102EB4" w:rsidRPr="00102EB4" w:rsidRDefault="00102EB4" w:rsidP="00102EB4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U.S. Customary System </w:t>
      </w:r>
    </w:p>
    <w:p w14:paraId="45698574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EF2695">
          <v:rect id="_x0000_i1039" style="width:0;height:1.5pt" o:hralign="center" o:hrstd="t" o:hr="t" fillcolor="#a0a0a0" stroked="f"/>
        </w:pict>
      </w:r>
    </w:p>
    <w:p w14:paraId="7C319A2A" w14:textId="6968FE74" w:rsidR="00102EB4" w:rsidRDefault="00102EB4" w:rsidP="009A3EE9">
      <w:pPr>
        <w:pStyle w:val="Heading2"/>
      </w:pPr>
      <w:r w:rsidRPr="00102EB4">
        <w:t>Measurement Characteristics</w:t>
      </w:r>
    </w:p>
    <w:p w14:paraId="7BF6880C" w14:textId="3BCE2161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F43419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 good measurement system should provide:</w:t>
      </w:r>
    </w:p>
    <w:p w14:paraId="547F59DB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Accuracy</w:t>
      </w:r>
    </w:p>
    <w:p w14:paraId="34A6F7EF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Closeness to the true value.</w:t>
      </w:r>
    </w:p>
    <w:p w14:paraId="04824958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7A7F680">
          <v:rect id="_x0000_i1040" style="width:0;height:1.5pt" o:hralign="center" o:hrstd="t" o:hr="t" fillcolor="#a0a0a0" stroked="f"/>
        </w:pict>
      </w:r>
    </w:p>
    <w:p w14:paraId="15446D51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Precision</w:t>
      </w:r>
    </w:p>
    <w:p w14:paraId="7D2286AD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lastRenderedPageBreak/>
        <w:t>Closeness among repeated measurements.</w:t>
      </w:r>
    </w:p>
    <w:p w14:paraId="30959B47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1A86B36">
          <v:rect id="_x0000_i1041" style="width:0;height:1.5pt" o:hralign="center" o:hrstd="t" o:hr="t" fillcolor="#a0a0a0" stroked="f"/>
        </w:pict>
      </w:r>
    </w:p>
    <w:p w14:paraId="7672B327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Resolution</w:t>
      </w:r>
    </w:p>
    <w:p w14:paraId="294FE07F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Smallest detectable change.</w:t>
      </w:r>
    </w:p>
    <w:p w14:paraId="78642F64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525C0E0">
          <v:rect id="_x0000_i1042" style="width:0;height:1.5pt" o:hralign="center" o:hrstd="t" o:hr="t" fillcolor="#a0a0a0" stroked="f"/>
        </w:pict>
      </w:r>
    </w:p>
    <w:p w14:paraId="367B0591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Sensitivity</w:t>
      </w:r>
    </w:p>
    <w:p w14:paraId="2891576E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Ability to detect small changes.</w:t>
      </w:r>
    </w:p>
    <w:p w14:paraId="6AD3E2F0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650514">
          <v:rect id="_x0000_i1043" style="width:0;height:1.5pt" o:hralign="center" o:hrstd="t" o:hr="t" fillcolor="#a0a0a0" stroked="f"/>
        </w:pict>
      </w:r>
    </w:p>
    <w:p w14:paraId="5DB5F211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Repeatability</w:t>
      </w:r>
    </w:p>
    <w:p w14:paraId="28147123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Ability to obtain the same result under identical conditions.</w:t>
      </w:r>
    </w:p>
    <w:p w14:paraId="334501F7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80907C">
          <v:rect id="_x0000_i1044" style="width:0;height:1.5pt" o:hralign="center" o:hrstd="t" o:hr="t" fillcolor="#a0a0a0" stroked="f"/>
        </w:pict>
      </w:r>
    </w:p>
    <w:p w14:paraId="796927AF" w14:textId="77777777" w:rsidR="00102EB4" w:rsidRPr="00102EB4" w:rsidRDefault="00102EB4" w:rsidP="00102EB4">
      <w:pPr>
        <w:rPr>
          <w:rFonts w:ascii="Roboto Mono" w:hAnsi="Roboto Mono"/>
          <w:b/>
          <w:bCs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Reproducibility</w:t>
      </w:r>
    </w:p>
    <w:p w14:paraId="5224654D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Ability to obtain consistent results under different conditions.</w:t>
      </w:r>
    </w:p>
    <w:p w14:paraId="594F1735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9338BB6">
          <v:rect id="_x0000_i1045" style="width:0;height:1.5pt" o:hralign="center" o:hrstd="t" o:hr="t" fillcolor="#a0a0a0" stroked="f"/>
        </w:pict>
      </w:r>
    </w:p>
    <w:p w14:paraId="4A3A3D18" w14:textId="3C19B97B" w:rsidR="00102EB4" w:rsidRDefault="00102EB4" w:rsidP="009A3EE9">
      <w:pPr>
        <w:pStyle w:val="Heading2"/>
      </w:pPr>
      <w:r w:rsidRPr="00102EB4">
        <w:t>Measurement Uncertainty</w:t>
      </w:r>
    </w:p>
    <w:p w14:paraId="41ED6B64" w14:textId="4C3DAEA6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582D3F" w14:textId="77777777" w:rsidR="00D333F7" w:rsidRPr="00D333F7" w:rsidRDefault="00D333F7" w:rsidP="00D333F7">
      <w:p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>Every measurement contains some uncertainty.</w:t>
      </w:r>
    </w:p>
    <w:p w14:paraId="10CCA9B9" w14:textId="77777777" w:rsidR="00D333F7" w:rsidRPr="00D333F7" w:rsidRDefault="00D333F7" w:rsidP="00D333F7">
      <w:p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>Sources include:</w:t>
      </w:r>
    </w:p>
    <w:p w14:paraId="1697DDE6" w14:textId="77777777" w:rsidR="00D333F7" w:rsidRPr="00D333F7" w:rsidRDefault="00D333F7" w:rsidP="00D333F7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 xml:space="preserve">Instrument limitations </w:t>
      </w:r>
    </w:p>
    <w:p w14:paraId="5B28832A" w14:textId="77777777" w:rsidR="00D333F7" w:rsidRPr="00D333F7" w:rsidRDefault="00D333F7" w:rsidP="00D333F7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 xml:space="preserve">Environmental effects </w:t>
      </w:r>
    </w:p>
    <w:p w14:paraId="3C3CCE74" w14:textId="77777777" w:rsidR="00D333F7" w:rsidRPr="00D333F7" w:rsidRDefault="00D333F7" w:rsidP="00D333F7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 xml:space="preserve">Human error </w:t>
      </w:r>
    </w:p>
    <w:p w14:paraId="03C91D13" w14:textId="77777777" w:rsidR="00D333F7" w:rsidRPr="00D333F7" w:rsidRDefault="00D333F7" w:rsidP="00D333F7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 xml:space="preserve">Calibration uncertainty </w:t>
      </w:r>
    </w:p>
    <w:p w14:paraId="556D08B7" w14:textId="77777777" w:rsidR="00D333F7" w:rsidRPr="00D333F7" w:rsidRDefault="00D333F7" w:rsidP="00D333F7">
      <w:p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>Uncertainty is commonly expressed as:</w:t>
      </w:r>
    </w:p>
    <w:p w14:paraId="52F431C4" w14:textId="53396288" w:rsidR="00D333F7" w:rsidRPr="00D333F7" w:rsidRDefault="00D333F7" w:rsidP="00D333F7">
      <w:pPr>
        <w:rPr>
          <w:rFonts w:ascii="Roboto Mono" w:hAnsi="Roboto Mono"/>
          <w:sz w:val="24"/>
          <w:szCs w:val="24"/>
        </w:rPr>
      </w:pPr>
      <m:oMathPara>
        <m:oMath>
          <m:r>
            <m:rPr>
              <m:nor/>
            </m:rPr>
            <w:rPr>
              <w:rFonts w:ascii="Roboto Mono" w:hAnsi="Roboto Mono"/>
              <w:sz w:val="24"/>
              <w:szCs w:val="24"/>
            </w:rPr>
            <m:t>Measured Value</m:t>
          </m:r>
          <m:r>
            <w:rPr>
              <w:rFonts w:ascii="Cambria Math" w:hAnsi="Cambria Math"/>
              <w:sz w:val="24"/>
              <w:szCs w:val="24"/>
            </w:rPr>
            <m:t>±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Uncertainty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7D260B82" w14:textId="77777777" w:rsidR="00D333F7" w:rsidRPr="00D333F7" w:rsidRDefault="00D333F7" w:rsidP="00D333F7">
      <w:pPr>
        <w:rPr>
          <w:rFonts w:ascii="Roboto Mono" w:hAnsi="Roboto Mono"/>
          <w:sz w:val="24"/>
          <w:szCs w:val="24"/>
        </w:rPr>
      </w:pPr>
      <w:r w:rsidRPr="00D333F7">
        <w:rPr>
          <w:rFonts w:ascii="Roboto Mono" w:hAnsi="Roboto Mono"/>
          <w:sz w:val="24"/>
          <w:szCs w:val="24"/>
        </w:rPr>
        <w:t>Example:</w:t>
      </w:r>
    </w:p>
    <w:p w14:paraId="52B9E139" w14:textId="28812F79" w:rsidR="00102EB4" w:rsidRPr="00102EB4" w:rsidRDefault="00D333F7" w:rsidP="0031054A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25.0±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0.2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C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  <w:r w:rsidR="00102EB4" w:rsidRPr="00102EB4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69839477">
          <v:rect id="_x0000_i1046" style="width:0;height:1.5pt" o:hralign="center" o:hrstd="t" o:hr="t" fillcolor="#a0a0a0" stroked="f"/>
        </w:pict>
      </w:r>
    </w:p>
    <w:p w14:paraId="40021AF4" w14:textId="6DE36B2A" w:rsidR="00102EB4" w:rsidRDefault="00102EB4" w:rsidP="009A3EE9">
      <w:pPr>
        <w:pStyle w:val="Heading2"/>
      </w:pPr>
      <w:r w:rsidRPr="00102EB4">
        <w:t>Applications</w:t>
      </w:r>
    </w:p>
    <w:p w14:paraId="48931DCC" w14:textId="4EEAF88B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D0D4EA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 is applied in:</w:t>
      </w:r>
    </w:p>
    <w:p w14:paraId="0584D96C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Physics </w:t>
      </w:r>
    </w:p>
    <w:p w14:paraId="5495B17D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Engineering </w:t>
      </w:r>
    </w:p>
    <w:p w14:paraId="0DC6FD87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Chemistry </w:t>
      </w:r>
    </w:p>
    <w:p w14:paraId="25F8D3D9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Biology </w:t>
      </w:r>
    </w:p>
    <w:p w14:paraId="55E40153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Surveying </w:t>
      </w:r>
    </w:p>
    <w:p w14:paraId="2713B0A9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Manufacturing </w:t>
      </w:r>
    </w:p>
    <w:p w14:paraId="396CFF43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Statistics </w:t>
      </w:r>
    </w:p>
    <w:p w14:paraId="25898C33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Psychology </w:t>
      </w:r>
    </w:p>
    <w:p w14:paraId="28D458B8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Education </w:t>
      </w:r>
    </w:p>
    <w:p w14:paraId="755C5CAA" w14:textId="77777777" w:rsidR="00102EB4" w:rsidRPr="00102EB4" w:rsidRDefault="00102EB4" w:rsidP="00102EB4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Economics </w:t>
      </w:r>
    </w:p>
    <w:p w14:paraId="735BCD15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7E397C8">
          <v:rect id="_x0000_i1047" style="width:0;height:1.5pt" o:hralign="center" o:hrstd="t" o:hr="t" fillcolor="#a0a0a0" stroked="f"/>
        </w:pict>
      </w:r>
    </w:p>
    <w:p w14:paraId="23D78B0D" w14:textId="7561EF8B" w:rsidR="00102EB4" w:rsidRDefault="00102EB4" w:rsidP="009A3EE9">
      <w:pPr>
        <w:pStyle w:val="Heading2"/>
      </w:pPr>
      <w:r w:rsidRPr="00102EB4">
        <w:t>Advantages</w:t>
      </w:r>
    </w:p>
    <w:p w14:paraId="492F8E26" w14:textId="406D1BF3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FE4545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theory:</w:t>
      </w:r>
    </w:p>
    <w:p w14:paraId="1BB42FDA" w14:textId="77777777" w:rsidR="00102EB4" w:rsidRPr="00102EB4" w:rsidRDefault="00102EB4" w:rsidP="00102EB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Standardizes measurements. </w:t>
      </w:r>
    </w:p>
    <w:p w14:paraId="6A9C721E" w14:textId="77777777" w:rsidR="00102EB4" w:rsidRPr="00102EB4" w:rsidRDefault="00102EB4" w:rsidP="00102EB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Supports scientific consistency. </w:t>
      </w:r>
    </w:p>
    <w:p w14:paraId="0ED2E462" w14:textId="77777777" w:rsidR="00102EB4" w:rsidRPr="00102EB4" w:rsidRDefault="00102EB4" w:rsidP="00102EB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Improves data quality. </w:t>
      </w:r>
    </w:p>
    <w:p w14:paraId="4B904444" w14:textId="77777777" w:rsidR="00102EB4" w:rsidRPr="00102EB4" w:rsidRDefault="00102EB4" w:rsidP="00102EB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Enables meaningful comparisons. </w:t>
      </w:r>
    </w:p>
    <w:p w14:paraId="7897B52C" w14:textId="77777777" w:rsidR="00102EB4" w:rsidRPr="00102EB4" w:rsidRDefault="00102EB4" w:rsidP="00102EB4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Forms the basis for metrology and calibration. </w:t>
      </w:r>
    </w:p>
    <w:p w14:paraId="6F0E5C55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42CBD7">
          <v:rect id="_x0000_i1048" style="width:0;height:1.5pt" o:hralign="center" o:hrstd="t" o:hr="t" fillcolor="#a0a0a0" stroked="f"/>
        </w:pict>
      </w:r>
    </w:p>
    <w:p w14:paraId="14F912C1" w14:textId="34D61271" w:rsidR="00102EB4" w:rsidRDefault="00102EB4" w:rsidP="009A3EE9">
      <w:pPr>
        <w:pStyle w:val="Heading2"/>
      </w:pPr>
      <w:r w:rsidRPr="00102EB4">
        <w:lastRenderedPageBreak/>
        <w:t>Limitations</w:t>
      </w:r>
    </w:p>
    <w:p w14:paraId="138E58BD" w14:textId="56EEFC69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5142EA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theory:</w:t>
      </w:r>
    </w:p>
    <w:p w14:paraId="7280EBD0" w14:textId="77777777" w:rsidR="00102EB4" w:rsidRPr="00102EB4" w:rsidRDefault="00102EB4" w:rsidP="00102EB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Cannot eliminate all uncertainty. </w:t>
      </w:r>
    </w:p>
    <w:p w14:paraId="56E37E7A" w14:textId="77777777" w:rsidR="00102EB4" w:rsidRPr="00102EB4" w:rsidRDefault="00102EB4" w:rsidP="00102EB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Depends on appropriate measurement scales. </w:t>
      </w:r>
    </w:p>
    <w:p w14:paraId="7077E828" w14:textId="77777777" w:rsidR="00102EB4" w:rsidRPr="00102EB4" w:rsidRDefault="00102EB4" w:rsidP="00102EB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Requires proper calibration and standards. </w:t>
      </w:r>
    </w:p>
    <w:p w14:paraId="43123E91" w14:textId="77777777" w:rsidR="00102EB4" w:rsidRPr="00102EB4" w:rsidRDefault="00102EB4" w:rsidP="00102EB4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Some human characteristics cannot be measured precisely. </w:t>
      </w:r>
    </w:p>
    <w:p w14:paraId="2DF71A37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92DE6F">
          <v:rect id="_x0000_i1049" style="width:0;height:1.5pt" o:hralign="center" o:hrstd="t" o:hr="t" fillcolor="#a0a0a0" stroked="f"/>
        </w:pict>
      </w:r>
    </w:p>
    <w:p w14:paraId="7BB58C24" w14:textId="2956395D" w:rsidR="00102EB4" w:rsidRDefault="00102EB4" w:rsidP="009A3EE9">
      <w:pPr>
        <w:pStyle w:val="Heading2"/>
      </w:pPr>
      <w:r w:rsidRPr="00102EB4">
        <w:t>Related Topics</w:t>
      </w:r>
    </w:p>
    <w:p w14:paraId="6BE369DE" w14:textId="0E6155A0" w:rsidR="009A3EE9" w:rsidRPr="009A3EE9" w:rsidRDefault="009A3EE9" w:rsidP="009A3E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CE2AF3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>Measurement theory is closely related to:</w:t>
      </w:r>
    </w:p>
    <w:p w14:paraId="46529F71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Metrology </w:t>
      </w:r>
    </w:p>
    <w:p w14:paraId="6ABB92EE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Calibration </w:t>
      </w:r>
    </w:p>
    <w:p w14:paraId="3900AF58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Measurement Systems </w:t>
      </w:r>
    </w:p>
    <w:p w14:paraId="6A53989C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Units of Measurement </w:t>
      </w:r>
    </w:p>
    <w:p w14:paraId="24128A1E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Error Analysis </w:t>
      </w:r>
    </w:p>
    <w:p w14:paraId="76495485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Statistics </w:t>
      </w:r>
    </w:p>
    <w:p w14:paraId="763C7849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Geometry </w:t>
      </w:r>
    </w:p>
    <w:p w14:paraId="08DF8009" w14:textId="77777777" w:rsidR="00102EB4" w:rsidRPr="00102EB4" w:rsidRDefault="00102EB4" w:rsidP="00102EB4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Dimensional Analysis </w:t>
      </w:r>
    </w:p>
    <w:p w14:paraId="013F81F6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6C0E61">
          <v:rect id="_x0000_i1050" style="width:0;height:1.5pt" o:hralign="center" o:hrstd="t" o:hr="t" fillcolor="#a0a0a0" stroked="f"/>
        </w:pict>
      </w:r>
    </w:p>
    <w:p w14:paraId="7C695FAE" w14:textId="720B2BF1" w:rsidR="00102EB4" w:rsidRDefault="00102EB4" w:rsidP="003E2D5B">
      <w:pPr>
        <w:pStyle w:val="Heading2"/>
      </w:pPr>
      <w:r w:rsidRPr="00102EB4">
        <w:t>Comparison with Metrology</w:t>
      </w:r>
    </w:p>
    <w:p w14:paraId="31A1A3A7" w14:textId="6A2435C0" w:rsidR="003E2D5B" w:rsidRDefault="003E2D5B" w:rsidP="003E2D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2EEF47" w14:textId="27613397" w:rsidR="00342830" w:rsidRPr="003E2D5B" w:rsidRDefault="00342830" w:rsidP="003E2D5B">
      <w:r>
        <w:rPr>
          <w:noProof/>
        </w:rPr>
        <w:drawing>
          <wp:inline distT="0" distB="0" distL="0" distR="0" wp14:anchorId="5F6FFE4A" wp14:editId="67A45BC3">
            <wp:extent cx="5534025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5464"/>
      </w:tblGrid>
      <w:tr w:rsidR="00102EB4" w:rsidRPr="00102EB4" w14:paraId="5D7B7686" w14:textId="77777777" w:rsidTr="00102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88195" w14:textId="77777777" w:rsidR="00102EB4" w:rsidRPr="00102EB4" w:rsidRDefault="00102EB4" w:rsidP="00102EB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02EB4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Measurement Theory</w:t>
            </w:r>
          </w:p>
        </w:tc>
        <w:tc>
          <w:tcPr>
            <w:tcW w:w="0" w:type="auto"/>
            <w:vAlign w:val="center"/>
            <w:hideMark/>
          </w:tcPr>
          <w:p w14:paraId="1CE021C0" w14:textId="77777777" w:rsidR="00102EB4" w:rsidRPr="00102EB4" w:rsidRDefault="00102EB4" w:rsidP="00102EB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02EB4">
              <w:rPr>
                <w:rFonts w:ascii="Roboto Mono" w:hAnsi="Roboto Mono"/>
                <w:b/>
                <w:bCs/>
                <w:sz w:val="24"/>
                <w:szCs w:val="24"/>
              </w:rPr>
              <w:t>Metrology</w:t>
            </w:r>
          </w:p>
        </w:tc>
      </w:tr>
      <w:tr w:rsidR="00102EB4" w:rsidRPr="00102EB4" w14:paraId="54F31B8B" w14:textId="77777777" w:rsidTr="0010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E039" w14:textId="77777777" w:rsidR="00102EB4" w:rsidRPr="00102EB4" w:rsidRDefault="00102EB4" w:rsidP="00102EB4">
            <w:pPr>
              <w:rPr>
                <w:rFonts w:ascii="Roboto Mono" w:hAnsi="Roboto Mono"/>
                <w:sz w:val="24"/>
                <w:szCs w:val="24"/>
              </w:rPr>
            </w:pPr>
            <w:r w:rsidRPr="00102EB4">
              <w:rPr>
                <w:rFonts w:ascii="Roboto Mono" w:hAnsi="Roboto Mono"/>
                <w:sz w:val="24"/>
                <w:szCs w:val="24"/>
              </w:rPr>
              <w:t>Studies the principles of measurement</w:t>
            </w:r>
          </w:p>
        </w:tc>
        <w:tc>
          <w:tcPr>
            <w:tcW w:w="0" w:type="auto"/>
            <w:vAlign w:val="center"/>
            <w:hideMark/>
          </w:tcPr>
          <w:p w14:paraId="726CD9F9" w14:textId="77777777" w:rsidR="00102EB4" w:rsidRPr="00102EB4" w:rsidRDefault="00102EB4" w:rsidP="00102EB4">
            <w:pPr>
              <w:rPr>
                <w:rFonts w:ascii="Roboto Mono" w:hAnsi="Roboto Mono"/>
                <w:sz w:val="24"/>
                <w:szCs w:val="24"/>
              </w:rPr>
            </w:pPr>
            <w:r w:rsidRPr="00102EB4">
              <w:rPr>
                <w:rFonts w:ascii="Roboto Mono" w:hAnsi="Roboto Mono"/>
                <w:sz w:val="24"/>
                <w:szCs w:val="24"/>
              </w:rPr>
              <w:t>Applies those principles in practice</w:t>
            </w:r>
          </w:p>
        </w:tc>
      </w:tr>
      <w:tr w:rsidR="00102EB4" w:rsidRPr="00102EB4" w14:paraId="2D65B487" w14:textId="77777777" w:rsidTr="0010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8787" w14:textId="77777777" w:rsidR="00102EB4" w:rsidRPr="00102EB4" w:rsidRDefault="00102EB4" w:rsidP="00102EB4">
            <w:pPr>
              <w:rPr>
                <w:rFonts w:ascii="Roboto Mono" w:hAnsi="Roboto Mono"/>
                <w:sz w:val="24"/>
                <w:szCs w:val="24"/>
              </w:rPr>
            </w:pPr>
            <w:r w:rsidRPr="00102EB4">
              <w:rPr>
                <w:rFonts w:ascii="Roboto Mono" w:hAnsi="Roboto Mono"/>
                <w:sz w:val="24"/>
                <w:szCs w:val="24"/>
              </w:rPr>
              <w:t>Focuses on mathematical foundations</w:t>
            </w:r>
          </w:p>
        </w:tc>
        <w:tc>
          <w:tcPr>
            <w:tcW w:w="0" w:type="auto"/>
            <w:vAlign w:val="center"/>
            <w:hideMark/>
          </w:tcPr>
          <w:p w14:paraId="4A800C53" w14:textId="77777777" w:rsidR="00102EB4" w:rsidRPr="00102EB4" w:rsidRDefault="00102EB4" w:rsidP="00102EB4">
            <w:pPr>
              <w:rPr>
                <w:rFonts w:ascii="Roboto Mono" w:hAnsi="Roboto Mono"/>
                <w:sz w:val="24"/>
                <w:szCs w:val="24"/>
              </w:rPr>
            </w:pPr>
            <w:r w:rsidRPr="00102EB4">
              <w:rPr>
                <w:rFonts w:ascii="Roboto Mono" w:hAnsi="Roboto Mono"/>
                <w:sz w:val="24"/>
                <w:szCs w:val="24"/>
              </w:rPr>
              <w:t>Focuses on measurement science and standards</w:t>
            </w:r>
          </w:p>
        </w:tc>
      </w:tr>
      <w:tr w:rsidR="00102EB4" w:rsidRPr="00102EB4" w14:paraId="5B06B0E5" w14:textId="77777777" w:rsidTr="0010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79DB" w14:textId="77777777" w:rsidR="00102EB4" w:rsidRPr="00102EB4" w:rsidRDefault="00102EB4" w:rsidP="00102EB4">
            <w:pPr>
              <w:rPr>
                <w:rFonts w:ascii="Roboto Mono" w:hAnsi="Roboto Mono"/>
                <w:sz w:val="24"/>
                <w:szCs w:val="24"/>
              </w:rPr>
            </w:pPr>
            <w:r w:rsidRPr="00102EB4">
              <w:rPr>
                <w:rFonts w:ascii="Roboto Mono" w:hAnsi="Roboto Mono"/>
                <w:sz w:val="24"/>
                <w:szCs w:val="24"/>
              </w:rPr>
              <w:t>Concerned with measurement models</w:t>
            </w:r>
          </w:p>
        </w:tc>
        <w:tc>
          <w:tcPr>
            <w:tcW w:w="0" w:type="auto"/>
            <w:vAlign w:val="center"/>
            <w:hideMark/>
          </w:tcPr>
          <w:p w14:paraId="660EA617" w14:textId="77777777" w:rsidR="00102EB4" w:rsidRPr="00102EB4" w:rsidRDefault="00102EB4" w:rsidP="00102EB4">
            <w:pPr>
              <w:rPr>
                <w:rFonts w:ascii="Roboto Mono" w:hAnsi="Roboto Mono"/>
                <w:sz w:val="24"/>
                <w:szCs w:val="24"/>
              </w:rPr>
            </w:pPr>
            <w:r w:rsidRPr="00102EB4">
              <w:rPr>
                <w:rFonts w:ascii="Roboto Mono" w:hAnsi="Roboto Mono"/>
                <w:sz w:val="24"/>
                <w:szCs w:val="24"/>
              </w:rPr>
              <w:t>Concerned with calibration, traceability, and standards</w:t>
            </w:r>
          </w:p>
        </w:tc>
      </w:tr>
    </w:tbl>
    <w:p w14:paraId="2ABD3AA7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F709912">
          <v:rect id="_x0000_i1051" style="width:0;height:1.5pt" o:hralign="center" o:hrstd="t" o:hr="t" fillcolor="#a0a0a0" stroked="f"/>
        </w:pict>
      </w:r>
    </w:p>
    <w:p w14:paraId="387FDD01" w14:textId="0106AC0A" w:rsidR="00102EB4" w:rsidRDefault="00102EB4" w:rsidP="003E2D5B">
      <w:pPr>
        <w:pStyle w:val="Heading2"/>
      </w:pPr>
      <w:r w:rsidRPr="00102EB4">
        <w:t>Key Points</w:t>
      </w:r>
    </w:p>
    <w:p w14:paraId="7802BF71" w14:textId="1C773AA8" w:rsidR="003E2D5B" w:rsidRPr="003E2D5B" w:rsidRDefault="003E2D5B" w:rsidP="003E2D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4E3C04" w14:textId="77777777" w:rsidR="00102EB4" w:rsidRPr="00102EB4" w:rsidRDefault="00102EB4" w:rsidP="00102EB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Measurement Theory</w:t>
      </w:r>
      <w:r w:rsidRPr="00102EB4">
        <w:rPr>
          <w:rFonts w:ascii="Roboto Mono" w:hAnsi="Roboto Mono"/>
          <w:sz w:val="24"/>
          <w:szCs w:val="24"/>
        </w:rPr>
        <w:t xml:space="preserve"> studies the principles behind measurement. </w:t>
      </w:r>
    </w:p>
    <w:p w14:paraId="00613854" w14:textId="77777777" w:rsidR="00102EB4" w:rsidRPr="00102EB4" w:rsidRDefault="00102EB4" w:rsidP="00102EB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It defines how numerical values are assigned to quantities. </w:t>
      </w:r>
    </w:p>
    <w:p w14:paraId="2CBA9DF2" w14:textId="77777777" w:rsidR="00102EB4" w:rsidRPr="00102EB4" w:rsidRDefault="00102EB4" w:rsidP="00102EB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It includes: </w:t>
      </w:r>
    </w:p>
    <w:p w14:paraId="0E4A25EF" w14:textId="77777777" w:rsidR="00102EB4" w:rsidRPr="00102EB4" w:rsidRDefault="00102EB4" w:rsidP="00102EB4">
      <w:pPr>
        <w:numPr>
          <w:ilvl w:val="1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Measurement scales </w:t>
      </w:r>
    </w:p>
    <w:p w14:paraId="4D9DFB98" w14:textId="77777777" w:rsidR="00102EB4" w:rsidRPr="00102EB4" w:rsidRDefault="00102EB4" w:rsidP="00102EB4">
      <w:pPr>
        <w:numPr>
          <w:ilvl w:val="1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Units </w:t>
      </w:r>
    </w:p>
    <w:p w14:paraId="40C9D1C8" w14:textId="77777777" w:rsidR="00102EB4" w:rsidRPr="00102EB4" w:rsidRDefault="00102EB4" w:rsidP="00102EB4">
      <w:pPr>
        <w:numPr>
          <w:ilvl w:val="1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Standards </w:t>
      </w:r>
    </w:p>
    <w:p w14:paraId="1981BE26" w14:textId="77777777" w:rsidR="00102EB4" w:rsidRPr="00102EB4" w:rsidRDefault="00102EB4" w:rsidP="00102EB4">
      <w:pPr>
        <w:numPr>
          <w:ilvl w:val="1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Accuracy </w:t>
      </w:r>
    </w:p>
    <w:p w14:paraId="21687F23" w14:textId="77777777" w:rsidR="00102EB4" w:rsidRPr="00102EB4" w:rsidRDefault="00102EB4" w:rsidP="00102EB4">
      <w:pPr>
        <w:numPr>
          <w:ilvl w:val="1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Precision </w:t>
      </w:r>
    </w:p>
    <w:p w14:paraId="40E2388F" w14:textId="77777777" w:rsidR="00102EB4" w:rsidRPr="00102EB4" w:rsidRDefault="00102EB4" w:rsidP="00102EB4">
      <w:pPr>
        <w:numPr>
          <w:ilvl w:val="1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Uncertainty </w:t>
      </w:r>
    </w:p>
    <w:p w14:paraId="41A08D6E" w14:textId="77777777" w:rsidR="00102EB4" w:rsidRPr="00102EB4" w:rsidRDefault="00102EB4" w:rsidP="00102EB4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sz w:val="24"/>
          <w:szCs w:val="24"/>
        </w:rPr>
        <w:t xml:space="preserve">It provides the foundation for all scientific and engineering measurements. </w:t>
      </w:r>
    </w:p>
    <w:p w14:paraId="475E99BD" w14:textId="77777777" w:rsidR="00102EB4" w:rsidRPr="00102EB4" w:rsidRDefault="00000000" w:rsidP="00102EB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DAD2EB7">
          <v:rect id="_x0000_i1052" style="width:0;height:1.5pt" o:hralign="center" o:hrstd="t" o:hr="t" fillcolor="#a0a0a0" stroked="f"/>
        </w:pict>
      </w:r>
    </w:p>
    <w:p w14:paraId="133CCD44" w14:textId="3BCCA229" w:rsidR="00102EB4" w:rsidRDefault="00102EB4" w:rsidP="003E2D5B">
      <w:pPr>
        <w:pStyle w:val="Heading2"/>
      </w:pPr>
      <w:r w:rsidRPr="00102EB4">
        <w:t>Conclusion</w:t>
      </w:r>
    </w:p>
    <w:p w14:paraId="3475DAC2" w14:textId="2856127B" w:rsidR="003E2D5B" w:rsidRPr="003E2D5B" w:rsidRDefault="003E2D5B" w:rsidP="003E2D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9B68DF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  <w:r w:rsidRPr="00102EB4">
        <w:rPr>
          <w:rFonts w:ascii="Roboto Mono" w:hAnsi="Roboto Mono"/>
          <w:b/>
          <w:bCs/>
          <w:sz w:val="24"/>
          <w:szCs w:val="24"/>
        </w:rPr>
        <w:t>Measurement Theory</w:t>
      </w:r>
      <w:r w:rsidRPr="00102EB4">
        <w:rPr>
          <w:rFonts w:ascii="Roboto Mono" w:hAnsi="Roboto Mono"/>
          <w:sz w:val="24"/>
          <w:szCs w:val="24"/>
        </w:rPr>
        <w:t xml:space="preserve"> provides the mathematical and scientific framework for assigning meaningful numerical values to physical quantities and other measurable attributes. By defining </w:t>
      </w:r>
      <w:r w:rsidRPr="00102EB4">
        <w:rPr>
          <w:rFonts w:ascii="Roboto Mono" w:hAnsi="Roboto Mono"/>
          <w:sz w:val="24"/>
          <w:szCs w:val="24"/>
        </w:rPr>
        <w:lastRenderedPageBreak/>
        <w:t xml:space="preserve">measurement scales, units, standards, and quality characteristics such as accuracy, precision, reliability, and validity, it ensures that measurements are consistent, comparable, and scientifically sound. As the theoretical foundation of </w:t>
      </w:r>
      <w:r w:rsidRPr="00102EB4">
        <w:rPr>
          <w:rFonts w:ascii="Roboto Mono" w:hAnsi="Roboto Mono"/>
          <w:b/>
          <w:bCs/>
          <w:sz w:val="24"/>
          <w:szCs w:val="24"/>
        </w:rPr>
        <w:t>metrology, calibration, statistics, engineering, and scientific research</w:t>
      </w:r>
      <w:r w:rsidRPr="00102EB4">
        <w:rPr>
          <w:rFonts w:ascii="Roboto Mono" w:hAnsi="Roboto Mono"/>
          <w:sz w:val="24"/>
          <w:szCs w:val="24"/>
        </w:rPr>
        <w:t>, measurement theory is essential for reliable decision-making and the advancement of science and technology.</w:t>
      </w:r>
    </w:p>
    <w:p w14:paraId="144D44B7" w14:textId="34B7B910" w:rsidR="00102EB4" w:rsidRDefault="00102EB4" w:rsidP="00102EB4">
      <w:pPr>
        <w:rPr>
          <w:rFonts w:ascii="Roboto Mono" w:hAnsi="Roboto Mono"/>
          <w:sz w:val="24"/>
          <w:szCs w:val="24"/>
        </w:rPr>
      </w:pPr>
    </w:p>
    <w:p w14:paraId="07435BDB" w14:textId="77777777" w:rsidR="00102EB4" w:rsidRPr="00102EB4" w:rsidRDefault="00102EB4" w:rsidP="00102EB4">
      <w:pPr>
        <w:rPr>
          <w:rFonts w:ascii="Roboto Mono" w:hAnsi="Roboto Mono"/>
          <w:sz w:val="24"/>
          <w:szCs w:val="24"/>
        </w:rPr>
      </w:pPr>
    </w:p>
    <w:sectPr w:rsidR="00102EB4" w:rsidRPr="00102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7D5"/>
    <w:multiLevelType w:val="multilevel"/>
    <w:tmpl w:val="B86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0C92"/>
    <w:multiLevelType w:val="multilevel"/>
    <w:tmpl w:val="EEA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156F"/>
    <w:multiLevelType w:val="multilevel"/>
    <w:tmpl w:val="D8B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19DF"/>
    <w:multiLevelType w:val="multilevel"/>
    <w:tmpl w:val="732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11772"/>
    <w:multiLevelType w:val="multilevel"/>
    <w:tmpl w:val="5AE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03DCC"/>
    <w:multiLevelType w:val="multilevel"/>
    <w:tmpl w:val="E72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41BA1"/>
    <w:multiLevelType w:val="multilevel"/>
    <w:tmpl w:val="306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22534"/>
    <w:multiLevelType w:val="multilevel"/>
    <w:tmpl w:val="FE4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7E08"/>
    <w:multiLevelType w:val="multilevel"/>
    <w:tmpl w:val="B62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46198"/>
    <w:multiLevelType w:val="multilevel"/>
    <w:tmpl w:val="9586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E1EF5"/>
    <w:multiLevelType w:val="multilevel"/>
    <w:tmpl w:val="C16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42187"/>
    <w:multiLevelType w:val="multilevel"/>
    <w:tmpl w:val="D25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42B5A"/>
    <w:multiLevelType w:val="multilevel"/>
    <w:tmpl w:val="BFFA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25A35"/>
    <w:multiLevelType w:val="multilevel"/>
    <w:tmpl w:val="B2B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B6592"/>
    <w:multiLevelType w:val="multilevel"/>
    <w:tmpl w:val="C44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234CF"/>
    <w:multiLevelType w:val="multilevel"/>
    <w:tmpl w:val="5F7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C2FF3"/>
    <w:multiLevelType w:val="multilevel"/>
    <w:tmpl w:val="5E8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E5C22"/>
    <w:multiLevelType w:val="multilevel"/>
    <w:tmpl w:val="B38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36B12"/>
    <w:multiLevelType w:val="multilevel"/>
    <w:tmpl w:val="CB8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421A1"/>
    <w:multiLevelType w:val="multilevel"/>
    <w:tmpl w:val="8CB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1444B"/>
    <w:multiLevelType w:val="multilevel"/>
    <w:tmpl w:val="762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544336">
    <w:abstractNumId w:val="13"/>
  </w:num>
  <w:num w:numId="2" w16cid:durableId="1790970425">
    <w:abstractNumId w:val="18"/>
  </w:num>
  <w:num w:numId="3" w16cid:durableId="251817768">
    <w:abstractNumId w:val="8"/>
  </w:num>
  <w:num w:numId="4" w16cid:durableId="1977299435">
    <w:abstractNumId w:val="5"/>
  </w:num>
  <w:num w:numId="5" w16cid:durableId="1870988604">
    <w:abstractNumId w:val="12"/>
  </w:num>
  <w:num w:numId="6" w16cid:durableId="380251835">
    <w:abstractNumId w:val="6"/>
  </w:num>
  <w:num w:numId="7" w16cid:durableId="1566450614">
    <w:abstractNumId w:val="11"/>
  </w:num>
  <w:num w:numId="8" w16cid:durableId="1201895215">
    <w:abstractNumId w:val="2"/>
  </w:num>
  <w:num w:numId="9" w16cid:durableId="2085250719">
    <w:abstractNumId w:val="7"/>
  </w:num>
  <w:num w:numId="10" w16cid:durableId="1714118481">
    <w:abstractNumId w:val="4"/>
  </w:num>
  <w:num w:numId="11" w16cid:durableId="1515028191">
    <w:abstractNumId w:val="1"/>
  </w:num>
  <w:num w:numId="12" w16cid:durableId="1282343789">
    <w:abstractNumId w:val="19"/>
  </w:num>
  <w:num w:numId="13" w16cid:durableId="2060013593">
    <w:abstractNumId w:val="9"/>
  </w:num>
  <w:num w:numId="14" w16cid:durableId="52852084">
    <w:abstractNumId w:val="20"/>
  </w:num>
  <w:num w:numId="15" w16cid:durableId="1576237802">
    <w:abstractNumId w:val="17"/>
  </w:num>
  <w:num w:numId="16" w16cid:durableId="2146965478">
    <w:abstractNumId w:val="10"/>
  </w:num>
  <w:num w:numId="17" w16cid:durableId="1757048832">
    <w:abstractNumId w:val="0"/>
  </w:num>
  <w:num w:numId="18" w16cid:durableId="241647058">
    <w:abstractNumId w:val="3"/>
  </w:num>
  <w:num w:numId="19" w16cid:durableId="296111195">
    <w:abstractNumId w:val="14"/>
  </w:num>
  <w:num w:numId="20" w16cid:durableId="319237363">
    <w:abstractNumId w:val="16"/>
  </w:num>
  <w:num w:numId="21" w16cid:durableId="19987251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24"/>
    <w:rsid w:val="00102EB4"/>
    <w:rsid w:val="00144303"/>
    <w:rsid w:val="001B2DFF"/>
    <w:rsid w:val="0031054A"/>
    <w:rsid w:val="00342830"/>
    <w:rsid w:val="00381B24"/>
    <w:rsid w:val="003E2D5B"/>
    <w:rsid w:val="00412224"/>
    <w:rsid w:val="009A3EE9"/>
    <w:rsid w:val="00D333F7"/>
    <w:rsid w:val="00DD48CF"/>
    <w:rsid w:val="00F4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E3A0"/>
  <w15:chartTrackingRefBased/>
  <w15:docId w15:val="{7F2895A4-D799-4CAE-A8D8-307F3B2E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E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2E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2E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7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8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1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3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8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3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1266</Words>
  <Characters>7218</Characters>
  <Application>Microsoft Office Word</Application>
  <DocSecurity>0</DocSecurity>
  <Lines>60</Lines>
  <Paragraphs>16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12</cp:revision>
  <dcterms:created xsi:type="dcterms:W3CDTF">2026-08-01T11:39:00Z</dcterms:created>
  <dcterms:modified xsi:type="dcterms:W3CDTF">2026-08-01T17:41:00Z</dcterms:modified>
</cp:coreProperties>
</file>