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BEE09" w14:textId="77777777" w:rsidR="00641EB1" w:rsidRPr="00641EB1" w:rsidRDefault="00641EB1" w:rsidP="00641EB1">
      <w:pPr>
        <w:pStyle w:val="Heading1"/>
      </w:pPr>
      <w:r w:rsidRPr="00641EB1">
        <w:t xml:space="preserve">Ruler </w:t>
      </w:r>
    </w:p>
    <w:p w14:paraId="2F2BEFAA" w14:textId="7EC6B92B" w:rsidR="00641EB1" w:rsidRPr="00641EB1" w:rsidRDefault="00641EB1" w:rsidP="00257D52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9626F9" w14:textId="52DFF69B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D8FABB6" wp14:editId="1C124B81">
            <wp:extent cx="4192073" cy="24292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367" cy="243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EC9B" w14:textId="4E6C9255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BBB50DE" wp14:editId="754BA21F">
            <wp:extent cx="3013656" cy="30136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53" cy="301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15C2" w14:textId="229037D2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C1A0FC3" wp14:editId="7C31A9B8">
            <wp:extent cx="2582214" cy="2582214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941" cy="258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5532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 </w:t>
      </w:r>
      <w:r w:rsidRPr="00641EB1">
        <w:rPr>
          <w:rFonts w:ascii="Roboto Mono" w:hAnsi="Roboto Mono"/>
          <w:b/>
          <w:bCs/>
          <w:sz w:val="24"/>
          <w:szCs w:val="24"/>
        </w:rPr>
        <w:t>Ruler</w:t>
      </w:r>
      <w:r w:rsidRPr="00641EB1">
        <w:rPr>
          <w:rFonts w:ascii="Roboto Mono" w:hAnsi="Roboto Mono"/>
          <w:sz w:val="24"/>
          <w:szCs w:val="24"/>
        </w:rPr>
        <w:t xml:space="preserve"> is a </w:t>
      </w:r>
      <w:r w:rsidRPr="00641EB1">
        <w:rPr>
          <w:rFonts w:ascii="Roboto Mono" w:hAnsi="Roboto Mono"/>
          <w:b/>
          <w:bCs/>
          <w:sz w:val="24"/>
          <w:szCs w:val="24"/>
        </w:rPr>
        <w:t>straight measuring instrument</w:t>
      </w:r>
      <w:r w:rsidRPr="00641EB1">
        <w:rPr>
          <w:rFonts w:ascii="Roboto Mono" w:hAnsi="Roboto Mono"/>
          <w:sz w:val="24"/>
          <w:szCs w:val="24"/>
        </w:rPr>
        <w:t xml:space="preserve"> used to measure </w:t>
      </w:r>
      <w:r w:rsidRPr="00641EB1">
        <w:rPr>
          <w:rFonts w:ascii="Roboto Mono" w:hAnsi="Roboto Mono"/>
          <w:b/>
          <w:bCs/>
          <w:sz w:val="24"/>
          <w:szCs w:val="24"/>
        </w:rPr>
        <w:t>length, width, height, thickness, and short distances</w:t>
      </w:r>
      <w:r w:rsidRPr="00641EB1">
        <w:rPr>
          <w:rFonts w:ascii="Roboto Mono" w:hAnsi="Roboto Mono"/>
          <w:sz w:val="24"/>
          <w:szCs w:val="24"/>
        </w:rPr>
        <w:t>. It is one of the simplest and most widely used measuring tools in education, engineering, drafting, construction, manufacturing, and everyday activities.</w:t>
      </w:r>
    </w:p>
    <w:p w14:paraId="0F402EF8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Rulers are marked with a graduated scale, typically in the </w:t>
      </w:r>
      <w:r w:rsidRPr="00641EB1">
        <w:rPr>
          <w:rFonts w:ascii="Roboto Mono" w:hAnsi="Roboto Mono"/>
          <w:b/>
          <w:bCs/>
          <w:sz w:val="24"/>
          <w:szCs w:val="24"/>
        </w:rPr>
        <w:t>Metric System (millimeters and centimeters)</w:t>
      </w:r>
      <w:r w:rsidRPr="00641EB1">
        <w:rPr>
          <w:rFonts w:ascii="Roboto Mono" w:hAnsi="Roboto Mono"/>
          <w:sz w:val="24"/>
          <w:szCs w:val="24"/>
        </w:rPr>
        <w:t xml:space="preserve">, the </w:t>
      </w:r>
      <w:r w:rsidRPr="00641EB1">
        <w:rPr>
          <w:rFonts w:ascii="Roboto Mono" w:hAnsi="Roboto Mono"/>
          <w:b/>
          <w:bCs/>
          <w:sz w:val="24"/>
          <w:szCs w:val="24"/>
        </w:rPr>
        <w:t>Imperial System (inches)</w:t>
      </w:r>
      <w:r w:rsidRPr="00641EB1">
        <w:rPr>
          <w:rFonts w:ascii="Roboto Mono" w:hAnsi="Roboto Mono"/>
          <w:sz w:val="24"/>
          <w:szCs w:val="24"/>
        </w:rPr>
        <w:t>, or both.</w:t>
      </w:r>
    </w:p>
    <w:p w14:paraId="2C56955F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EDBB81C">
          <v:rect id="_x0000_i1025" style="width:0;height:1.5pt" o:hralign="center" o:hrstd="t" o:hr="t" fillcolor="#a0a0a0" stroked="f"/>
        </w:pict>
      </w:r>
    </w:p>
    <w:p w14:paraId="10AD169C" w14:textId="51125013" w:rsidR="00641EB1" w:rsidRDefault="00641EB1" w:rsidP="00641EB1">
      <w:pPr>
        <w:pStyle w:val="Heading2"/>
      </w:pPr>
      <w:r w:rsidRPr="00641EB1">
        <w:t>Definition</w:t>
      </w:r>
    </w:p>
    <w:p w14:paraId="4696D327" w14:textId="232F4860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4921E2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b/>
          <w:bCs/>
          <w:sz w:val="24"/>
          <w:szCs w:val="24"/>
        </w:rPr>
        <w:t>A ruler is a straight measuring instrument with graduated markings used to measure linear dimensions and draw straight lines.</w:t>
      </w:r>
    </w:p>
    <w:p w14:paraId="1FA5B252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32BED9">
          <v:rect id="_x0000_i1026" style="width:0;height:1.5pt" o:hralign="center" o:hrstd="t" o:hr="t" fillcolor="#a0a0a0" stroked="f"/>
        </w:pict>
      </w:r>
    </w:p>
    <w:p w14:paraId="32B6B7C0" w14:textId="67F8501B" w:rsidR="00641EB1" w:rsidRDefault="00641EB1" w:rsidP="00641EB1">
      <w:pPr>
        <w:pStyle w:val="Heading2"/>
      </w:pPr>
      <w:r w:rsidRPr="00641EB1">
        <w:t>Purpose</w:t>
      </w:r>
    </w:p>
    <w:p w14:paraId="3C2615B8" w14:textId="1C1BFBA1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B410ED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A ruler is used to:</w:t>
      </w:r>
    </w:p>
    <w:p w14:paraId="64FA1535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Measure length. </w:t>
      </w:r>
    </w:p>
    <w:p w14:paraId="690C8C89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Measure width. </w:t>
      </w:r>
    </w:p>
    <w:p w14:paraId="21784E65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lastRenderedPageBreak/>
        <w:t xml:space="preserve">Measure height. </w:t>
      </w:r>
    </w:p>
    <w:p w14:paraId="1F643E61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Measure thickness. </w:t>
      </w:r>
    </w:p>
    <w:p w14:paraId="63B9BFDD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Draw straight lines. </w:t>
      </w:r>
    </w:p>
    <w:p w14:paraId="68027D11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Mark distances. </w:t>
      </w:r>
    </w:p>
    <w:p w14:paraId="4284D1B6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Assist in technical drawing. </w:t>
      </w:r>
    </w:p>
    <w:p w14:paraId="7C6E1977" w14:textId="77777777" w:rsidR="00641EB1" w:rsidRPr="00641EB1" w:rsidRDefault="00641EB1" w:rsidP="00641EB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Perform simple layout work. </w:t>
      </w:r>
    </w:p>
    <w:p w14:paraId="26D3EF15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BD058E9">
          <v:rect id="_x0000_i1027" style="width:0;height:1.5pt" o:hralign="center" o:hrstd="t" o:hr="t" fillcolor="#a0a0a0" stroked="f"/>
        </w:pict>
      </w:r>
    </w:p>
    <w:p w14:paraId="2B87AE0E" w14:textId="2DCFB727" w:rsidR="00641EB1" w:rsidRDefault="00641EB1" w:rsidP="00641EB1">
      <w:pPr>
        <w:pStyle w:val="Heading2"/>
      </w:pPr>
      <w:r w:rsidRPr="00641EB1">
        <w:t>Construction</w:t>
      </w:r>
    </w:p>
    <w:p w14:paraId="14B223B8" w14:textId="11110770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2D161F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A typical ruler consists of:</w:t>
      </w:r>
    </w:p>
    <w:p w14:paraId="4FB65E3B" w14:textId="77777777" w:rsidR="00641EB1" w:rsidRPr="00641EB1" w:rsidRDefault="00641EB1" w:rsidP="00641EB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Straight edge </w:t>
      </w:r>
    </w:p>
    <w:p w14:paraId="2249D567" w14:textId="77777777" w:rsidR="00641EB1" w:rsidRPr="00641EB1" w:rsidRDefault="00641EB1" w:rsidP="00641EB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Graduated scale </w:t>
      </w:r>
    </w:p>
    <w:p w14:paraId="058C8D57" w14:textId="77777777" w:rsidR="00641EB1" w:rsidRPr="00641EB1" w:rsidRDefault="00641EB1" w:rsidP="00641EB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Zero reference mark </w:t>
      </w:r>
    </w:p>
    <w:p w14:paraId="7C16E991" w14:textId="77777777" w:rsidR="00641EB1" w:rsidRPr="00641EB1" w:rsidRDefault="00641EB1" w:rsidP="00641EB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Measurement markings </w:t>
      </w:r>
    </w:p>
    <w:p w14:paraId="160B4AE7" w14:textId="77777777" w:rsidR="00641EB1" w:rsidRPr="00641EB1" w:rsidRDefault="00641EB1" w:rsidP="00641EB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End edge </w:t>
      </w:r>
    </w:p>
    <w:p w14:paraId="4A4530B2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EFA076">
          <v:rect id="_x0000_i1028" style="width:0;height:1.5pt" o:hralign="center" o:hrstd="t" o:hr="t" fillcolor="#a0a0a0" stroked="f"/>
        </w:pict>
      </w:r>
    </w:p>
    <w:p w14:paraId="5B6A0005" w14:textId="55571300" w:rsidR="00641EB1" w:rsidRDefault="00641EB1" w:rsidP="00641EB1">
      <w:pPr>
        <w:pStyle w:val="Heading2"/>
      </w:pPr>
      <w:r w:rsidRPr="00641EB1">
        <w:t>Common Materials</w:t>
      </w:r>
    </w:p>
    <w:p w14:paraId="0880D380" w14:textId="513E8993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8F941D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Rulers may be made from:</w:t>
      </w:r>
    </w:p>
    <w:p w14:paraId="7B31DD45" w14:textId="77777777" w:rsidR="00641EB1" w:rsidRPr="00641EB1" w:rsidRDefault="00641EB1" w:rsidP="00641EB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Plastic </w:t>
      </w:r>
    </w:p>
    <w:p w14:paraId="43029DDF" w14:textId="77777777" w:rsidR="00641EB1" w:rsidRPr="00641EB1" w:rsidRDefault="00641EB1" w:rsidP="00641EB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Wood </w:t>
      </w:r>
    </w:p>
    <w:p w14:paraId="566F4CF3" w14:textId="77777777" w:rsidR="00641EB1" w:rsidRPr="00641EB1" w:rsidRDefault="00641EB1" w:rsidP="00641EB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Stainless steel </w:t>
      </w:r>
    </w:p>
    <w:p w14:paraId="06E7F76C" w14:textId="77777777" w:rsidR="00641EB1" w:rsidRPr="00641EB1" w:rsidRDefault="00641EB1" w:rsidP="00641EB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Aluminum </w:t>
      </w:r>
    </w:p>
    <w:p w14:paraId="0C0BA85A" w14:textId="77777777" w:rsidR="00641EB1" w:rsidRPr="00641EB1" w:rsidRDefault="00641EB1" w:rsidP="00641EB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Acrylic </w:t>
      </w:r>
    </w:p>
    <w:p w14:paraId="36464E6D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DEBA316">
          <v:rect id="_x0000_i1029" style="width:0;height:1.5pt" o:hralign="center" o:hrstd="t" o:hr="t" fillcolor="#a0a0a0" stroked="f"/>
        </w:pict>
      </w:r>
    </w:p>
    <w:p w14:paraId="423B7B3F" w14:textId="7FD9BA1A" w:rsidR="00641EB1" w:rsidRDefault="00641EB1" w:rsidP="00641EB1">
      <w:pPr>
        <w:pStyle w:val="Heading2"/>
      </w:pPr>
      <w:r w:rsidRPr="00641EB1">
        <w:lastRenderedPageBreak/>
        <w:t>Common Lengths</w:t>
      </w:r>
    </w:p>
    <w:p w14:paraId="5EC573C0" w14:textId="57F673C6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F3FCF2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Typical ruler sizes include:</w:t>
      </w:r>
    </w:p>
    <w:p w14:paraId="713BC0AE" w14:textId="77777777" w:rsidR="00641EB1" w:rsidRPr="00641EB1" w:rsidRDefault="00641EB1" w:rsidP="00641EB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15 cm </w:t>
      </w:r>
    </w:p>
    <w:p w14:paraId="1C5BBB4A" w14:textId="77777777" w:rsidR="00641EB1" w:rsidRPr="00641EB1" w:rsidRDefault="00641EB1" w:rsidP="00641EB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20 cm </w:t>
      </w:r>
    </w:p>
    <w:p w14:paraId="062CC4E7" w14:textId="77777777" w:rsidR="00641EB1" w:rsidRPr="00641EB1" w:rsidRDefault="00641EB1" w:rsidP="00641EB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30 cm </w:t>
      </w:r>
    </w:p>
    <w:p w14:paraId="7E8A7C2D" w14:textId="77777777" w:rsidR="00641EB1" w:rsidRPr="00641EB1" w:rsidRDefault="00641EB1" w:rsidP="00641EB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50 cm </w:t>
      </w:r>
    </w:p>
    <w:p w14:paraId="21CAB546" w14:textId="77777777" w:rsidR="00641EB1" w:rsidRPr="00641EB1" w:rsidRDefault="00641EB1" w:rsidP="00641EB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100 cm (meter rule) </w:t>
      </w:r>
    </w:p>
    <w:p w14:paraId="7898F9B2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DC6320">
          <v:rect id="_x0000_i1030" style="width:0;height:1.5pt" o:hralign="center" o:hrstd="t" o:hr="t" fillcolor="#a0a0a0" stroked="f"/>
        </w:pict>
      </w:r>
    </w:p>
    <w:p w14:paraId="1FB01581" w14:textId="24C469C5" w:rsidR="00641EB1" w:rsidRDefault="00641EB1" w:rsidP="00641EB1">
      <w:pPr>
        <w:pStyle w:val="Heading2"/>
      </w:pPr>
      <w:r w:rsidRPr="00641EB1">
        <w:t>Measurement Units</w:t>
      </w:r>
    </w:p>
    <w:p w14:paraId="1E1A6131" w14:textId="750F583C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35C8CF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A ruler may display one or both of the following systems.</w:t>
      </w:r>
    </w:p>
    <w:p w14:paraId="476589F6" w14:textId="77777777" w:rsidR="00641EB1" w:rsidRPr="00641EB1" w:rsidRDefault="00641EB1" w:rsidP="00641EB1">
      <w:pPr>
        <w:rPr>
          <w:rFonts w:ascii="Roboto Mono" w:hAnsi="Roboto Mono"/>
          <w:b/>
          <w:bCs/>
          <w:sz w:val="24"/>
          <w:szCs w:val="24"/>
        </w:rPr>
      </w:pPr>
      <w:r w:rsidRPr="00641EB1">
        <w:rPr>
          <w:rFonts w:ascii="Roboto Mono" w:hAnsi="Roboto Mono"/>
          <w:b/>
          <w:bCs/>
          <w:sz w:val="24"/>
          <w:szCs w:val="24"/>
        </w:rPr>
        <w:t>Metric Scale</w:t>
      </w:r>
    </w:p>
    <w:p w14:paraId="1D6A7743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Uses:</w:t>
      </w:r>
    </w:p>
    <w:p w14:paraId="186E1777" w14:textId="77777777" w:rsidR="00641EB1" w:rsidRPr="00641EB1" w:rsidRDefault="00641EB1" w:rsidP="00641EB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Millimeters (mm) </w:t>
      </w:r>
    </w:p>
    <w:p w14:paraId="5286E6B4" w14:textId="77777777" w:rsidR="00641EB1" w:rsidRPr="00641EB1" w:rsidRDefault="00641EB1" w:rsidP="00641EB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Centimeters (cm) </w:t>
      </w:r>
    </w:p>
    <w:p w14:paraId="1C4D6341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Typical graduations:</w:t>
      </w:r>
    </w:p>
    <w:p w14:paraId="5FE5829D" w14:textId="77777777" w:rsidR="00641EB1" w:rsidRPr="00641EB1" w:rsidRDefault="00641EB1" w:rsidP="00641EB1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1 cm = 10 mm </w:t>
      </w:r>
    </w:p>
    <w:p w14:paraId="02D09E40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8D39E30">
          <v:rect id="_x0000_i1031" style="width:0;height:1.5pt" o:hralign="center" o:hrstd="t" o:hr="t" fillcolor="#a0a0a0" stroked="f"/>
        </w:pict>
      </w:r>
    </w:p>
    <w:p w14:paraId="1853AF3B" w14:textId="68B8E1EB" w:rsidR="00641EB1" w:rsidRDefault="00641EB1" w:rsidP="00641EB1">
      <w:pPr>
        <w:pStyle w:val="Heading2"/>
      </w:pPr>
      <w:r w:rsidRPr="00641EB1">
        <w:t>Imperial Scale</w:t>
      </w:r>
    </w:p>
    <w:p w14:paraId="17BFD269" w14:textId="34F7B80C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7623D4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Uses:</w:t>
      </w:r>
    </w:p>
    <w:p w14:paraId="1849721B" w14:textId="77777777" w:rsidR="00641EB1" w:rsidRPr="00641EB1" w:rsidRDefault="00641EB1" w:rsidP="00641EB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Inches (in) </w:t>
      </w:r>
    </w:p>
    <w:p w14:paraId="54AB3379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Typical subdivisions:</w:t>
      </w:r>
    </w:p>
    <w:p w14:paraId="46E2959A" w14:textId="77777777" w:rsidR="00641EB1" w:rsidRPr="00641EB1" w:rsidRDefault="00641EB1" w:rsidP="00641EB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1/2 inch </w:t>
      </w:r>
    </w:p>
    <w:p w14:paraId="7D921D51" w14:textId="77777777" w:rsidR="00641EB1" w:rsidRPr="00641EB1" w:rsidRDefault="00641EB1" w:rsidP="00641EB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1/4 inch </w:t>
      </w:r>
    </w:p>
    <w:p w14:paraId="697BAD9A" w14:textId="77777777" w:rsidR="00641EB1" w:rsidRPr="00641EB1" w:rsidRDefault="00641EB1" w:rsidP="00641EB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lastRenderedPageBreak/>
        <w:t xml:space="preserve">1/8 inch </w:t>
      </w:r>
    </w:p>
    <w:p w14:paraId="48BFCC7B" w14:textId="77777777" w:rsidR="00641EB1" w:rsidRPr="00641EB1" w:rsidRDefault="00641EB1" w:rsidP="00641EB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1/16 inch </w:t>
      </w:r>
    </w:p>
    <w:p w14:paraId="011454DE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9686FED">
          <v:rect id="_x0000_i1032" style="width:0;height:1.5pt" o:hralign="center" o:hrstd="t" o:hr="t" fillcolor="#a0a0a0" stroked="f"/>
        </w:pict>
      </w:r>
    </w:p>
    <w:p w14:paraId="04087562" w14:textId="1E5C7D27" w:rsidR="00641EB1" w:rsidRDefault="00641EB1" w:rsidP="00641EB1">
      <w:pPr>
        <w:pStyle w:val="Heading2"/>
      </w:pPr>
      <w:r w:rsidRPr="00641EB1">
        <w:t>Measuring Range</w:t>
      </w:r>
    </w:p>
    <w:p w14:paraId="5D39FE02" w14:textId="14D27F73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8BF4F0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The measuring range depends on the ruler length.</w:t>
      </w:r>
    </w:p>
    <w:p w14:paraId="3B407356" w14:textId="777EEE98" w:rsid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Examples:</w:t>
      </w:r>
    </w:p>
    <w:p w14:paraId="5B943C72" w14:textId="092CDBD4" w:rsidR="00FE3EA0" w:rsidRPr="00641EB1" w:rsidRDefault="00FE3EA0" w:rsidP="00641EB1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51BF8FDB" wp14:editId="620C33D2">
            <wp:extent cx="5473700" cy="11207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36"/>
      </w:tblGrid>
      <w:tr w:rsidR="00641EB1" w:rsidRPr="00641EB1" w14:paraId="52AE2C41" w14:textId="77777777" w:rsidTr="00641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58428" w14:textId="77777777" w:rsidR="00641EB1" w:rsidRPr="00641EB1" w:rsidRDefault="00641EB1" w:rsidP="00641EB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Ruler Length</w:t>
            </w:r>
          </w:p>
        </w:tc>
        <w:tc>
          <w:tcPr>
            <w:tcW w:w="0" w:type="auto"/>
            <w:vAlign w:val="center"/>
            <w:hideMark/>
          </w:tcPr>
          <w:p w14:paraId="2CFBCB2C" w14:textId="77777777" w:rsidR="00641EB1" w:rsidRPr="00641EB1" w:rsidRDefault="00641EB1" w:rsidP="00641EB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Measuring Range</w:t>
            </w:r>
          </w:p>
        </w:tc>
      </w:tr>
      <w:tr w:rsidR="00641EB1" w:rsidRPr="00641EB1" w14:paraId="6272EB5A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8836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15 cm</w:t>
            </w:r>
          </w:p>
        </w:tc>
        <w:tc>
          <w:tcPr>
            <w:tcW w:w="0" w:type="auto"/>
            <w:vAlign w:val="center"/>
            <w:hideMark/>
          </w:tcPr>
          <w:p w14:paraId="204A6E37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0–15 cm</w:t>
            </w:r>
          </w:p>
        </w:tc>
      </w:tr>
      <w:tr w:rsidR="00641EB1" w:rsidRPr="00641EB1" w14:paraId="742E7380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BE73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30 cm</w:t>
            </w:r>
          </w:p>
        </w:tc>
        <w:tc>
          <w:tcPr>
            <w:tcW w:w="0" w:type="auto"/>
            <w:vAlign w:val="center"/>
            <w:hideMark/>
          </w:tcPr>
          <w:p w14:paraId="56862B0D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0–30 cm</w:t>
            </w:r>
          </w:p>
        </w:tc>
      </w:tr>
      <w:tr w:rsidR="00641EB1" w:rsidRPr="00641EB1" w14:paraId="24670AE8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F747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1 m</w:t>
            </w:r>
          </w:p>
        </w:tc>
        <w:tc>
          <w:tcPr>
            <w:tcW w:w="0" w:type="auto"/>
            <w:vAlign w:val="center"/>
            <w:hideMark/>
          </w:tcPr>
          <w:p w14:paraId="0D48295A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0–100 cm</w:t>
            </w:r>
          </w:p>
        </w:tc>
      </w:tr>
    </w:tbl>
    <w:p w14:paraId="201A3C60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9AC4CC">
          <v:rect id="_x0000_i1033" style="width:0;height:1.5pt" o:hralign="center" o:hrstd="t" o:hr="t" fillcolor="#a0a0a0" stroked="f"/>
        </w:pict>
      </w:r>
    </w:p>
    <w:p w14:paraId="298AFD67" w14:textId="6A7027C1" w:rsidR="00641EB1" w:rsidRDefault="00641EB1" w:rsidP="00641EB1">
      <w:pPr>
        <w:pStyle w:val="Heading2"/>
      </w:pPr>
      <w:r w:rsidRPr="00641EB1">
        <w:t>Least Count (Resolution)</w:t>
      </w:r>
    </w:p>
    <w:p w14:paraId="6BB2142B" w14:textId="29BC9588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2819AE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The </w:t>
      </w:r>
      <w:r w:rsidRPr="00641EB1">
        <w:rPr>
          <w:rFonts w:ascii="Roboto Mono" w:hAnsi="Roboto Mono"/>
          <w:b/>
          <w:bCs/>
          <w:sz w:val="24"/>
          <w:szCs w:val="24"/>
        </w:rPr>
        <w:t>least count</w:t>
      </w:r>
      <w:r w:rsidRPr="00641EB1">
        <w:rPr>
          <w:rFonts w:ascii="Roboto Mono" w:hAnsi="Roboto Mono"/>
          <w:sz w:val="24"/>
          <w:szCs w:val="24"/>
        </w:rPr>
        <w:t xml:space="preserve"> is the smallest division that can be read.</w:t>
      </w:r>
    </w:p>
    <w:p w14:paraId="216E0A12" w14:textId="6F249D2F" w:rsid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Typical values:</w:t>
      </w:r>
    </w:p>
    <w:p w14:paraId="6AAF1207" w14:textId="20C61F68" w:rsidR="009D648B" w:rsidRPr="00641EB1" w:rsidRDefault="009D648B" w:rsidP="00641EB1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B3F80DF" wp14:editId="49F395C9">
            <wp:extent cx="5537835" cy="82423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684"/>
      </w:tblGrid>
      <w:tr w:rsidR="00641EB1" w:rsidRPr="00641EB1" w14:paraId="1C89F38D" w14:textId="77777777" w:rsidTr="00641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5108F" w14:textId="77777777" w:rsidR="00641EB1" w:rsidRPr="00641EB1" w:rsidRDefault="00641EB1" w:rsidP="00641EB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D90462" w14:textId="77777777" w:rsidR="00641EB1" w:rsidRPr="00641EB1" w:rsidRDefault="00641EB1" w:rsidP="00641EB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Least Count</w:t>
            </w:r>
          </w:p>
        </w:tc>
      </w:tr>
      <w:tr w:rsidR="00641EB1" w:rsidRPr="00641EB1" w14:paraId="2FA91C1E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3ACA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Metric ruler</w:t>
            </w:r>
          </w:p>
        </w:tc>
        <w:tc>
          <w:tcPr>
            <w:tcW w:w="0" w:type="auto"/>
            <w:vAlign w:val="center"/>
            <w:hideMark/>
          </w:tcPr>
          <w:p w14:paraId="0E495E08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1 mm (0.1 cm)</w:t>
            </w:r>
          </w:p>
        </w:tc>
      </w:tr>
      <w:tr w:rsidR="00641EB1" w:rsidRPr="00641EB1" w14:paraId="5786D418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821E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lastRenderedPageBreak/>
              <w:t>Engineering ruler</w:t>
            </w:r>
          </w:p>
        </w:tc>
        <w:tc>
          <w:tcPr>
            <w:tcW w:w="0" w:type="auto"/>
            <w:vAlign w:val="center"/>
            <w:hideMark/>
          </w:tcPr>
          <w:p w14:paraId="2C947CDC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May be finer depending on design</w:t>
            </w:r>
          </w:p>
        </w:tc>
      </w:tr>
    </w:tbl>
    <w:p w14:paraId="6A838431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A7C7696">
          <v:rect id="_x0000_i1034" style="width:0;height:1.5pt" o:hralign="center" o:hrstd="t" o:hr="t" fillcolor="#a0a0a0" stroked="f"/>
        </w:pict>
      </w:r>
    </w:p>
    <w:p w14:paraId="52734615" w14:textId="48579954" w:rsidR="00641EB1" w:rsidRDefault="00641EB1" w:rsidP="00641EB1">
      <w:pPr>
        <w:pStyle w:val="Heading2"/>
      </w:pPr>
      <w:r w:rsidRPr="00641EB1">
        <w:t>How to Measure with a Ruler</w:t>
      </w:r>
    </w:p>
    <w:p w14:paraId="63A20CEC" w14:textId="5AD698AB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547E41" w14:textId="77777777" w:rsidR="00641EB1" w:rsidRPr="00641EB1" w:rsidRDefault="00641EB1" w:rsidP="00641EB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Place the ruler parallel to the object. </w:t>
      </w:r>
    </w:p>
    <w:p w14:paraId="637C494B" w14:textId="77777777" w:rsidR="00641EB1" w:rsidRPr="00641EB1" w:rsidRDefault="00641EB1" w:rsidP="00641EB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Align the </w:t>
      </w:r>
      <w:r w:rsidRPr="00641EB1">
        <w:rPr>
          <w:rFonts w:ascii="Roboto Mono" w:hAnsi="Roboto Mono"/>
          <w:b/>
          <w:bCs/>
          <w:sz w:val="24"/>
          <w:szCs w:val="24"/>
        </w:rPr>
        <w:t>zero mark</w:t>
      </w:r>
      <w:r w:rsidRPr="00641EB1">
        <w:rPr>
          <w:rFonts w:ascii="Roboto Mono" w:hAnsi="Roboto Mono"/>
          <w:sz w:val="24"/>
          <w:szCs w:val="24"/>
        </w:rPr>
        <w:t xml:space="preserve"> with one end of the object. </w:t>
      </w:r>
    </w:p>
    <w:p w14:paraId="3214BF9A" w14:textId="77777777" w:rsidR="00641EB1" w:rsidRPr="00641EB1" w:rsidRDefault="00641EB1" w:rsidP="00641EB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Ensure the ruler lies flat. </w:t>
      </w:r>
    </w:p>
    <w:p w14:paraId="61074C5D" w14:textId="77777777" w:rsidR="00641EB1" w:rsidRPr="00641EB1" w:rsidRDefault="00641EB1" w:rsidP="00641EB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Read the graduation at the opposite end. </w:t>
      </w:r>
    </w:p>
    <w:p w14:paraId="70096852" w14:textId="77777777" w:rsidR="00641EB1" w:rsidRPr="00641EB1" w:rsidRDefault="00641EB1" w:rsidP="00641EB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Record the measurement with the correct unit. </w:t>
      </w:r>
    </w:p>
    <w:p w14:paraId="33F3F824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3DE4657">
          <v:rect id="_x0000_i1035" style="width:0;height:1.5pt" o:hralign="center" o:hrstd="t" o:hr="t" fillcolor="#a0a0a0" stroked="f"/>
        </w:pict>
      </w:r>
    </w:p>
    <w:p w14:paraId="31835BB7" w14:textId="75ABB747" w:rsidR="00641EB1" w:rsidRDefault="00641EB1" w:rsidP="00641EB1">
      <w:pPr>
        <w:pStyle w:val="Heading2"/>
      </w:pPr>
      <w:r w:rsidRPr="00641EB1">
        <w:t>Example</w:t>
      </w:r>
    </w:p>
    <w:p w14:paraId="57A312DB" w14:textId="26174356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623EC5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Suppose an object's end aligns with the </w:t>
      </w:r>
      <w:r w:rsidRPr="00641EB1">
        <w:rPr>
          <w:rFonts w:ascii="Roboto Mono" w:hAnsi="Roboto Mono"/>
          <w:b/>
          <w:bCs/>
          <w:sz w:val="24"/>
          <w:szCs w:val="24"/>
        </w:rPr>
        <w:t>7.6 cm</w:t>
      </w:r>
      <w:r w:rsidRPr="00641EB1">
        <w:rPr>
          <w:rFonts w:ascii="Roboto Mono" w:hAnsi="Roboto Mono"/>
          <w:sz w:val="24"/>
          <w:szCs w:val="24"/>
        </w:rPr>
        <w:t xml:space="preserve"> mark.</w:t>
      </w:r>
    </w:p>
    <w:p w14:paraId="2F0EC364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The measured length is:</w:t>
      </w:r>
    </w:p>
    <w:p w14:paraId="646A932A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b/>
          <w:bCs/>
          <w:sz w:val="24"/>
          <w:szCs w:val="24"/>
        </w:rPr>
        <w:t>7.6 cm</w:t>
      </w:r>
    </w:p>
    <w:p w14:paraId="679CA92B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or</w:t>
      </w:r>
    </w:p>
    <w:p w14:paraId="0012BA94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b/>
          <w:bCs/>
          <w:sz w:val="24"/>
          <w:szCs w:val="24"/>
        </w:rPr>
        <w:t>76 mm</w:t>
      </w:r>
    </w:p>
    <w:p w14:paraId="698C7F14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13D3606">
          <v:rect id="_x0000_i1036" style="width:0;height:1.5pt" o:hralign="center" o:hrstd="t" o:hr="t" fillcolor="#a0a0a0" stroked="f"/>
        </w:pict>
      </w:r>
    </w:p>
    <w:p w14:paraId="4DF40EC3" w14:textId="657F03AC" w:rsidR="00641EB1" w:rsidRDefault="00641EB1" w:rsidP="00641EB1">
      <w:pPr>
        <w:pStyle w:val="Heading2"/>
      </w:pPr>
      <w:r w:rsidRPr="00641EB1">
        <w:t>Accuracy</w:t>
      </w:r>
    </w:p>
    <w:p w14:paraId="54BCB79F" w14:textId="66DD3C4E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E736EB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 standard ruler typically provides measurements accurate to approximately </w:t>
      </w:r>
      <w:r w:rsidRPr="00641EB1">
        <w:rPr>
          <w:rFonts w:ascii="Roboto Mono" w:hAnsi="Roboto Mono"/>
          <w:b/>
          <w:bCs/>
          <w:sz w:val="24"/>
          <w:szCs w:val="24"/>
        </w:rPr>
        <w:t>±0.5 mm</w:t>
      </w:r>
      <w:r w:rsidRPr="00641EB1">
        <w:rPr>
          <w:rFonts w:ascii="Roboto Mono" w:hAnsi="Roboto Mono"/>
          <w:sz w:val="24"/>
          <w:szCs w:val="24"/>
        </w:rPr>
        <w:t>, depending on:</w:t>
      </w:r>
    </w:p>
    <w:p w14:paraId="0F329450" w14:textId="77777777" w:rsidR="00641EB1" w:rsidRPr="00641EB1" w:rsidRDefault="00641EB1" w:rsidP="00641EB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Manufacturing quality </w:t>
      </w:r>
    </w:p>
    <w:p w14:paraId="22708AB8" w14:textId="77777777" w:rsidR="00641EB1" w:rsidRPr="00641EB1" w:rsidRDefault="00641EB1" w:rsidP="00641EB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User technique </w:t>
      </w:r>
    </w:p>
    <w:p w14:paraId="52867D86" w14:textId="77777777" w:rsidR="00641EB1" w:rsidRPr="00641EB1" w:rsidRDefault="00641EB1" w:rsidP="00641EB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Viewing angle (parallax) </w:t>
      </w:r>
    </w:p>
    <w:p w14:paraId="0C8A5EDD" w14:textId="77777777" w:rsidR="00641EB1" w:rsidRPr="00641EB1" w:rsidRDefault="00641EB1" w:rsidP="00641EB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lastRenderedPageBreak/>
        <w:t xml:space="preserve">Condition of the ruler </w:t>
      </w:r>
    </w:p>
    <w:p w14:paraId="33660E51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44E436B">
          <v:rect id="_x0000_i1037" style="width:0;height:1.5pt" o:hralign="center" o:hrstd="t" o:hr="t" fillcolor="#a0a0a0" stroked="f"/>
        </w:pict>
      </w:r>
    </w:p>
    <w:p w14:paraId="6D3FFE95" w14:textId="505F6B9B" w:rsidR="00641EB1" w:rsidRDefault="00641EB1" w:rsidP="00641EB1">
      <w:pPr>
        <w:pStyle w:val="Heading2"/>
      </w:pPr>
      <w:r w:rsidRPr="00641EB1">
        <w:t>Sources of Error</w:t>
      </w:r>
    </w:p>
    <w:p w14:paraId="77AFE907" w14:textId="328BBBF0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168D12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Common measurement errors include:</w:t>
      </w:r>
    </w:p>
    <w:p w14:paraId="3B2EB798" w14:textId="77777777" w:rsidR="00641EB1" w:rsidRPr="00641EB1" w:rsidRDefault="00641EB1" w:rsidP="00641EB1">
      <w:pPr>
        <w:rPr>
          <w:rFonts w:ascii="Roboto Mono" w:hAnsi="Roboto Mono"/>
          <w:b/>
          <w:bCs/>
          <w:sz w:val="24"/>
          <w:szCs w:val="24"/>
        </w:rPr>
      </w:pPr>
      <w:r w:rsidRPr="00641EB1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0A4603B6" w14:textId="77777777" w:rsidR="00641EB1" w:rsidRPr="00641EB1" w:rsidRDefault="00641EB1" w:rsidP="00641EB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Worn or damaged edges </w:t>
      </w:r>
    </w:p>
    <w:p w14:paraId="3B090727" w14:textId="77777777" w:rsidR="00641EB1" w:rsidRPr="00641EB1" w:rsidRDefault="00641EB1" w:rsidP="00641EB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Faded graduations </w:t>
      </w:r>
    </w:p>
    <w:p w14:paraId="6464392F" w14:textId="77777777" w:rsidR="00641EB1" w:rsidRPr="00641EB1" w:rsidRDefault="00641EB1" w:rsidP="00641EB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Manufacturing defects </w:t>
      </w:r>
    </w:p>
    <w:p w14:paraId="73F2ADFE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97D4567">
          <v:rect id="_x0000_i1038" style="width:0;height:1.5pt" o:hralign="center" o:hrstd="t" o:hr="t" fillcolor="#a0a0a0" stroked="f"/>
        </w:pict>
      </w:r>
    </w:p>
    <w:p w14:paraId="4009D505" w14:textId="35B5AC8C" w:rsidR="00641EB1" w:rsidRDefault="00641EB1" w:rsidP="00641EB1">
      <w:pPr>
        <w:pStyle w:val="Heading2"/>
      </w:pPr>
      <w:r w:rsidRPr="00641EB1">
        <w:t>Observation Errors</w:t>
      </w:r>
    </w:p>
    <w:p w14:paraId="15A93FD8" w14:textId="1902F1CD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3E0272" w14:textId="77777777" w:rsidR="00641EB1" w:rsidRPr="00641EB1" w:rsidRDefault="00641EB1" w:rsidP="00641EB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Parallax error </w:t>
      </w:r>
    </w:p>
    <w:p w14:paraId="69F0C340" w14:textId="77777777" w:rsidR="00641EB1" w:rsidRPr="00641EB1" w:rsidRDefault="00641EB1" w:rsidP="00641EB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Reading the wrong graduation </w:t>
      </w:r>
    </w:p>
    <w:p w14:paraId="547F6768" w14:textId="77777777" w:rsidR="00641EB1" w:rsidRPr="00641EB1" w:rsidRDefault="00641EB1" w:rsidP="00641EB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Estimation errors </w:t>
      </w:r>
    </w:p>
    <w:p w14:paraId="36AEF5F8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DC389E">
          <v:rect id="_x0000_i1039" style="width:0;height:1.5pt" o:hralign="center" o:hrstd="t" o:hr="t" fillcolor="#a0a0a0" stroked="f"/>
        </w:pict>
      </w:r>
    </w:p>
    <w:p w14:paraId="711F083A" w14:textId="2102FF05" w:rsidR="00641EB1" w:rsidRDefault="00641EB1" w:rsidP="00641EB1">
      <w:pPr>
        <w:pStyle w:val="Heading2"/>
      </w:pPr>
      <w:r w:rsidRPr="00641EB1">
        <w:t>Positioning Errors</w:t>
      </w:r>
    </w:p>
    <w:p w14:paraId="0AFE297A" w14:textId="5389EBCF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8B90CE" w14:textId="77777777" w:rsidR="00641EB1" w:rsidRPr="00641EB1" w:rsidRDefault="00641EB1" w:rsidP="00641EB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Misaligned zero mark </w:t>
      </w:r>
    </w:p>
    <w:p w14:paraId="5B3F12DD" w14:textId="77777777" w:rsidR="00641EB1" w:rsidRPr="00641EB1" w:rsidRDefault="00641EB1" w:rsidP="00641EB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Tilted ruler </w:t>
      </w:r>
    </w:p>
    <w:p w14:paraId="1DC394EF" w14:textId="77777777" w:rsidR="00641EB1" w:rsidRPr="00641EB1" w:rsidRDefault="00641EB1" w:rsidP="00641EB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Measuring from the ruler's edge instead of the zero mark (especially if the edge is worn) </w:t>
      </w:r>
    </w:p>
    <w:p w14:paraId="733556D5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C74C1B8">
          <v:rect id="_x0000_i1040" style="width:0;height:1.5pt" o:hralign="center" o:hrstd="t" o:hr="t" fillcolor="#a0a0a0" stroked="f"/>
        </w:pict>
      </w:r>
    </w:p>
    <w:p w14:paraId="60512A8E" w14:textId="6D2850C5" w:rsidR="00641EB1" w:rsidRDefault="00641EB1" w:rsidP="00641EB1">
      <w:pPr>
        <w:pStyle w:val="Heading2"/>
      </w:pPr>
      <w:r w:rsidRPr="00641EB1">
        <w:t>Environmental Errors</w:t>
      </w:r>
    </w:p>
    <w:p w14:paraId="3EAF76F9" w14:textId="6C740D64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DA691F" w14:textId="77777777" w:rsidR="00641EB1" w:rsidRPr="00641EB1" w:rsidRDefault="00641EB1" w:rsidP="00641EB1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Expansion due to temperature (mainly metal rulers) </w:t>
      </w:r>
    </w:p>
    <w:p w14:paraId="69FF9470" w14:textId="77777777" w:rsidR="00641EB1" w:rsidRPr="00641EB1" w:rsidRDefault="00641EB1" w:rsidP="00641EB1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lastRenderedPageBreak/>
        <w:t xml:space="preserve">Dirt or debris between the ruler and the object </w:t>
      </w:r>
    </w:p>
    <w:p w14:paraId="0CEE8626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6386BC9">
          <v:rect id="_x0000_i1041" style="width:0;height:1.5pt" o:hralign="center" o:hrstd="t" o:hr="t" fillcolor="#a0a0a0" stroked="f"/>
        </w:pict>
      </w:r>
    </w:p>
    <w:p w14:paraId="359D2424" w14:textId="3B32947D" w:rsidR="00641EB1" w:rsidRDefault="00641EB1" w:rsidP="00641EB1">
      <w:pPr>
        <w:pStyle w:val="Heading2"/>
      </w:pPr>
      <w:r w:rsidRPr="00641EB1">
        <w:t>Applications</w:t>
      </w:r>
    </w:p>
    <w:p w14:paraId="1E774D43" w14:textId="61DBD29D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8045BA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Rulers are used in:</w:t>
      </w:r>
    </w:p>
    <w:p w14:paraId="1BFFE9CF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Schools </w:t>
      </w:r>
    </w:p>
    <w:p w14:paraId="43B959A1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Mathematics </w:t>
      </w:r>
    </w:p>
    <w:p w14:paraId="38B04E81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Engineering </w:t>
      </w:r>
    </w:p>
    <w:p w14:paraId="5EC07C9C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Technical drawing </w:t>
      </w:r>
    </w:p>
    <w:p w14:paraId="19794D08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Architecture </w:t>
      </w:r>
    </w:p>
    <w:p w14:paraId="5D8CF602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Construction </w:t>
      </w:r>
    </w:p>
    <w:p w14:paraId="03C69D39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Manufacturing </w:t>
      </w:r>
    </w:p>
    <w:p w14:paraId="758A35CC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Woodworking </w:t>
      </w:r>
    </w:p>
    <w:p w14:paraId="523EC5C0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Crafting </w:t>
      </w:r>
    </w:p>
    <w:p w14:paraId="4D352D4B" w14:textId="77777777" w:rsidR="00641EB1" w:rsidRPr="00641EB1" w:rsidRDefault="00641EB1" w:rsidP="00641EB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Laboratories </w:t>
      </w:r>
    </w:p>
    <w:p w14:paraId="0C176839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8BE3D8">
          <v:rect id="_x0000_i1042" style="width:0;height:1.5pt" o:hralign="center" o:hrstd="t" o:hr="t" fillcolor="#a0a0a0" stroked="f"/>
        </w:pict>
      </w:r>
    </w:p>
    <w:p w14:paraId="7905FB3D" w14:textId="282650E9" w:rsidR="00641EB1" w:rsidRDefault="00641EB1" w:rsidP="00FE3EA0">
      <w:pPr>
        <w:pStyle w:val="Heading2"/>
      </w:pPr>
      <w:r w:rsidRPr="00641EB1">
        <w:t>Advantages</w:t>
      </w:r>
    </w:p>
    <w:p w14:paraId="60FAC439" w14:textId="0F46A6C9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845DA0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A ruler:</w:t>
      </w:r>
    </w:p>
    <w:p w14:paraId="7208B6BD" w14:textId="77777777" w:rsidR="00641EB1" w:rsidRPr="00641EB1" w:rsidRDefault="00641EB1" w:rsidP="00641EB1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Is inexpensive. </w:t>
      </w:r>
    </w:p>
    <w:p w14:paraId="535754FD" w14:textId="77777777" w:rsidR="00641EB1" w:rsidRPr="00641EB1" w:rsidRDefault="00641EB1" w:rsidP="00641EB1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Is easy to use. </w:t>
      </w:r>
    </w:p>
    <w:p w14:paraId="58645024" w14:textId="77777777" w:rsidR="00641EB1" w:rsidRPr="00641EB1" w:rsidRDefault="00641EB1" w:rsidP="00641EB1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Is portable. </w:t>
      </w:r>
    </w:p>
    <w:p w14:paraId="1B6353F1" w14:textId="77777777" w:rsidR="00641EB1" w:rsidRPr="00641EB1" w:rsidRDefault="00641EB1" w:rsidP="00641EB1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Requires no power. </w:t>
      </w:r>
    </w:p>
    <w:p w14:paraId="4C97F661" w14:textId="77777777" w:rsidR="00641EB1" w:rsidRPr="00641EB1" w:rsidRDefault="00641EB1" w:rsidP="00641EB1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Is suitable for quick measurements. </w:t>
      </w:r>
    </w:p>
    <w:p w14:paraId="7CD3B90E" w14:textId="77777777" w:rsidR="00641EB1" w:rsidRPr="00641EB1" w:rsidRDefault="00641EB1" w:rsidP="00641EB1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Can also be used as a straightedge. </w:t>
      </w:r>
    </w:p>
    <w:p w14:paraId="616F5BC6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AB0CFFA">
          <v:rect id="_x0000_i1043" style="width:0;height:1.5pt" o:hralign="center" o:hrstd="t" o:hr="t" fillcolor="#a0a0a0" stroked="f"/>
        </w:pict>
      </w:r>
    </w:p>
    <w:p w14:paraId="0820A75B" w14:textId="07C31CDD" w:rsidR="00641EB1" w:rsidRDefault="00641EB1" w:rsidP="00641EB1">
      <w:pPr>
        <w:pStyle w:val="Heading2"/>
      </w:pPr>
      <w:r w:rsidRPr="00641EB1">
        <w:lastRenderedPageBreak/>
        <w:t>Limitations</w:t>
      </w:r>
    </w:p>
    <w:p w14:paraId="6337051A" w14:textId="50CBA6D6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C0FB2A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A ruler:</w:t>
      </w:r>
    </w:p>
    <w:p w14:paraId="7170616E" w14:textId="77777777" w:rsidR="00641EB1" w:rsidRPr="00641EB1" w:rsidRDefault="00641EB1" w:rsidP="00641EB1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Has limited precision compared with instruments such as calipers or micrometers. </w:t>
      </w:r>
    </w:p>
    <w:p w14:paraId="7F56BDBB" w14:textId="77777777" w:rsidR="00641EB1" w:rsidRPr="00641EB1" w:rsidRDefault="00641EB1" w:rsidP="00641EB1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Is unsuitable for measuring curved surfaces accurately. </w:t>
      </w:r>
    </w:p>
    <w:p w14:paraId="3DB9AA0B" w14:textId="77777777" w:rsidR="00641EB1" w:rsidRPr="00641EB1" w:rsidRDefault="00641EB1" w:rsidP="00641EB1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Cannot measure internal diameters or depths. </w:t>
      </w:r>
    </w:p>
    <w:p w14:paraId="16BD2C42" w14:textId="77777777" w:rsidR="00641EB1" w:rsidRPr="00641EB1" w:rsidRDefault="00641EB1" w:rsidP="00641EB1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May produce reading errors due to parallax. </w:t>
      </w:r>
    </w:p>
    <w:p w14:paraId="7257A5A8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C27830F">
          <v:rect id="_x0000_i1044" style="width:0;height:1.5pt" o:hralign="center" o:hrstd="t" o:hr="t" fillcolor="#a0a0a0" stroked="f"/>
        </w:pict>
      </w:r>
    </w:p>
    <w:p w14:paraId="277B1B63" w14:textId="2BC5620F" w:rsidR="00641EB1" w:rsidRDefault="00641EB1" w:rsidP="00641EB1">
      <w:pPr>
        <w:pStyle w:val="Heading2"/>
      </w:pPr>
      <w:r w:rsidRPr="00641EB1">
        <w:t>Comparison with Other Length Measuring Instruments</w:t>
      </w:r>
    </w:p>
    <w:p w14:paraId="4E4FB35D" w14:textId="7B1D36A4" w:rsidR="00641EB1" w:rsidRDefault="00641EB1" w:rsidP="00641EB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C62A5D" w14:textId="67132242" w:rsidR="00A24A77" w:rsidRPr="00641EB1" w:rsidRDefault="00A24A77" w:rsidP="00641EB1">
      <w:r>
        <w:rPr>
          <w:noProof/>
        </w:rPr>
        <w:drawing>
          <wp:inline distT="0" distB="0" distL="0" distR="0" wp14:anchorId="16F72174" wp14:editId="620B5044">
            <wp:extent cx="5537835" cy="1442720"/>
            <wp:effectExtent l="0" t="0" r="571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797"/>
        <w:gridCol w:w="3964"/>
      </w:tblGrid>
      <w:tr w:rsidR="00641EB1" w:rsidRPr="00641EB1" w14:paraId="71EE79DC" w14:textId="77777777" w:rsidTr="00641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67A75" w14:textId="77777777" w:rsidR="00641EB1" w:rsidRPr="00641EB1" w:rsidRDefault="00641EB1" w:rsidP="00641EB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724BE03" w14:textId="77777777" w:rsidR="00641EB1" w:rsidRPr="00641EB1" w:rsidRDefault="00641EB1" w:rsidP="00641EB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779A34F4" w14:textId="77777777" w:rsidR="00641EB1" w:rsidRPr="00641EB1" w:rsidRDefault="00641EB1" w:rsidP="00641EB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Common Use</w:t>
            </w:r>
          </w:p>
        </w:tc>
      </w:tr>
      <w:tr w:rsidR="00641EB1" w:rsidRPr="00641EB1" w14:paraId="0CFC0310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EBA0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17ED38F6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02AEF50F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General measurements</w:t>
            </w:r>
          </w:p>
        </w:tc>
      </w:tr>
      <w:tr w:rsidR="00641EB1" w:rsidRPr="00641EB1" w14:paraId="30DBD9F8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42A6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2D1FAFDD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33AA8C79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Precision measurements</w:t>
            </w:r>
          </w:p>
        </w:tc>
      </w:tr>
      <w:tr w:rsidR="00641EB1" w:rsidRPr="00641EB1" w14:paraId="3760B5C3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DB07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7BF096DF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0.01 mm</w:t>
            </w:r>
          </w:p>
        </w:tc>
        <w:tc>
          <w:tcPr>
            <w:tcW w:w="0" w:type="auto"/>
            <w:vAlign w:val="center"/>
            <w:hideMark/>
          </w:tcPr>
          <w:p w14:paraId="57D8E89D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High-precision measurements</w:t>
            </w:r>
          </w:p>
        </w:tc>
      </w:tr>
      <w:tr w:rsidR="00641EB1" w:rsidRPr="00641EB1" w14:paraId="3A41010A" w14:textId="77777777" w:rsidTr="00641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D4CE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23D5A9F2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56E56ADA" w14:textId="77777777" w:rsidR="00641EB1" w:rsidRPr="00641EB1" w:rsidRDefault="00641EB1" w:rsidP="00641EB1">
            <w:pPr>
              <w:rPr>
                <w:rFonts w:ascii="Roboto Mono" w:hAnsi="Roboto Mono"/>
                <w:sz w:val="24"/>
                <w:szCs w:val="24"/>
              </w:rPr>
            </w:pPr>
            <w:r w:rsidRPr="00641EB1">
              <w:rPr>
                <w:rFonts w:ascii="Roboto Mono" w:hAnsi="Roboto Mono"/>
                <w:sz w:val="24"/>
                <w:szCs w:val="24"/>
              </w:rPr>
              <w:t>Long-distance measurements</w:t>
            </w:r>
          </w:p>
        </w:tc>
      </w:tr>
    </w:tbl>
    <w:p w14:paraId="6AD1C049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DBBD19">
          <v:rect id="_x0000_i1045" style="width:0;height:1.5pt" o:hralign="center" o:hrstd="t" o:hr="t" fillcolor="#a0a0a0" stroked="f"/>
        </w:pict>
      </w:r>
    </w:p>
    <w:p w14:paraId="0BCAA0B1" w14:textId="5087DBC3" w:rsidR="00641EB1" w:rsidRDefault="00641EB1" w:rsidP="00641EB1">
      <w:pPr>
        <w:pStyle w:val="Heading2"/>
      </w:pPr>
      <w:r w:rsidRPr="00641EB1">
        <w:t>Care and Maintenance</w:t>
      </w:r>
    </w:p>
    <w:p w14:paraId="07069C4A" w14:textId="23A66B32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8356A0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>To maintain accuracy:</w:t>
      </w:r>
    </w:p>
    <w:p w14:paraId="049F3E67" w14:textId="77777777" w:rsidR="00641EB1" w:rsidRPr="00641EB1" w:rsidRDefault="00641EB1" w:rsidP="00641EB1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Keep the ruler clean. </w:t>
      </w:r>
    </w:p>
    <w:p w14:paraId="6C2995B6" w14:textId="77777777" w:rsidR="00641EB1" w:rsidRPr="00641EB1" w:rsidRDefault="00641EB1" w:rsidP="00641EB1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lastRenderedPageBreak/>
        <w:t xml:space="preserve">Avoid bending or twisting it. </w:t>
      </w:r>
    </w:p>
    <w:p w14:paraId="12614BF9" w14:textId="77777777" w:rsidR="00641EB1" w:rsidRPr="00641EB1" w:rsidRDefault="00641EB1" w:rsidP="00641EB1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Store it flat. </w:t>
      </w:r>
    </w:p>
    <w:p w14:paraId="39AC55D1" w14:textId="77777777" w:rsidR="00641EB1" w:rsidRPr="00641EB1" w:rsidRDefault="00641EB1" w:rsidP="00641EB1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Protect the graduations from wear. </w:t>
      </w:r>
    </w:p>
    <w:p w14:paraId="2364FBE8" w14:textId="77777777" w:rsidR="00641EB1" w:rsidRPr="00641EB1" w:rsidRDefault="00641EB1" w:rsidP="00641EB1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Replace damaged rulers. </w:t>
      </w:r>
    </w:p>
    <w:p w14:paraId="7420C9F8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F26270">
          <v:rect id="_x0000_i1046" style="width:0;height:1.5pt" o:hralign="center" o:hrstd="t" o:hr="t" fillcolor="#a0a0a0" stroked="f"/>
        </w:pict>
      </w:r>
    </w:p>
    <w:p w14:paraId="28F1355E" w14:textId="426B2C5D" w:rsidR="00641EB1" w:rsidRDefault="00641EB1" w:rsidP="00641EB1">
      <w:pPr>
        <w:pStyle w:val="Heading2"/>
      </w:pPr>
      <w:r w:rsidRPr="00641EB1">
        <w:t>Key Points</w:t>
      </w:r>
    </w:p>
    <w:p w14:paraId="2491C567" w14:textId="074EBD30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991DCE" w14:textId="77777777" w:rsidR="00641EB1" w:rsidRPr="00641EB1" w:rsidRDefault="00641EB1" w:rsidP="00641EB1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 </w:t>
      </w:r>
      <w:r w:rsidRPr="00641EB1">
        <w:rPr>
          <w:rFonts w:ascii="Roboto Mono" w:hAnsi="Roboto Mono"/>
          <w:b/>
          <w:bCs/>
          <w:sz w:val="24"/>
          <w:szCs w:val="24"/>
        </w:rPr>
        <w:t>ruler</w:t>
      </w:r>
      <w:r w:rsidRPr="00641EB1">
        <w:rPr>
          <w:rFonts w:ascii="Roboto Mono" w:hAnsi="Roboto Mono"/>
          <w:sz w:val="24"/>
          <w:szCs w:val="24"/>
        </w:rPr>
        <w:t xml:space="preserve"> is a straight measuring instrument for measuring </w:t>
      </w:r>
      <w:r w:rsidRPr="00641EB1">
        <w:rPr>
          <w:rFonts w:ascii="Roboto Mono" w:hAnsi="Roboto Mono"/>
          <w:b/>
          <w:bCs/>
          <w:sz w:val="24"/>
          <w:szCs w:val="24"/>
        </w:rPr>
        <w:t>linear dimensions</w:t>
      </w:r>
      <w:r w:rsidRPr="00641EB1">
        <w:rPr>
          <w:rFonts w:ascii="Roboto Mono" w:hAnsi="Roboto Mono"/>
          <w:sz w:val="24"/>
          <w:szCs w:val="24"/>
        </w:rPr>
        <w:t xml:space="preserve">. </w:t>
      </w:r>
    </w:p>
    <w:p w14:paraId="35194CB1" w14:textId="77777777" w:rsidR="00641EB1" w:rsidRPr="00641EB1" w:rsidRDefault="00641EB1" w:rsidP="00641EB1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It commonly uses </w:t>
      </w:r>
      <w:r w:rsidRPr="00641EB1">
        <w:rPr>
          <w:rFonts w:ascii="Roboto Mono" w:hAnsi="Roboto Mono"/>
          <w:b/>
          <w:bCs/>
          <w:sz w:val="24"/>
          <w:szCs w:val="24"/>
        </w:rPr>
        <w:t>millimeters, centimeters, and inches</w:t>
      </w:r>
      <w:r w:rsidRPr="00641EB1">
        <w:rPr>
          <w:rFonts w:ascii="Roboto Mono" w:hAnsi="Roboto Mono"/>
          <w:sz w:val="24"/>
          <w:szCs w:val="24"/>
        </w:rPr>
        <w:t xml:space="preserve">. </w:t>
      </w:r>
    </w:p>
    <w:p w14:paraId="269FE883" w14:textId="77777777" w:rsidR="00641EB1" w:rsidRPr="00641EB1" w:rsidRDefault="00641EB1" w:rsidP="00641EB1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Typical </w:t>
      </w:r>
      <w:r w:rsidRPr="00641EB1">
        <w:rPr>
          <w:rFonts w:ascii="Roboto Mono" w:hAnsi="Roboto Mono"/>
          <w:b/>
          <w:bCs/>
          <w:sz w:val="24"/>
          <w:szCs w:val="24"/>
        </w:rPr>
        <w:t>least count</w:t>
      </w:r>
      <w:r w:rsidRPr="00641EB1">
        <w:rPr>
          <w:rFonts w:ascii="Roboto Mono" w:hAnsi="Roboto Mono"/>
          <w:sz w:val="24"/>
          <w:szCs w:val="24"/>
        </w:rPr>
        <w:t xml:space="preserve"> is </w:t>
      </w:r>
      <w:r w:rsidRPr="00641EB1">
        <w:rPr>
          <w:rFonts w:ascii="Roboto Mono" w:hAnsi="Roboto Mono"/>
          <w:b/>
          <w:bCs/>
          <w:sz w:val="24"/>
          <w:szCs w:val="24"/>
        </w:rPr>
        <w:t>1 mm</w:t>
      </w:r>
      <w:r w:rsidRPr="00641EB1">
        <w:rPr>
          <w:rFonts w:ascii="Roboto Mono" w:hAnsi="Roboto Mono"/>
          <w:sz w:val="24"/>
          <w:szCs w:val="24"/>
        </w:rPr>
        <w:t xml:space="preserve">. </w:t>
      </w:r>
    </w:p>
    <w:p w14:paraId="5FA7A4A2" w14:textId="77777777" w:rsidR="00641EB1" w:rsidRPr="00641EB1" w:rsidRDefault="00641EB1" w:rsidP="00641EB1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It is suitable for </w:t>
      </w:r>
      <w:r w:rsidRPr="00641EB1">
        <w:rPr>
          <w:rFonts w:ascii="Roboto Mono" w:hAnsi="Roboto Mono"/>
          <w:b/>
          <w:bCs/>
          <w:sz w:val="24"/>
          <w:szCs w:val="24"/>
        </w:rPr>
        <w:t>general-purpose length measurements</w:t>
      </w:r>
      <w:r w:rsidRPr="00641EB1">
        <w:rPr>
          <w:rFonts w:ascii="Roboto Mono" w:hAnsi="Roboto Mono"/>
          <w:sz w:val="24"/>
          <w:szCs w:val="24"/>
        </w:rPr>
        <w:t xml:space="preserve">. </w:t>
      </w:r>
    </w:p>
    <w:p w14:paraId="3D63B9C9" w14:textId="77777777" w:rsidR="00641EB1" w:rsidRPr="00641EB1" w:rsidRDefault="00641EB1" w:rsidP="00641EB1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Proper alignment with the </w:t>
      </w:r>
      <w:r w:rsidRPr="00641EB1">
        <w:rPr>
          <w:rFonts w:ascii="Roboto Mono" w:hAnsi="Roboto Mono"/>
          <w:b/>
          <w:bCs/>
          <w:sz w:val="24"/>
          <w:szCs w:val="24"/>
        </w:rPr>
        <w:t>zero mark</w:t>
      </w:r>
      <w:r w:rsidRPr="00641EB1">
        <w:rPr>
          <w:rFonts w:ascii="Roboto Mono" w:hAnsi="Roboto Mono"/>
          <w:sz w:val="24"/>
          <w:szCs w:val="24"/>
        </w:rPr>
        <w:t xml:space="preserve"> is essential for accurate results. </w:t>
      </w:r>
    </w:p>
    <w:p w14:paraId="35DB332E" w14:textId="77777777" w:rsidR="00641EB1" w:rsidRPr="00641EB1" w:rsidRDefault="00257D52" w:rsidP="00641EB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7B7545A">
          <v:rect id="_x0000_i1047" style="width:0;height:1.5pt" o:hralign="center" o:hrstd="t" o:hr="t" fillcolor="#a0a0a0" stroked="f"/>
        </w:pict>
      </w:r>
    </w:p>
    <w:p w14:paraId="3547396A" w14:textId="72BC99D3" w:rsidR="00641EB1" w:rsidRDefault="00641EB1" w:rsidP="00641EB1">
      <w:pPr>
        <w:pStyle w:val="Heading2"/>
      </w:pPr>
      <w:r w:rsidRPr="00641EB1">
        <w:t>Conclusion</w:t>
      </w:r>
    </w:p>
    <w:p w14:paraId="4866271E" w14:textId="11F7804B" w:rsidR="00641EB1" w:rsidRPr="00641EB1" w:rsidRDefault="00641EB1" w:rsidP="00641E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7258D9" w14:textId="77777777" w:rsidR="00641EB1" w:rsidRPr="00641EB1" w:rsidRDefault="00641EB1" w:rsidP="00641EB1">
      <w:pPr>
        <w:rPr>
          <w:rFonts w:ascii="Roboto Mono" w:hAnsi="Roboto Mono"/>
          <w:sz w:val="24"/>
          <w:szCs w:val="24"/>
        </w:rPr>
      </w:pPr>
      <w:r w:rsidRPr="00641EB1">
        <w:rPr>
          <w:rFonts w:ascii="Roboto Mono" w:hAnsi="Roboto Mono"/>
          <w:sz w:val="24"/>
          <w:szCs w:val="24"/>
        </w:rPr>
        <w:t xml:space="preserve">A </w:t>
      </w:r>
      <w:r w:rsidRPr="00641EB1">
        <w:rPr>
          <w:rFonts w:ascii="Roboto Mono" w:hAnsi="Roboto Mono"/>
          <w:b/>
          <w:bCs/>
          <w:sz w:val="24"/>
          <w:szCs w:val="24"/>
        </w:rPr>
        <w:t>ruler</w:t>
      </w:r>
      <w:r w:rsidRPr="00641EB1">
        <w:rPr>
          <w:rFonts w:ascii="Roboto Mono" w:hAnsi="Roboto Mono"/>
          <w:sz w:val="24"/>
          <w:szCs w:val="24"/>
        </w:rPr>
        <w:t xml:space="preserve"> is one of the most fundamental measuring instruments used for determining </w:t>
      </w:r>
      <w:r w:rsidRPr="00641EB1">
        <w:rPr>
          <w:rFonts w:ascii="Roboto Mono" w:hAnsi="Roboto Mono"/>
          <w:b/>
          <w:bCs/>
          <w:sz w:val="24"/>
          <w:szCs w:val="24"/>
        </w:rPr>
        <w:t>length and other linear dimensions</w:t>
      </w:r>
      <w:r w:rsidRPr="00641EB1">
        <w:rPr>
          <w:rFonts w:ascii="Roboto Mono" w:hAnsi="Roboto Mono"/>
          <w:sz w:val="24"/>
          <w:szCs w:val="24"/>
        </w:rPr>
        <w:t xml:space="preserve">. With its simple graduated scale, it provides quick and convenient measurements in both metric and imperial units. Although it offers lower precision than instruments such as </w:t>
      </w:r>
      <w:r w:rsidRPr="00641EB1">
        <w:rPr>
          <w:rFonts w:ascii="Roboto Mono" w:hAnsi="Roboto Mono"/>
          <w:b/>
          <w:bCs/>
          <w:sz w:val="24"/>
          <w:szCs w:val="24"/>
        </w:rPr>
        <w:t>Vernier calipers</w:t>
      </w:r>
      <w:r w:rsidRPr="00641EB1">
        <w:rPr>
          <w:rFonts w:ascii="Roboto Mono" w:hAnsi="Roboto Mono"/>
          <w:sz w:val="24"/>
          <w:szCs w:val="24"/>
        </w:rPr>
        <w:t xml:space="preserve"> or </w:t>
      </w:r>
      <w:r w:rsidRPr="00641EB1">
        <w:rPr>
          <w:rFonts w:ascii="Roboto Mono" w:hAnsi="Roboto Mono"/>
          <w:b/>
          <w:bCs/>
          <w:sz w:val="24"/>
          <w:szCs w:val="24"/>
        </w:rPr>
        <w:t>micrometers</w:t>
      </w:r>
      <w:r w:rsidRPr="00641EB1">
        <w:rPr>
          <w:rFonts w:ascii="Roboto Mono" w:hAnsi="Roboto Mono"/>
          <w:sz w:val="24"/>
          <w:szCs w:val="24"/>
        </w:rPr>
        <w:t>, its ease of use, portability, and versatility make it indispensable in education, engineering, drafting, construction, and everyday measurement tasks.</w:t>
      </w:r>
    </w:p>
    <w:p w14:paraId="2011824C" w14:textId="77777777" w:rsidR="009B2C33" w:rsidRPr="00641EB1" w:rsidRDefault="009B2C33">
      <w:pPr>
        <w:rPr>
          <w:rFonts w:ascii="Roboto Mono" w:hAnsi="Roboto Mono"/>
          <w:sz w:val="24"/>
          <w:szCs w:val="24"/>
        </w:rPr>
      </w:pPr>
    </w:p>
    <w:sectPr w:rsidR="009B2C33" w:rsidRPr="00641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47AF"/>
    <w:multiLevelType w:val="multilevel"/>
    <w:tmpl w:val="879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0667"/>
    <w:multiLevelType w:val="multilevel"/>
    <w:tmpl w:val="9DF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7D2F"/>
    <w:multiLevelType w:val="multilevel"/>
    <w:tmpl w:val="8E2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5268"/>
    <w:multiLevelType w:val="multilevel"/>
    <w:tmpl w:val="5C9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E1731"/>
    <w:multiLevelType w:val="multilevel"/>
    <w:tmpl w:val="EF7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42491"/>
    <w:multiLevelType w:val="multilevel"/>
    <w:tmpl w:val="196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B33D1"/>
    <w:multiLevelType w:val="multilevel"/>
    <w:tmpl w:val="29E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50118"/>
    <w:multiLevelType w:val="multilevel"/>
    <w:tmpl w:val="6AB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60E86"/>
    <w:multiLevelType w:val="multilevel"/>
    <w:tmpl w:val="9DE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E2447"/>
    <w:multiLevelType w:val="multilevel"/>
    <w:tmpl w:val="CC0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145B3"/>
    <w:multiLevelType w:val="multilevel"/>
    <w:tmpl w:val="62F4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53096"/>
    <w:multiLevelType w:val="multilevel"/>
    <w:tmpl w:val="2EE2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E6B41"/>
    <w:multiLevelType w:val="multilevel"/>
    <w:tmpl w:val="F22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B60A5"/>
    <w:multiLevelType w:val="multilevel"/>
    <w:tmpl w:val="C9A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158F6"/>
    <w:multiLevelType w:val="multilevel"/>
    <w:tmpl w:val="292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B03C1"/>
    <w:multiLevelType w:val="multilevel"/>
    <w:tmpl w:val="532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8103B"/>
    <w:multiLevelType w:val="multilevel"/>
    <w:tmpl w:val="C60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6713D"/>
    <w:multiLevelType w:val="multilevel"/>
    <w:tmpl w:val="F81E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FF571F"/>
    <w:multiLevelType w:val="multilevel"/>
    <w:tmpl w:val="0EC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5"/>
  </w:num>
  <w:num w:numId="4">
    <w:abstractNumId w:val="11"/>
  </w:num>
  <w:num w:numId="5">
    <w:abstractNumId w:val="7"/>
  </w:num>
  <w:num w:numId="6">
    <w:abstractNumId w:val="9"/>
  </w:num>
  <w:num w:numId="7">
    <w:abstractNumId w:val="13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10"/>
  </w:num>
  <w:num w:numId="13">
    <w:abstractNumId w:val="0"/>
  </w:num>
  <w:num w:numId="14">
    <w:abstractNumId w:val="4"/>
  </w:num>
  <w:num w:numId="15">
    <w:abstractNumId w:val="1"/>
  </w:num>
  <w:num w:numId="16">
    <w:abstractNumId w:val="3"/>
  </w:num>
  <w:num w:numId="17">
    <w:abstractNumId w:val="15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24"/>
    <w:rsid w:val="00257D52"/>
    <w:rsid w:val="00641EB1"/>
    <w:rsid w:val="009B2C33"/>
    <w:rsid w:val="009D648B"/>
    <w:rsid w:val="00A24A77"/>
    <w:rsid w:val="00BF1F24"/>
    <w:rsid w:val="00FE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8B8E"/>
  <w15:chartTrackingRefBased/>
  <w15:docId w15:val="{244233A6-8F89-4DB3-ABB8-46496C4A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E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E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E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1E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2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3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32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4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6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4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0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93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3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9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5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69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0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803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6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1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99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5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12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35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3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6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2026-07-27T13:10:00Z</dcterms:created>
  <dcterms:modified xsi:type="dcterms:W3CDTF">2026-07-27T14:14:00Z</dcterms:modified>
</cp:coreProperties>
</file>