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B8F1C" w14:textId="77777777" w:rsidR="00714676" w:rsidRPr="00714676" w:rsidRDefault="00714676" w:rsidP="00714676">
      <w:pPr>
        <w:pStyle w:val="Heading1"/>
      </w:pPr>
      <w:r w:rsidRPr="00714676">
        <w:t xml:space="preserve">Balance </w:t>
      </w:r>
    </w:p>
    <w:p w14:paraId="31A28654" w14:textId="39188F82" w:rsidR="00714676" w:rsidRPr="00714676" w:rsidRDefault="00714676" w:rsidP="00714676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30801CF" w14:textId="58F4647B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drawing>
          <wp:inline distT="0" distB="0" distL="0" distR="0" wp14:anchorId="7251EE32" wp14:editId="00019D18">
            <wp:extent cx="5943600" cy="5943600"/>
            <wp:effectExtent l="0" t="0" r="0" b="0"/>
            <wp:docPr id="7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A2C01" w14:textId="546AAA53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C2BFB8F" wp14:editId="10DB9EE0">
            <wp:extent cx="5943600" cy="5943600"/>
            <wp:effectExtent l="0" t="0" r="0" b="0"/>
            <wp:docPr id="73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6F8FB" w14:textId="68226BA5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E5E7F7B" wp14:editId="21662EE9">
            <wp:extent cx="5943600" cy="5943600"/>
            <wp:effectExtent l="0" t="0" r="0" b="0"/>
            <wp:docPr id="72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A8E1F" w14:textId="1814DD51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A4D660E" wp14:editId="3BA73123">
            <wp:extent cx="5210175" cy="5019675"/>
            <wp:effectExtent l="0" t="0" r="9525" b="9525"/>
            <wp:docPr id="71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B2C67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 xml:space="preserve">A </w:t>
      </w:r>
      <w:r w:rsidRPr="00714676">
        <w:rPr>
          <w:rFonts w:ascii="Roboto Mono" w:hAnsi="Roboto Mono"/>
          <w:b/>
          <w:bCs/>
          <w:sz w:val="24"/>
          <w:szCs w:val="24"/>
        </w:rPr>
        <w:t>Balance</w:t>
      </w:r>
      <w:r w:rsidRPr="00714676">
        <w:rPr>
          <w:rFonts w:ascii="Roboto Mono" w:hAnsi="Roboto Mono"/>
          <w:sz w:val="24"/>
          <w:szCs w:val="24"/>
        </w:rPr>
        <w:t xml:space="preserve"> is a </w:t>
      </w:r>
      <w:r w:rsidRPr="00714676">
        <w:rPr>
          <w:rFonts w:ascii="Roboto Mono" w:hAnsi="Roboto Mono"/>
          <w:b/>
          <w:bCs/>
          <w:sz w:val="24"/>
          <w:szCs w:val="24"/>
        </w:rPr>
        <w:t>measuring instrument</w:t>
      </w:r>
      <w:r w:rsidRPr="00714676">
        <w:rPr>
          <w:rFonts w:ascii="Roboto Mono" w:hAnsi="Roboto Mono"/>
          <w:sz w:val="24"/>
          <w:szCs w:val="24"/>
        </w:rPr>
        <w:t xml:space="preserve"> used to determine the </w:t>
      </w:r>
      <w:r w:rsidRPr="00714676">
        <w:rPr>
          <w:rFonts w:ascii="Roboto Mono" w:hAnsi="Roboto Mono"/>
          <w:b/>
          <w:bCs/>
          <w:sz w:val="24"/>
          <w:szCs w:val="24"/>
        </w:rPr>
        <w:t>mass</w:t>
      </w:r>
      <w:r w:rsidRPr="00714676">
        <w:rPr>
          <w:rFonts w:ascii="Roboto Mono" w:hAnsi="Roboto Mono"/>
          <w:sz w:val="24"/>
          <w:szCs w:val="24"/>
        </w:rPr>
        <w:t xml:space="preserve"> of an object by comparing it with known reference masses or by using electronic sensing technology. Unlike a spring scale, which measures </w:t>
      </w:r>
      <w:r w:rsidRPr="00714676">
        <w:rPr>
          <w:rFonts w:ascii="Roboto Mono" w:hAnsi="Roboto Mono"/>
          <w:b/>
          <w:bCs/>
          <w:sz w:val="24"/>
          <w:szCs w:val="24"/>
        </w:rPr>
        <w:t>weight (force due to gravity)</w:t>
      </w:r>
      <w:r w:rsidRPr="00714676">
        <w:rPr>
          <w:rFonts w:ascii="Roboto Mono" w:hAnsi="Roboto Mono"/>
          <w:sz w:val="24"/>
          <w:szCs w:val="24"/>
        </w:rPr>
        <w:t xml:space="preserve">, a balance is primarily designed to measure </w:t>
      </w:r>
      <w:r w:rsidRPr="00714676">
        <w:rPr>
          <w:rFonts w:ascii="Roboto Mono" w:hAnsi="Roboto Mono"/>
          <w:b/>
          <w:bCs/>
          <w:sz w:val="24"/>
          <w:szCs w:val="24"/>
        </w:rPr>
        <w:t>mass</w:t>
      </w:r>
      <w:r w:rsidRPr="00714676">
        <w:rPr>
          <w:rFonts w:ascii="Roboto Mono" w:hAnsi="Roboto Mono"/>
          <w:sz w:val="24"/>
          <w:szCs w:val="24"/>
        </w:rPr>
        <w:t>.</w:t>
      </w:r>
    </w:p>
    <w:p w14:paraId="5ED34FE5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 xml:space="preserve">Balances are widely used in </w:t>
      </w:r>
      <w:r w:rsidRPr="00714676">
        <w:rPr>
          <w:rFonts w:ascii="Roboto Mono" w:hAnsi="Roboto Mono"/>
          <w:b/>
          <w:bCs/>
          <w:sz w:val="24"/>
          <w:szCs w:val="24"/>
        </w:rPr>
        <w:t>laboratories, education, manufacturing, pharmacies, jewelry, quality control, research, and industry</w:t>
      </w:r>
      <w:r w:rsidRPr="00714676">
        <w:rPr>
          <w:rFonts w:ascii="Roboto Mono" w:hAnsi="Roboto Mono"/>
          <w:sz w:val="24"/>
          <w:szCs w:val="24"/>
        </w:rPr>
        <w:t>.</w:t>
      </w:r>
    </w:p>
    <w:p w14:paraId="6BACF448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2650EECB">
          <v:rect id="_x0000_i1376" style="width:0;height:1.5pt" o:hralign="center" o:hrstd="t" o:hr="t" fillcolor="#a0a0a0" stroked="f"/>
        </w:pict>
      </w:r>
    </w:p>
    <w:p w14:paraId="6524642B" w14:textId="5E3690E3" w:rsidR="00714676" w:rsidRDefault="00714676" w:rsidP="00714676">
      <w:pPr>
        <w:pStyle w:val="Heading2"/>
      </w:pPr>
      <w:r w:rsidRPr="00714676">
        <w:t>Definition</w:t>
      </w:r>
    </w:p>
    <w:p w14:paraId="6E614887" w14:textId="25284ABF" w:rsidR="00714676" w:rsidRPr="00714676" w:rsidRDefault="00714676" w:rsidP="007146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23A2C2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lastRenderedPageBreak/>
        <w:t>A Balance is a measuring instrument used to determine the mass of an object by comparing it with standard masses or by electronically sensing the force required to balance the object.</w:t>
      </w:r>
    </w:p>
    <w:p w14:paraId="3227BDDA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09E5B512">
          <v:rect id="_x0000_i1377" style="width:0;height:1.5pt" o:hralign="center" o:hrstd="t" o:hr="t" fillcolor="#a0a0a0" stroked="f"/>
        </w:pict>
      </w:r>
    </w:p>
    <w:p w14:paraId="39AB11B6" w14:textId="15C843DA" w:rsidR="00714676" w:rsidRDefault="00714676" w:rsidP="00714676">
      <w:pPr>
        <w:pStyle w:val="Heading2"/>
      </w:pPr>
      <w:r w:rsidRPr="00714676">
        <w:t>Purpose</w:t>
      </w:r>
    </w:p>
    <w:p w14:paraId="3EDFBA18" w14:textId="27F2F187" w:rsidR="00714676" w:rsidRPr="00714676" w:rsidRDefault="00714676" w:rsidP="007146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2D351D3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A balance is used to:</w:t>
      </w:r>
    </w:p>
    <w:p w14:paraId="2FF6FC45" w14:textId="77777777" w:rsidR="00714676" w:rsidRPr="00714676" w:rsidRDefault="00714676" w:rsidP="0071467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Measure mass.</w:t>
      </w:r>
    </w:p>
    <w:p w14:paraId="3138BD35" w14:textId="77777777" w:rsidR="00714676" w:rsidRPr="00714676" w:rsidRDefault="00714676" w:rsidP="0071467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Compare masses.</w:t>
      </w:r>
    </w:p>
    <w:p w14:paraId="68BF616F" w14:textId="77777777" w:rsidR="00714676" w:rsidRPr="00714676" w:rsidRDefault="00714676" w:rsidP="0071467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Prepare laboratory samples.</w:t>
      </w:r>
    </w:p>
    <w:p w14:paraId="1109CE99" w14:textId="77777777" w:rsidR="00714676" w:rsidRPr="00714676" w:rsidRDefault="00714676" w:rsidP="0071467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Weigh chemicals.</w:t>
      </w:r>
    </w:p>
    <w:p w14:paraId="40476CF1" w14:textId="77777777" w:rsidR="00714676" w:rsidRPr="00714676" w:rsidRDefault="00714676" w:rsidP="0071467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Measure raw materials.</w:t>
      </w:r>
    </w:p>
    <w:p w14:paraId="0F2B3D95" w14:textId="77777777" w:rsidR="00714676" w:rsidRPr="00714676" w:rsidRDefault="00714676" w:rsidP="0071467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Perform quality inspection.</w:t>
      </w:r>
    </w:p>
    <w:p w14:paraId="08E6436A" w14:textId="77777777" w:rsidR="00714676" w:rsidRPr="00714676" w:rsidRDefault="00714676" w:rsidP="0071467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Support scientific experiments.</w:t>
      </w:r>
    </w:p>
    <w:p w14:paraId="04B4FB86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4C60266A">
          <v:rect id="_x0000_i1378" style="width:0;height:1.5pt" o:hralign="center" o:hrstd="t" o:hr="t" fillcolor="#a0a0a0" stroked="f"/>
        </w:pict>
      </w:r>
    </w:p>
    <w:p w14:paraId="2E21F822" w14:textId="2E289479" w:rsidR="00714676" w:rsidRDefault="00714676" w:rsidP="00714676">
      <w:pPr>
        <w:pStyle w:val="Heading2"/>
      </w:pPr>
      <w:r w:rsidRPr="00714676">
        <w:t>Principle of Operation</w:t>
      </w:r>
    </w:p>
    <w:p w14:paraId="65D4A3EC" w14:textId="29A176E4" w:rsidR="00714676" w:rsidRPr="00714676" w:rsidRDefault="00714676" w:rsidP="007146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838E985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The operating principle depends on the type of balance:</w:t>
      </w:r>
    </w:p>
    <w:p w14:paraId="6A6383DB" w14:textId="77777777" w:rsidR="00714676" w:rsidRPr="00714676" w:rsidRDefault="00714676" w:rsidP="0071467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Mechanical balances</w:t>
      </w:r>
      <w:r w:rsidRPr="00714676">
        <w:rPr>
          <w:rFonts w:ascii="Roboto Mono" w:hAnsi="Roboto Mono"/>
          <w:sz w:val="24"/>
          <w:szCs w:val="24"/>
        </w:rPr>
        <w:t xml:space="preserve"> compare the unknown mass with known standard masses.</w:t>
      </w:r>
    </w:p>
    <w:p w14:paraId="06C66205" w14:textId="77777777" w:rsidR="00714676" w:rsidRPr="00714676" w:rsidRDefault="00714676" w:rsidP="0071467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Electronic balances</w:t>
      </w:r>
      <w:r w:rsidRPr="00714676">
        <w:rPr>
          <w:rFonts w:ascii="Roboto Mono" w:hAnsi="Roboto Mono"/>
          <w:sz w:val="24"/>
          <w:szCs w:val="24"/>
        </w:rPr>
        <w:t xml:space="preserve"> use load cells or electromagnetic force restoration to determine mass and display it digitally.</w:t>
      </w:r>
    </w:p>
    <w:p w14:paraId="03AB1E28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1FAE9729">
          <v:rect id="_x0000_i1379" style="width:0;height:1.5pt" o:hralign="center" o:hrstd="t" o:hr="t" fillcolor="#a0a0a0" stroked="f"/>
        </w:pict>
      </w:r>
    </w:p>
    <w:p w14:paraId="56B08AD2" w14:textId="325AE0B8" w:rsidR="00714676" w:rsidRDefault="00714676" w:rsidP="00714676">
      <w:pPr>
        <w:pStyle w:val="Heading2"/>
      </w:pPr>
      <w:r w:rsidRPr="00714676">
        <w:t>Main Components</w:t>
      </w:r>
    </w:p>
    <w:p w14:paraId="636BCF27" w14:textId="39F702FB" w:rsidR="00714676" w:rsidRPr="00714676" w:rsidRDefault="00714676" w:rsidP="007146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CA6D29" w14:textId="12271C86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7E9D3E5" wp14:editId="11AF6E4C">
            <wp:extent cx="5943600" cy="6049010"/>
            <wp:effectExtent l="0" t="0" r="0" b="8890"/>
            <wp:docPr id="70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A93AF" w14:textId="367E2C99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0729D0F" wp14:editId="18B01765">
            <wp:extent cx="5943600" cy="3962400"/>
            <wp:effectExtent l="0" t="0" r="0" b="0"/>
            <wp:docPr id="69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09FF4" w14:textId="2D63388B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drawing>
          <wp:inline distT="0" distB="0" distL="0" distR="0" wp14:anchorId="38000A03" wp14:editId="5D7A06C9">
            <wp:extent cx="5943600" cy="3838575"/>
            <wp:effectExtent l="0" t="0" r="0" b="9525"/>
            <wp:docPr id="68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52564" w14:textId="510E6C78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48CEC74" wp14:editId="789D9949">
            <wp:extent cx="4876800" cy="6010275"/>
            <wp:effectExtent l="0" t="0" r="0" b="9525"/>
            <wp:docPr id="67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82752" w14:textId="211911CD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D581666" wp14:editId="5157670C">
            <wp:extent cx="5943600" cy="3239135"/>
            <wp:effectExtent l="0" t="0" r="0" b="0"/>
            <wp:docPr id="66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6542" w14:textId="4B389224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760356D" wp14:editId="74D5DAD2">
            <wp:extent cx="5943600" cy="6127115"/>
            <wp:effectExtent l="0" t="0" r="0" b="6985"/>
            <wp:docPr id="65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E611B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Typical components include:</w:t>
      </w:r>
    </w:p>
    <w:p w14:paraId="4A301144" w14:textId="77777777" w:rsidR="00714676" w:rsidRPr="00714676" w:rsidRDefault="00714676" w:rsidP="0071467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Weighing pan</w:t>
      </w:r>
    </w:p>
    <w:p w14:paraId="311329FB" w14:textId="77777777" w:rsidR="00714676" w:rsidRPr="00714676" w:rsidRDefault="00714676" w:rsidP="0071467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Base</w:t>
      </w:r>
    </w:p>
    <w:p w14:paraId="473E5893" w14:textId="77777777" w:rsidR="00714676" w:rsidRPr="00714676" w:rsidRDefault="00714676" w:rsidP="0071467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Measuring mechanism (beam, load cell, or electromagnetic sensor)</w:t>
      </w:r>
    </w:p>
    <w:p w14:paraId="3DD8E9CD" w14:textId="77777777" w:rsidR="00714676" w:rsidRPr="00714676" w:rsidRDefault="00714676" w:rsidP="0071467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Display or scale</w:t>
      </w:r>
    </w:p>
    <w:p w14:paraId="458E349D" w14:textId="77777777" w:rsidR="00714676" w:rsidRPr="00714676" w:rsidRDefault="00714676" w:rsidP="0071467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t>Control buttons (electronic models)</w:t>
      </w:r>
    </w:p>
    <w:p w14:paraId="7B854E63" w14:textId="77777777" w:rsidR="00714676" w:rsidRPr="00714676" w:rsidRDefault="00714676" w:rsidP="0071467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Draft shield (analytical balances)</w:t>
      </w:r>
    </w:p>
    <w:p w14:paraId="441D269F" w14:textId="77777777" w:rsidR="00714676" w:rsidRPr="00714676" w:rsidRDefault="00714676" w:rsidP="0071467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Leveling feet</w:t>
      </w:r>
    </w:p>
    <w:p w14:paraId="2D5F88F0" w14:textId="77777777" w:rsidR="00714676" w:rsidRPr="00714676" w:rsidRDefault="00714676" w:rsidP="0071467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Bubble level</w:t>
      </w:r>
    </w:p>
    <w:p w14:paraId="45153D99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60EE5F6D">
          <v:rect id="_x0000_i1386" style="width:0;height:1.5pt" o:hralign="center" o:hrstd="t" o:hr="t" fillcolor="#a0a0a0" stroked="f"/>
        </w:pict>
      </w:r>
    </w:p>
    <w:p w14:paraId="5AE8EB53" w14:textId="77777777" w:rsidR="00714676" w:rsidRPr="00714676" w:rsidRDefault="00714676" w:rsidP="00714676">
      <w:pPr>
        <w:pStyle w:val="Heading2"/>
      </w:pPr>
      <w:r w:rsidRPr="00714676">
        <w:t>Types of Balances</w:t>
      </w:r>
    </w:p>
    <w:p w14:paraId="3498B9B4" w14:textId="203FFA6F" w:rsidR="00714676" w:rsidRDefault="00714676" w:rsidP="00714676">
      <w:pPr>
        <w:pStyle w:val="Heading3"/>
      </w:pPr>
      <w:r w:rsidRPr="00714676">
        <w:t>1. Equal-Arm Balance</w:t>
      </w:r>
    </w:p>
    <w:p w14:paraId="5177435F" w14:textId="2337CCEA" w:rsidR="00714676" w:rsidRPr="00714676" w:rsidRDefault="00714676" w:rsidP="007146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18ED1B" w14:textId="183B09ED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drawing>
          <wp:inline distT="0" distB="0" distL="0" distR="0" wp14:anchorId="33CFC7B8" wp14:editId="0CA1049F">
            <wp:extent cx="5943600" cy="4457700"/>
            <wp:effectExtent l="0" t="0" r="0" b="0"/>
            <wp:docPr id="64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CFFEB" w14:textId="7895B24D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52D9FA1" wp14:editId="52072EA8">
            <wp:extent cx="5943600" cy="4465320"/>
            <wp:effectExtent l="0" t="0" r="0" b="0"/>
            <wp:docPr id="63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2D5C7" w14:textId="570EABDF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251CFC4" wp14:editId="06C88E7B">
            <wp:extent cx="5943600" cy="4853940"/>
            <wp:effectExtent l="0" t="0" r="0" b="3810"/>
            <wp:docPr id="6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0136D" w14:textId="4785B0AE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79C3160" wp14:editId="6BF8EC14">
            <wp:extent cx="5943600" cy="5943600"/>
            <wp:effectExtent l="0" t="0" r="0" b="0"/>
            <wp:docPr id="6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6182A" w14:textId="2B08E5C3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E1EF8EE" wp14:editId="5B998179">
            <wp:extent cx="5943600" cy="4457700"/>
            <wp:effectExtent l="0" t="0" r="0" b="0"/>
            <wp:docPr id="6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9B563" w14:textId="77777777" w:rsidR="00714676" w:rsidRPr="00714676" w:rsidRDefault="00714676" w:rsidP="00714676">
      <w:pPr>
        <w:rPr>
          <w:rFonts w:ascii="Roboto Mono" w:hAnsi="Roboto Mono"/>
          <w:b/>
          <w:bCs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Description</w:t>
      </w:r>
    </w:p>
    <w:p w14:paraId="59905E4C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A traditional mechanical balance with two pans that compares an unknown mass against standard weights.</w:t>
      </w:r>
    </w:p>
    <w:p w14:paraId="127E6074" w14:textId="77777777" w:rsidR="00714676" w:rsidRPr="00714676" w:rsidRDefault="00714676" w:rsidP="00714676">
      <w:pPr>
        <w:rPr>
          <w:rFonts w:ascii="Roboto Mono" w:hAnsi="Roboto Mono"/>
          <w:b/>
          <w:bCs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Applications</w:t>
      </w:r>
    </w:p>
    <w:p w14:paraId="154709A0" w14:textId="77777777" w:rsidR="00714676" w:rsidRPr="00714676" w:rsidRDefault="00714676" w:rsidP="0071467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Educational laboratories</w:t>
      </w:r>
    </w:p>
    <w:p w14:paraId="6148FD8A" w14:textId="77777777" w:rsidR="00714676" w:rsidRPr="00714676" w:rsidRDefault="00714676" w:rsidP="0071467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Physics demonstrations</w:t>
      </w:r>
    </w:p>
    <w:p w14:paraId="48337CBC" w14:textId="77777777" w:rsidR="00714676" w:rsidRPr="00714676" w:rsidRDefault="00714676" w:rsidP="0071467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Historical scientific work</w:t>
      </w:r>
    </w:p>
    <w:p w14:paraId="7A451DD2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6540B71F">
          <v:rect id="_x0000_i1392" style="width:0;height:1.5pt" o:hralign="center" o:hrstd="t" o:hr="t" fillcolor="#a0a0a0" stroked="f"/>
        </w:pict>
      </w:r>
    </w:p>
    <w:p w14:paraId="48960636" w14:textId="2EBCF34B" w:rsidR="00714676" w:rsidRDefault="00714676" w:rsidP="00714676">
      <w:pPr>
        <w:pStyle w:val="Heading3"/>
      </w:pPr>
      <w:r w:rsidRPr="00714676">
        <w:t>2. Triple Beam Balance</w:t>
      </w:r>
    </w:p>
    <w:p w14:paraId="21CE4643" w14:textId="016A2CCB" w:rsidR="00714676" w:rsidRPr="00714676" w:rsidRDefault="00714676" w:rsidP="007146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E792873" w14:textId="5756AFAB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EBE1958" wp14:editId="0389C4FC">
            <wp:extent cx="4762500" cy="4762500"/>
            <wp:effectExtent l="0" t="0" r="0" b="0"/>
            <wp:docPr id="5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18DA8" w14:textId="427D8573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DDF3330" wp14:editId="2BB7BA94">
            <wp:extent cx="5943600" cy="4245610"/>
            <wp:effectExtent l="0" t="0" r="0" b="2540"/>
            <wp:docPr id="5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439E" w14:textId="6B72281B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6BB99C5" wp14:editId="58345A1E">
            <wp:extent cx="5943600" cy="4554220"/>
            <wp:effectExtent l="0" t="0" r="0" b="0"/>
            <wp:docPr id="5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2D938" w14:textId="50EF943E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606F287" wp14:editId="005ED3CA">
            <wp:extent cx="5943600" cy="5943600"/>
            <wp:effectExtent l="0" t="0" r="0" b="0"/>
            <wp:docPr id="5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40480" w14:textId="1270A0F8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3932EB1" wp14:editId="0B95F1F9">
            <wp:extent cx="3810000" cy="3810000"/>
            <wp:effectExtent l="0" t="0" r="0" b="0"/>
            <wp:docPr id="5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D5D18" w14:textId="77777777" w:rsidR="00714676" w:rsidRPr="00714676" w:rsidRDefault="00714676" w:rsidP="00714676">
      <w:pPr>
        <w:rPr>
          <w:rFonts w:ascii="Roboto Mono" w:hAnsi="Roboto Mono"/>
          <w:b/>
          <w:bCs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Description</w:t>
      </w:r>
    </w:p>
    <w:p w14:paraId="74B93D34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A mechanical balance that uses three graduated beams with sliding riders to determine mass.</w:t>
      </w:r>
    </w:p>
    <w:p w14:paraId="016DEBC8" w14:textId="77777777" w:rsidR="00714676" w:rsidRPr="00714676" w:rsidRDefault="00714676" w:rsidP="00714676">
      <w:pPr>
        <w:rPr>
          <w:rFonts w:ascii="Roboto Mono" w:hAnsi="Roboto Mono"/>
          <w:b/>
          <w:bCs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Typical Resolution</w:t>
      </w:r>
    </w:p>
    <w:p w14:paraId="70FAFCBE" w14:textId="77777777" w:rsidR="00714676" w:rsidRPr="00714676" w:rsidRDefault="00714676" w:rsidP="0071467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0.1 g</w:t>
      </w:r>
    </w:p>
    <w:p w14:paraId="67BF01DA" w14:textId="77777777" w:rsidR="00714676" w:rsidRPr="00714676" w:rsidRDefault="00714676" w:rsidP="00714676">
      <w:pPr>
        <w:rPr>
          <w:rFonts w:ascii="Roboto Mono" w:hAnsi="Roboto Mono"/>
          <w:b/>
          <w:bCs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Applications</w:t>
      </w:r>
    </w:p>
    <w:p w14:paraId="25B7051A" w14:textId="77777777" w:rsidR="00714676" w:rsidRPr="00714676" w:rsidRDefault="00714676" w:rsidP="00714676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School laboratories</w:t>
      </w:r>
    </w:p>
    <w:p w14:paraId="794B886A" w14:textId="77777777" w:rsidR="00714676" w:rsidRPr="00714676" w:rsidRDefault="00714676" w:rsidP="00714676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Educational experiments</w:t>
      </w:r>
    </w:p>
    <w:p w14:paraId="61BD3FC5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4072E357">
          <v:rect id="_x0000_i1398" style="width:0;height:1.5pt" o:hralign="center" o:hrstd="t" o:hr="t" fillcolor="#a0a0a0" stroked="f"/>
        </w:pict>
      </w:r>
    </w:p>
    <w:p w14:paraId="34444CBF" w14:textId="614520EA" w:rsidR="00714676" w:rsidRDefault="00714676" w:rsidP="00714676">
      <w:pPr>
        <w:pStyle w:val="Heading3"/>
      </w:pPr>
      <w:r w:rsidRPr="00714676">
        <w:t>3. Top-Loading (Precision) Electronic Balance</w:t>
      </w:r>
    </w:p>
    <w:p w14:paraId="340CA18D" w14:textId="639E7CC8" w:rsidR="00714676" w:rsidRPr="00714676" w:rsidRDefault="00714676" w:rsidP="007146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410F9B" w14:textId="17522AFB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2884C70" wp14:editId="24A63529">
            <wp:extent cx="5943600" cy="5943600"/>
            <wp:effectExtent l="0" t="0" r="0" b="0"/>
            <wp:docPr id="5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08D71" w14:textId="6CEF983A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1E91146" wp14:editId="4976C851">
            <wp:extent cx="5943600" cy="4422140"/>
            <wp:effectExtent l="0" t="0" r="0" b="0"/>
            <wp:docPr id="53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F039E" w14:textId="6CC964E4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54860D4" wp14:editId="75A8EE43">
            <wp:extent cx="5943600" cy="5943600"/>
            <wp:effectExtent l="0" t="0" r="0" b="0"/>
            <wp:docPr id="5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7687" w14:textId="0F053A94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4B779E9" wp14:editId="5A371A9F">
            <wp:extent cx="5943600" cy="5935980"/>
            <wp:effectExtent l="0" t="0" r="0" b="7620"/>
            <wp:docPr id="51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1E05F" w14:textId="759616CC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DCCB1C3" wp14:editId="62BC870E">
            <wp:extent cx="5238750" cy="5238750"/>
            <wp:effectExtent l="0" t="0" r="0" b="0"/>
            <wp:docPr id="50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999B7" w14:textId="535E6DE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0CC890A" wp14:editId="7EFD381B">
            <wp:extent cx="4876800" cy="4876800"/>
            <wp:effectExtent l="0" t="0" r="0" b="0"/>
            <wp:docPr id="4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AEF67" w14:textId="77777777" w:rsidR="00714676" w:rsidRPr="00714676" w:rsidRDefault="00714676" w:rsidP="00714676">
      <w:pPr>
        <w:rPr>
          <w:rFonts w:ascii="Roboto Mono" w:hAnsi="Roboto Mono"/>
          <w:b/>
          <w:bCs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Description</w:t>
      </w:r>
    </w:p>
    <w:p w14:paraId="353F07E1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A digital balance designed for accurate routine weighing of laboratory samples.</w:t>
      </w:r>
    </w:p>
    <w:p w14:paraId="4E1E04D3" w14:textId="77777777" w:rsidR="00714676" w:rsidRPr="00714676" w:rsidRDefault="00714676" w:rsidP="00714676">
      <w:pPr>
        <w:rPr>
          <w:rFonts w:ascii="Roboto Mono" w:hAnsi="Roboto Mono"/>
          <w:b/>
          <w:bCs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Features</w:t>
      </w:r>
    </w:p>
    <w:p w14:paraId="70ABF46E" w14:textId="77777777" w:rsidR="00714676" w:rsidRPr="00714676" w:rsidRDefault="00714676" w:rsidP="00714676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LCD display</w:t>
      </w:r>
    </w:p>
    <w:p w14:paraId="0FCD21BD" w14:textId="77777777" w:rsidR="00714676" w:rsidRPr="00714676" w:rsidRDefault="00714676" w:rsidP="00714676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Fast readings</w:t>
      </w:r>
    </w:p>
    <w:p w14:paraId="4B941A37" w14:textId="77777777" w:rsidR="00714676" w:rsidRPr="00714676" w:rsidRDefault="00714676" w:rsidP="00714676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Tare function</w:t>
      </w:r>
    </w:p>
    <w:p w14:paraId="0BBE7F8F" w14:textId="77777777" w:rsidR="00714676" w:rsidRPr="00714676" w:rsidRDefault="00714676" w:rsidP="00714676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Multiple weighing units</w:t>
      </w:r>
    </w:p>
    <w:p w14:paraId="263040AE" w14:textId="77777777" w:rsidR="00714676" w:rsidRPr="00714676" w:rsidRDefault="00714676" w:rsidP="00714676">
      <w:pPr>
        <w:rPr>
          <w:rFonts w:ascii="Roboto Mono" w:hAnsi="Roboto Mono"/>
          <w:b/>
          <w:bCs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Applications</w:t>
      </w:r>
    </w:p>
    <w:p w14:paraId="242E21BD" w14:textId="77777777" w:rsidR="00714676" w:rsidRPr="00714676" w:rsidRDefault="00714676" w:rsidP="00714676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Laboratories</w:t>
      </w:r>
    </w:p>
    <w:p w14:paraId="18D110ED" w14:textId="77777777" w:rsidR="00714676" w:rsidRPr="00714676" w:rsidRDefault="00714676" w:rsidP="00714676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t>Manufacturing</w:t>
      </w:r>
    </w:p>
    <w:p w14:paraId="27830F98" w14:textId="77777777" w:rsidR="00714676" w:rsidRPr="00714676" w:rsidRDefault="00714676" w:rsidP="00714676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Quality control</w:t>
      </w:r>
    </w:p>
    <w:p w14:paraId="69F9F63C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31B22092">
          <v:rect id="_x0000_i1405" style="width:0;height:1.5pt" o:hralign="center" o:hrstd="t" o:hr="t" fillcolor="#a0a0a0" stroked="f"/>
        </w:pict>
      </w:r>
    </w:p>
    <w:p w14:paraId="35684898" w14:textId="5225E756" w:rsidR="00714676" w:rsidRDefault="00714676" w:rsidP="00714676">
      <w:pPr>
        <w:pStyle w:val="Heading3"/>
      </w:pPr>
      <w:r w:rsidRPr="00714676">
        <w:t>4. Analytical Balance</w:t>
      </w:r>
    </w:p>
    <w:p w14:paraId="1328B08D" w14:textId="1B09D0B1" w:rsidR="00714676" w:rsidRPr="00714676" w:rsidRDefault="00714676" w:rsidP="007146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CB5BF2A" w14:textId="108A73DE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drawing>
          <wp:inline distT="0" distB="0" distL="0" distR="0" wp14:anchorId="19985603" wp14:editId="7A906548">
            <wp:extent cx="5943600" cy="3962400"/>
            <wp:effectExtent l="0" t="0" r="0" b="0"/>
            <wp:docPr id="4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3A731" w14:textId="5011D25F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42863D2" wp14:editId="3E07E610">
            <wp:extent cx="4762500" cy="4762500"/>
            <wp:effectExtent l="0" t="0" r="0" b="0"/>
            <wp:docPr id="4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1E33B" w14:textId="7FA8DD7D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C8A21A5" wp14:editId="2D465EA0">
            <wp:extent cx="5943600" cy="5943600"/>
            <wp:effectExtent l="0" t="0" r="0" b="0"/>
            <wp:docPr id="46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745E0" w14:textId="084345F2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A396CD0" wp14:editId="0AA8C968">
            <wp:extent cx="5076825" cy="5076825"/>
            <wp:effectExtent l="0" t="0" r="9525" b="9525"/>
            <wp:docPr id="45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04405" w14:textId="7315FA40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8105869" wp14:editId="7E3C870D">
            <wp:extent cx="5943600" cy="5943600"/>
            <wp:effectExtent l="0" t="0" r="0" b="0"/>
            <wp:docPr id="44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E3CA5" w14:textId="1FC13438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61C5689" wp14:editId="5D04E48F">
            <wp:extent cx="5943600" cy="7082790"/>
            <wp:effectExtent l="0" t="0" r="0" b="3810"/>
            <wp:docPr id="43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8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98C11" w14:textId="77777777" w:rsidR="00714676" w:rsidRPr="00714676" w:rsidRDefault="00714676" w:rsidP="00714676">
      <w:pPr>
        <w:rPr>
          <w:rFonts w:ascii="Roboto Mono" w:hAnsi="Roboto Mono"/>
          <w:b/>
          <w:bCs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Description</w:t>
      </w:r>
    </w:p>
    <w:p w14:paraId="7C8F210B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A highly precise laboratory balance enclosed in a draft shield to eliminate air movement.</w:t>
      </w:r>
    </w:p>
    <w:p w14:paraId="19F39E08" w14:textId="77777777" w:rsidR="00714676" w:rsidRPr="00714676" w:rsidRDefault="00714676" w:rsidP="00714676">
      <w:pPr>
        <w:rPr>
          <w:rFonts w:ascii="Roboto Mono" w:hAnsi="Roboto Mono"/>
          <w:b/>
          <w:bCs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lastRenderedPageBreak/>
        <w:t>Features</w:t>
      </w:r>
    </w:p>
    <w:p w14:paraId="32025646" w14:textId="77777777" w:rsidR="00714676" w:rsidRPr="00714676" w:rsidRDefault="00714676" w:rsidP="00714676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Extremely high precision</w:t>
      </w:r>
    </w:p>
    <w:p w14:paraId="1EB48C34" w14:textId="77777777" w:rsidR="00714676" w:rsidRPr="00714676" w:rsidRDefault="00714676" w:rsidP="00714676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Draft shield</w:t>
      </w:r>
    </w:p>
    <w:p w14:paraId="0F737964" w14:textId="77777777" w:rsidR="00714676" w:rsidRPr="00714676" w:rsidRDefault="00714676" w:rsidP="00714676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Electromagnetic measurement system</w:t>
      </w:r>
    </w:p>
    <w:p w14:paraId="5C04A447" w14:textId="77777777" w:rsidR="00714676" w:rsidRPr="00714676" w:rsidRDefault="00714676" w:rsidP="00714676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Digital display</w:t>
      </w:r>
    </w:p>
    <w:p w14:paraId="391F256A" w14:textId="77777777" w:rsidR="00714676" w:rsidRPr="00714676" w:rsidRDefault="00714676" w:rsidP="00714676">
      <w:pPr>
        <w:rPr>
          <w:rFonts w:ascii="Roboto Mono" w:hAnsi="Roboto Mono"/>
          <w:b/>
          <w:bCs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Typical Resolution</w:t>
      </w:r>
    </w:p>
    <w:p w14:paraId="7AEB2361" w14:textId="77777777" w:rsidR="00714676" w:rsidRPr="00714676" w:rsidRDefault="00714676" w:rsidP="00714676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0.0001 g (0.1 mg)</w:t>
      </w:r>
    </w:p>
    <w:p w14:paraId="29B93235" w14:textId="77777777" w:rsidR="00714676" w:rsidRPr="00714676" w:rsidRDefault="00714676" w:rsidP="00714676">
      <w:pPr>
        <w:rPr>
          <w:rFonts w:ascii="Roboto Mono" w:hAnsi="Roboto Mono"/>
          <w:b/>
          <w:bCs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Applications</w:t>
      </w:r>
    </w:p>
    <w:p w14:paraId="40C7D95F" w14:textId="77777777" w:rsidR="00714676" w:rsidRPr="00714676" w:rsidRDefault="00714676" w:rsidP="00714676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Chemistry</w:t>
      </w:r>
    </w:p>
    <w:p w14:paraId="4DEADB3E" w14:textId="77777777" w:rsidR="00714676" w:rsidRPr="00714676" w:rsidRDefault="00714676" w:rsidP="00714676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Pharmaceuticals</w:t>
      </w:r>
    </w:p>
    <w:p w14:paraId="45E9A92C" w14:textId="77777777" w:rsidR="00714676" w:rsidRPr="00714676" w:rsidRDefault="00714676" w:rsidP="00714676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Scientific research</w:t>
      </w:r>
    </w:p>
    <w:p w14:paraId="300BDA0C" w14:textId="77777777" w:rsidR="00714676" w:rsidRPr="00714676" w:rsidRDefault="00714676" w:rsidP="00714676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Calibration laboratories</w:t>
      </w:r>
    </w:p>
    <w:p w14:paraId="51B8C8C3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3830ADEC">
          <v:rect id="_x0000_i1412" style="width:0;height:1.5pt" o:hralign="center" o:hrstd="t" o:hr="t" fillcolor="#a0a0a0" stroked="f"/>
        </w:pict>
      </w:r>
    </w:p>
    <w:p w14:paraId="38FAC8D7" w14:textId="6297C401" w:rsidR="00714676" w:rsidRDefault="00714676" w:rsidP="00714676">
      <w:pPr>
        <w:pStyle w:val="Heading3"/>
      </w:pPr>
      <w:r w:rsidRPr="00714676">
        <w:t>5. Microbalance</w:t>
      </w:r>
    </w:p>
    <w:p w14:paraId="734752EC" w14:textId="766E53BF" w:rsidR="00714676" w:rsidRPr="00714676" w:rsidRDefault="00714676" w:rsidP="007146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F7BE72" w14:textId="2F4E1AA5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E8CFCCB" wp14:editId="6E50DD7E">
            <wp:extent cx="5943600" cy="5943600"/>
            <wp:effectExtent l="0" t="0" r="0" b="0"/>
            <wp:docPr id="4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1C2D4" w14:textId="4DC7BACF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1CACB37" wp14:editId="2E6AAEFC">
            <wp:extent cx="5715000" cy="5715000"/>
            <wp:effectExtent l="0" t="0" r="0" b="0"/>
            <wp:docPr id="4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C0752" w14:textId="14D219CC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BE2E429" wp14:editId="6AC14DC9">
            <wp:extent cx="5238750" cy="5238750"/>
            <wp:effectExtent l="0" t="0" r="0" b="0"/>
            <wp:docPr id="40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1B97E" w14:textId="1F407012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A57B0F0" wp14:editId="2AFF4D2D">
            <wp:extent cx="5943600" cy="5943600"/>
            <wp:effectExtent l="0" t="0" r="0" b="0"/>
            <wp:docPr id="3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5F568" w14:textId="721DA6B3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12BE24C" wp14:editId="321F3414">
            <wp:extent cx="5943600" cy="5943600"/>
            <wp:effectExtent l="0" t="0" r="0" b="0"/>
            <wp:docPr id="3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4806D" w14:textId="77777777" w:rsidR="00714676" w:rsidRPr="00714676" w:rsidRDefault="00714676" w:rsidP="00714676">
      <w:pPr>
        <w:rPr>
          <w:rFonts w:ascii="Roboto Mono" w:hAnsi="Roboto Mono"/>
          <w:b/>
          <w:bCs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Description</w:t>
      </w:r>
    </w:p>
    <w:p w14:paraId="05AFDA26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A balance capable of measuring extremely small masses.</w:t>
      </w:r>
    </w:p>
    <w:p w14:paraId="4650A3B8" w14:textId="77777777" w:rsidR="00714676" w:rsidRPr="00714676" w:rsidRDefault="00714676" w:rsidP="00714676">
      <w:pPr>
        <w:rPr>
          <w:rFonts w:ascii="Roboto Mono" w:hAnsi="Roboto Mono"/>
          <w:b/>
          <w:bCs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Typical Resolution</w:t>
      </w:r>
    </w:p>
    <w:p w14:paraId="1EA5A15D" w14:textId="77777777" w:rsidR="00714676" w:rsidRPr="00714676" w:rsidRDefault="00714676" w:rsidP="0071467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0.000001 g (1 µg)</w:t>
      </w:r>
    </w:p>
    <w:p w14:paraId="532C2641" w14:textId="77777777" w:rsidR="00714676" w:rsidRPr="00714676" w:rsidRDefault="00714676" w:rsidP="00714676">
      <w:pPr>
        <w:rPr>
          <w:rFonts w:ascii="Roboto Mono" w:hAnsi="Roboto Mono"/>
          <w:b/>
          <w:bCs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Applications</w:t>
      </w:r>
    </w:p>
    <w:p w14:paraId="5FC471AA" w14:textId="77777777" w:rsidR="00714676" w:rsidRPr="00714676" w:rsidRDefault="00714676" w:rsidP="0071467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Nanotechnology</w:t>
      </w:r>
    </w:p>
    <w:p w14:paraId="0E496FBC" w14:textId="77777777" w:rsidR="00714676" w:rsidRPr="00714676" w:rsidRDefault="00714676" w:rsidP="0071467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Material science</w:t>
      </w:r>
    </w:p>
    <w:p w14:paraId="32504522" w14:textId="77777777" w:rsidR="00714676" w:rsidRPr="00714676" w:rsidRDefault="00714676" w:rsidP="0071467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t>Advanced research</w:t>
      </w:r>
    </w:p>
    <w:p w14:paraId="4C78E7EB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4B9541CB">
          <v:rect id="_x0000_i1418" style="width:0;height:1.5pt" o:hralign="center" o:hrstd="t" o:hr="t" fillcolor="#a0a0a0" stroked="f"/>
        </w:pict>
      </w:r>
    </w:p>
    <w:p w14:paraId="5565EF8C" w14:textId="018FC698" w:rsidR="00714676" w:rsidRDefault="00714676" w:rsidP="00714676">
      <w:pPr>
        <w:pStyle w:val="Heading2"/>
      </w:pPr>
      <w:r w:rsidRPr="00714676">
        <w:t>Measuring Units</w:t>
      </w:r>
    </w:p>
    <w:p w14:paraId="03C2609B" w14:textId="5300D44E" w:rsidR="00714676" w:rsidRPr="00714676" w:rsidRDefault="00714676" w:rsidP="007146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2A3AB25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Balances commonly display:</w:t>
      </w:r>
    </w:p>
    <w:p w14:paraId="1BE989C1" w14:textId="77777777" w:rsidR="00714676" w:rsidRPr="00714676" w:rsidRDefault="00714676" w:rsidP="00714676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Gram (g)</w:t>
      </w:r>
    </w:p>
    <w:p w14:paraId="69566663" w14:textId="77777777" w:rsidR="00714676" w:rsidRPr="00714676" w:rsidRDefault="00714676" w:rsidP="00714676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Kilogram (kg)</w:t>
      </w:r>
    </w:p>
    <w:p w14:paraId="32A2C36D" w14:textId="77777777" w:rsidR="00714676" w:rsidRPr="00714676" w:rsidRDefault="00714676" w:rsidP="00714676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Milligram (mg)</w:t>
      </w:r>
    </w:p>
    <w:p w14:paraId="292FEFCF" w14:textId="77777777" w:rsidR="00714676" w:rsidRPr="00714676" w:rsidRDefault="00714676" w:rsidP="00714676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Microgram (µg)</w:t>
      </w:r>
    </w:p>
    <w:p w14:paraId="2F0FAF6B" w14:textId="77777777" w:rsidR="00714676" w:rsidRPr="00714676" w:rsidRDefault="00714676" w:rsidP="00714676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Ounce (oz)</w:t>
      </w:r>
    </w:p>
    <w:p w14:paraId="07C95FD6" w14:textId="77777777" w:rsidR="00714676" w:rsidRPr="00714676" w:rsidRDefault="00714676" w:rsidP="00714676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Pound (lb)</w:t>
      </w:r>
    </w:p>
    <w:p w14:paraId="536E3E8D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3809EDD3">
          <v:rect id="_x0000_i1419" style="width:0;height:1.5pt" o:hralign="center" o:hrstd="t" o:hr="t" fillcolor="#a0a0a0" stroked="f"/>
        </w:pict>
      </w:r>
    </w:p>
    <w:p w14:paraId="47628EB3" w14:textId="3B5FF271" w:rsidR="00714676" w:rsidRDefault="00714676" w:rsidP="00714676">
      <w:pPr>
        <w:pStyle w:val="Heading2"/>
      </w:pPr>
      <w:r w:rsidRPr="00714676">
        <w:t>Measuring Range</w:t>
      </w:r>
    </w:p>
    <w:p w14:paraId="6AE4ADB8" w14:textId="7E80CE1F" w:rsidR="00714676" w:rsidRDefault="00714676" w:rsidP="0071467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E708488" w14:textId="7D99EB4D" w:rsidR="008E3165" w:rsidRPr="00714676" w:rsidRDefault="008E3165" w:rsidP="00714676">
      <w:r>
        <w:rPr>
          <w:noProof/>
        </w:rPr>
        <w:drawing>
          <wp:inline distT="0" distB="0" distL="0" distR="0" wp14:anchorId="04FB8577" wp14:editId="643C6FCD">
            <wp:extent cx="5550535" cy="142938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535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668"/>
      </w:tblGrid>
      <w:tr w:rsidR="00714676" w:rsidRPr="00714676" w14:paraId="285F45D1" w14:textId="77777777" w:rsidTr="007146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93CF3" w14:textId="77777777" w:rsidR="00714676" w:rsidRPr="00714676" w:rsidRDefault="00714676" w:rsidP="0071467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714676">
              <w:rPr>
                <w:rFonts w:ascii="Roboto Mono" w:hAnsi="Roboto Mono"/>
                <w:b/>
                <w:bCs/>
                <w:sz w:val="24"/>
                <w:szCs w:val="24"/>
              </w:rPr>
              <w:t>Balance Type</w:t>
            </w:r>
          </w:p>
        </w:tc>
        <w:tc>
          <w:tcPr>
            <w:tcW w:w="0" w:type="auto"/>
            <w:vAlign w:val="center"/>
            <w:hideMark/>
          </w:tcPr>
          <w:p w14:paraId="1C73FA8A" w14:textId="77777777" w:rsidR="00714676" w:rsidRPr="00714676" w:rsidRDefault="00714676" w:rsidP="0071467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714676">
              <w:rPr>
                <w:rFonts w:ascii="Roboto Mono" w:hAnsi="Roboto Mono"/>
                <w:b/>
                <w:bCs/>
                <w:sz w:val="24"/>
                <w:szCs w:val="24"/>
              </w:rPr>
              <w:t>Typical Capacity</w:t>
            </w:r>
          </w:p>
        </w:tc>
      </w:tr>
      <w:tr w:rsidR="00714676" w:rsidRPr="00714676" w14:paraId="7B5F3EEA" w14:textId="77777777" w:rsidTr="00714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639EA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sz w:val="24"/>
                <w:szCs w:val="24"/>
              </w:rPr>
              <w:t>Analytical Balance</w:t>
            </w:r>
          </w:p>
        </w:tc>
        <w:tc>
          <w:tcPr>
            <w:tcW w:w="0" w:type="auto"/>
            <w:vAlign w:val="center"/>
            <w:hideMark/>
          </w:tcPr>
          <w:p w14:paraId="0BE8C1CB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sz w:val="24"/>
                <w:szCs w:val="24"/>
              </w:rPr>
              <w:t>100–300 g</w:t>
            </w:r>
          </w:p>
        </w:tc>
      </w:tr>
      <w:tr w:rsidR="00714676" w:rsidRPr="00714676" w14:paraId="6BD1F7C1" w14:textId="77777777" w:rsidTr="00714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A3BA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sz w:val="24"/>
                <w:szCs w:val="24"/>
              </w:rPr>
              <w:t>Precision Balance</w:t>
            </w:r>
          </w:p>
        </w:tc>
        <w:tc>
          <w:tcPr>
            <w:tcW w:w="0" w:type="auto"/>
            <w:vAlign w:val="center"/>
            <w:hideMark/>
          </w:tcPr>
          <w:p w14:paraId="107ECED8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sz w:val="24"/>
                <w:szCs w:val="24"/>
              </w:rPr>
              <w:t>200 g–10 kg</w:t>
            </w:r>
          </w:p>
        </w:tc>
      </w:tr>
      <w:tr w:rsidR="00714676" w:rsidRPr="00714676" w14:paraId="2ADACE0F" w14:textId="77777777" w:rsidTr="00714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A854C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sz w:val="24"/>
                <w:szCs w:val="24"/>
              </w:rPr>
              <w:t>Top-Loading Balance</w:t>
            </w:r>
          </w:p>
        </w:tc>
        <w:tc>
          <w:tcPr>
            <w:tcW w:w="0" w:type="auto"/>
            <w:vAlign w:val="center"/>
            <w:hideMark/>
          </w:tcPr>
          <w:p w14:paraId="21789AE4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sz w:val="24"/>
                <w:szCs w:val="24"/>
              </w:rPr>
              <w:t>1–30 kg</w:t>
            </w:r>
          </w:p>
        </w:tc>
      </w:tr>
      <w:tr w:rsidR="00714676" w:rsidRPr="00714676" w14:paraId="1488D70B" w14:textId="77777777" w:rsidTr="00714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D5E4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sz w:val="24"/>
                <w:szCs w:val="24"/>
              </w:rPr>
              <w:t>Industrial Balance</w:t>
            </w:r>
          </w:p>
        </w:tc>
        <w:tc>
          <w:tcPr>
            <w:tcW w:w="0" w:type="auto"/>
            <w:vAlign w:val="center"/>
            <w:hideMark/>
          </w:tcPr>
          <w:p w14:paraId="0B5D4766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sz w:val="24"/>
                <w:szCs w:val="24"/>
              </w:rPr>
              <w:t>Up to several tons</w:t>
            </w:r>
          </w:p>
        </w:tc>
      </w:tr>
    </w:tbl>
    <w:p w14:paraId="60AE834E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6FF592C3">
          <v:rect id="_x0000_i1420" style="width:0;height:1.5pt" o:hralign="center" o:hrstd="t" o:hr="t" fillcolor="#a0a0a0" stroked="f"/>
        </w:pict>
      </w:r>
    </w:p>
    <w:p w14:paraId="21F03E06" w14:textId="4E98CB82" w:rsidR="00714676" w:rsidRDefault="00714676" w:rsidP="00714676">
      <w:pPr>
        <w:pStyle w:val="Heading2"/>
      </w:pPr>
      <w:r w:rsidRPr="00714676">
        <w:lastRenderedPageBreak/>
        <w:t>Resolution</w:t>
      </w:r>
    </w:p>
    <w:p w14:paraId="56C41BEF" w14:textId="7C2988FC" w:rsidR="00714676" w:rsidRDefault="00714676" w:rsidP="0071467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0792827" w14:textId="655F02A8" w:rsidR="0023570B" w:rsidRPr="00714676" w:rsidRDefault="0023570B" w:rsidP="00714676">
      <w:r>
        <w:rPr>
          <w:noProof/>
        </w:rPr>
        <w:drawing>
          <wp:inline distT="0" distB="0" distL="0" distR="0" wp14:anchorId="40FF34F0" wp14:editId="0BAC2047">
            <wp:extent cx="5550535" cy="1403985"/>
            <wp:effectExtent l="0" t="0" r="0" b="571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535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2668"/>
      </w:tblGrid>
      <w:tr w:rsidR="00714676" w:rsidRPr="00714676" w14:paraId="03A4A78C" w14:textId="77777777" w:rsidTr="007146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83B3B" w14:textId="77777777" w:rsidR="00714676" w:rsidRPr="00714676" w:rsidRDefault="00714676" w:rsidP="0071467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714676">
              <w:rPr>
                <w:rFonts w:ascii="Roboto Mono" w:hAnsi="Roboto Mono"/>
                <w:b/>
                <w:bCs/>
                <w:sz w:val="24"/>
                <w:szCs w:val="24"/>
              </w:rPr>
              <w:t>Balance Type</w:t>
            </w:r>
          </w:p>
        </w:tc>
        <w:tc>
          <w:tcPr>
            <w:tcW w:w="0" w:type="auto"/>
            <w:vAlign w:val="center"/>
            <w:hideMark/>
          </w:tcPr>
          <w:p w14:paraId="3D55121D" w14:textId="77777777" w:rsidR="00714676" w:rsidRPr="00714676" w:rsidRDefault="00714676" w:rsidP="0071467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714676">
              <w:rPr>
                <w:rFonts w:ascii="Roboto Mono" w:hAnsi="Roboto Mono"/>
                <w:b/>
                <w:bCs/>
                <w:sz w:val="24"/>
                <w:szCs w:val="24"/>
              </w:rPr>
              <w:t>Typical Resolution</w:t>
            </w:r>
          </w:p>
        </w:tc>
      </w:tr>
      <w:tr w:rsidR="00714676" w:rsidRPr="00714676" w14:paraId="49D0D11B" w14:textId="77777777" w:rsidTr="00714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647F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sz w:val="24"/>
                <w:szCs w:val="24"/>
              </w:rPr>
              <w:t>Triple Beam Balance</w:t>
            </w:r>
          </w:p>
        </w:tc>
        <w:tc>
          <w:tcPr>
            <w:tcW w:w="0" w:type="auto"/>
            <w:vAlign w:val="center"/>
            <w:hideMark/>
          </w:tcPr>
          <w:p w14:paraId="7C6856A4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b/>
                <w:bCs/>
                <w:sz w:val="24"/>
                <w:szCs w:val="24"/>
              </w:rPr>
              <w:t>0.1 g</w:t>
            </w:r>
          </w:p>
        </w:tc>
      </w:tr>
      <w:tr w:rsidR="00714676" w:rsidRPr="00714676" w14:paraId="71DB969C" w14:textId="77777777" w:rsidTr="00714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2D8A4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sz w:val="24"/>
                <w:szCs w:val="24"/>
              </w:rPr>
              <w:t>Precision Electronic Balance</w:t>
            </w:r>
          </w:p>
        </w:tc>
        <w:tc>
          <w:tcPr>
            <w:tcW w:w="0" w:type="auto"/>
            <w:vAlign w:val="center"/>
            <w:hideMark/>
          </w:tcPr>
          <w:p w14:paraId="016DF1A2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b/>
                <w:bCs/>
                <w:sz w:val="24"/>
                <w:szCs w:val="24"/>
              </w:rPr>
              <w:t>0.01 g</w:t>
            </w:r>
          </w:p>
        </w:tc>
      </w:tr>
      <w:tr w:rsidR="00714676" w:rsidRPr="00714676" w14:paraId="2DF715B1" w14:textId="77777777" w:rsidTr="00714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DD8CF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sz w:val="24"/>
                <w:szCs w:val="24"/>
              </w:rPr>
              <w:t>Analytical Balance</w:t>
            </w:r>
          </w:p>
        </w:tc>
        <w:tc>
          <w:tcPr>
            <w:tcW w:w="0" w:type="auto"/>
            <w:vAlign w:val="center"/>
            <w:hideMark/>
          </w:tcPr>
          <w:p w14:paraId="49E33F10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b/>
                <w:bCs/>
                <w:sz w:val="24"/>
                <w:szCs w:val="24"/>
              </w:rPr>
              <w:t>0.0001 g</w:t>
            </w:r>
          </w:p>
        </w:tc>
      </w:tr>
      <w:tr w:rsidR="00714676" w:rsidRPr="00714676" w14:paraId="78262DC8" w14:textId="77777777" w:rsidTr="00714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7E8B6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sz w:val="24"/>
                <w:szCs w:val="24"/>
              </w:rPr>
              <w:t>Microbalance</w:t>
            </w:r>
          </w:p>
        </w:tc>
        <w:tc>
          <w:tcPr>
            <w:tcW w:w="0" w:type="auto"/>
            <w:vAlign w:val="center"/>
            <w:hideMark/>
          </w:tcPr>
          <w:p w14:paraId="79777DE8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b/>
                <w:bCs/>
                <w:sz w:val="24"/>
                <w:szCs w:val="24"/>
              </w:rPr>
              <w:t>0.000001 g</w:t>
            </w:r>
          </w:p>
        </w:tc>
      </w:tr>
    </w:tbl>
    <w:p w14:paraId="6BB73F46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3B0C3E3F">
          <v:rect id="_x0000_i1421" style="width:0;height:1.5pt" o:hralign="center" o:hrstd="t" o:hr="t" fillcolor="#a0a0a0" stroked="f"/>
        </w:pict>
      </w:r>
    </w:p>
    <w:p w14:paraId="700356BD" w14:textId="412949BE" w:rsidR="00714676" w:rsidRDefault="00714676" w:rsidP="00714676">
      <w:pPr>
        <w:pStyle w:val="Heading2"/>
      </w:pPr>
      <w:r w:rsidRPr="00714676">
        <w:t>How to Measure Mass with a Balance</w:t>
      </w:r>
    </w:p>
    <w:p w14:paraId="67FECD38" w14:textId="699E9E1F" w:rsidR="00714676" w:rsidRPr="00714676" w:rsidRDefault="00714676" w:rsidP="007146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2389AB" w14:textId="77777777" w:rsidR="00714676" w:rsidRPr="00714676" w:rsidRDefault="00714676" w:rsidP="00714676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Place the balance on a stable, level surface.</w:t>
      </w:r>
    </w:p>
    <w:p w14:paraId="2D654C73" w14:textId="77777777" w:rsidR="00714676" w:rsidRPr="00714676" w:rsidRDefault="00714676" w:rsidP="00714676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Turn it on (electronic models).</w:t>
      </w:r>
    </w:p>
    <w:p w14:paraId="22329DC3" w14:textId="77777777" w:rsidR="00714676" w:rsidRPr="00714676" w:rsidRDefault="00714676" w:rsidP="00714676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Allow it to stabilize.</w:t>
      </w:r>
    </w:p>
    <w:p w14:paraId="0ADB0E58" w14:textId="77777777" w:rsidR="00714676" w:rsidRPr="00714676" w:rsidRDefault="00714676" w:rsidP="00714676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 xml:space="preserve">Press </w:t>
      </w:r>
      <w:r w:rsidRPr="00714676">
        <w:rPr>
          <w:rFonts w:ascii="Roboto Mono" w:hAnsi="Roboto Mono"/>
          <w:b/>
          <w:bCs/>
          <w:sz w:val="24"/>
          <w:szCs w:val="24"/>
        </w:rPr>
        <w:t>Tare</w:t>
      </w:r>
      <w:r w:rsidRPr="00714676">
        <w:rPr>
          <w:rFonts w:ascii="Roboto Mono" w:hAnsi="Roboto Mono"/>
          <w:sz w:val="24"/>
          <w:szCs w:val="24"/>
        </w:rPr>
        <w:t xml:space="preserve"> if using a container.</w:t>
      </w:r>
    </w:p>
    <w:p w14:paraId="10C20AE8" w14:textId="77777777" w:rsidR="00714676" w:rsidRPr="00714676" w:rsidRDefault="00714676" w:rsidP="00714676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Place the object on the weighing pan.</w:t>
      </w:r>
    </w:p>
    <w:p w14:paraId="7F291DF3" w14:textId="77777777" w:rsidR="00714676" w:rsidRPr="00714676" w:rsidRDefault="00714676" w:rsidP="00714676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Wait for the reading to stabilize.</w:t>
      </w:r>
    </w:p>
    <w:p w14:paraId="676EF1E7" w14:textId="77777777" w:rsidR="00714676" w:rsidRPr="00714676" w:rsidRDefault="00714676" w:rsidP="00714676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Record the measured mass.</w:t>
      </w:r>
    </w:p>
    <w:p w14:paraId="26432A39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5FBCD705">
          <v:rect id="_x0000_i1422" style="width:0;height:1.5pt" o:hralign="center" o:hrstd="t" o:hr="t" fillcolor="#a0a0a0" stroked="f"/>
        </w:pict>
      </w:r>
    </w:p>
    <w:p w14:paraId="79B7977B" w14:textId="0524FEBB" w:rsidR="00714676" w:rsidRDefault="00714676" w:rsidP="00714676">
      <w:pPr>
        <w:pStyle w:val="Heading2"/>
      </w:pPr>
      <w:r w:rsidRPr="00714676">
        <w:t>Example</w:t>
      </w:r>
    </w:p>
    <w:p w14:paraId="774CFBE2" w14:textId="26C366FE" w:rsidR="00714676" w:rsidRPr="00714676" w:rsidRDefault="00714676" w:rsidP="007146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3B5487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Suppose an analytical balance displays:</w:t>
      </w:r>
    </w:p>
    <w:p w14:paraId="662688D8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lastRenderedPageBreak/>
        <w:t>25.6843 g</w:t>
      </w:r>
    </w:p>
    <w:p w14:paraId="6F5CC372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The measured mass is:</w:t>
      </w:r>
    </w:p>
    <w:p w14:paraId="54C2EBB7" w14:textId="77777777" w:rsidR="00714676" w:rsidRPr="00714676" w:rsidRDefault="00714676" w:rsidP="00714676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25.6843 g</w:t>
      </w:r>
    </w:p>
    <w:p w14:paraId="54D9BCB2" w14:textId="77777777" w:rsidR="00714676" w:rsidRPr="00714676" w:rsidRDefault="00714676" w:rsidP="00714676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0.0256843 kg</w:t>
      </w:r>
    </w:p>
    <w:p w14:paraId="4028E41D" w14:textId="77777777" w:rsidR="00714676" w:rsidRPr="00714676" w:rsidRDefault="00714676" w:rsidP="00714676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25,684.3 mg</w:t>
      </w:r>
    </w:p>
    <w:p w14:paraId="7BC3F224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6A91B660">
          <v:rect id="_x0000_i1423" style="width:0;height:1.5pt" o:hralign="center" o:hrstd="t" o:hr="t" fillcolor="#a0a0a0" stroked="f"/>
        </w:pict>
      </w:r>
    </w:p>
    <w:p w14:paraId="272D4577" w14:textId="3152F1F8" w:rsidR="00714676" w:rsidRDefault="00714676" w:rsidP="00714676">
      <w:pPr>
        <w:pStyle w:val="Heading2"/>
      </w:pPr>
      <w:r w:rsidRPr="00714676">
        <w:t>Accuracy</w:t>
      </w:r>
    </w:p>
    <w:p w14:paraId="56198CD0" w14:textId="2D3BD99C" w:rsidR="00714676" w:rsidRPr="00714676" w:rsidRDefault="00714676" w:rsidP="007146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CEBFC6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Typical accuracy depends on:</w:t>
      </w:r>
    </w:p>
    <w:p w14:paraId="2C9FC4BB" w14:textId="77777777" w:rsidR="00714676" w:rsidRPr="00714676" w:rsidRDefault="00714676" w:rsidP="00714676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Instrument type</w:t>
      </w:r>
    </w:p>
    <w:p w14:paraId="084AFD73" w14:textId="77777777" w:rsidR="00714676" w:rsidRPr="00714676" w:rsidRDefault="00714676" w:rsidP="00714676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Calibration</w:t>
      </w:r>
    </w:p>
    <w:p w14:paraId="3FE9CB24" w14:textId="77777777" w:rsidR="00714676" w:rsidRPr="00714676" w:rsidRDefault="00714676" w:rsidP="00714676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Environmental conditions</w:t>
      </w:r>
    </w:p>
    <w:p w14:paraId="0722FDEC" w14:textId="77777777" w:rsidR="00714676" w:rsidRPr="00714676" w:rsidRDefault="00714676" w:rsidP="00714676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Load capacity</w:t>
      </w:r>
    </w:p>
    <w:p w14:paraId="6473F20B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 xml:space="preserve">Analytical balances can achieve accuracies of </w:t>
      </w:r>
      <w:r w:rsidRPr="00714676">
        <w:rPr>
          <w:rFonts w:ascii="Roboto Mono" w:hAnsi="Roboto Mono"/>
          <w:b/>
          <w:bCs/>
          <w:sz w:val="24"/>
          <w:szCs w:val="24"/>
        </w:rPr>
        <w:t>±0.0002 g</w:t>
      </w:r>
      <w:r w:rsidRPr="00714676">
        <w:rPr>
          <w:rFonts w:ascii="Roboto Mono" w:hAnsi="Roboto Mono"/>
          <w:sz w:val="24"/>
          <w:szCs w:val="24"/>
        </w:rPr>
        <w:t xml:space="preserve"> or better.</w:t>
      </w:r>
    </w:p>
    <w:p w14:paraId="4F196963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730E7FBA">
          <v:rect id="_x0000_i1424" style="width:0;height:1.5pt" o:hralign="center" o:hrstd="t" o:hr="t" fillcolor="#a0a0a0" stroked="f"/>
        </w:pict>
      </w:r>
    </w:p>
    <w:p w14:paraId="1CECC931" w14:textId="6C180B8A" w:rsidR="00714676" w:rsidRDefault="00714676" w:rsidP="00714676">
      <w:pPr>
        <w:pStyle w:val="Heading2"/>
      </w:pPr>
      <w:r w:rsidRPr="00714676">
        <w:t>Sources of Error</w:t>
      </w:r>
    </w:p>
    <w:p w14:paraId="717F8D1D" w14:textId="45558599" w:rsidR="00714676" w:rsidRPr="00714676" w:rsidRDefault="00714676" w:rsidP="007146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2EF288E" w14:textId="77777777" w:rsidR="00714676" w:rsidRPr="00714676" w:rsidRDefault="00714676" w:rsidP="00714676">
      <w:pPr>
        <w:rPr>
          <w:rFonts w:ascii="Roboto Mono" w:hAnsi="Roboto Mono"/>
          <w:b/>
          <w:bCs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Instrument Errors</w:t>
      </w:r>
    </w:p>
    <w:p w14:paraId="6BF39B90" w14:textId="77777777" w:rsidR="00714676" w:rsidRPr="00714676" w:rsidRDefault="00714676" w:rsidP="00714676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Calibration drift</w:t>
      </w:r>
    </w:p>
    <w:p w14:paraId="7BA3C431" w14:textId="77777777" w:rsidR="00714676" w:rsidRPr="00714676" w:rsidRDefault="00714676" w:rsidP="00714676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Damaged load cell</w:t>
      </w:r>
    </w:p>
    <w:p w14:paraId="54AA86C2" w14:textId="77777777" w:rsidR="00714676" w:rsidRPr="00714676" w:rsidRDefault="00714676" w:rsidP="00714676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Mechanical wear</w:t>
      </w:r>
    </w:p>
    <w:p w14:paraId="2D009D2A" w14:textId="77777777" w:rsidR="00714676" w:rsidRPr="00714676" w:rsidRDefault="00714676" w:rsidP="00714676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Electronic faults</w:t>
      </w:r>
    </w:p>
    <w:p w14:paraId="0B9A2230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0E46F045">
          <v:rect id="_x0000_i1425" style="width:0;height:1.5pt" o:hralign="center" o:hrstd="t" o:hr="t" fillcolor="#a0a0a0" stroked="f"/>
        </w:pict>
      </w:r>
    </w:p>
    <w:p w14:paraId="331E3B51" w14:textId="77777777" w:rsidR="00714676" w:rsidRPr="00714676" w:rsidRDefault="00714676" w:rsidP="00714676">
      <w:pPr>
        <w:rPr>
          <w:rFonts w:ascii="Roboto Mono" w:hAnsi="Roboto Mono"/>
          <w:b/>
          <w:bCs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Observation Errors</w:t>
      </w:r>
    </w:p>
    <w:p w14:paraId="29D66EE4" w14:textId="77777777" w:rsidR="00714676" w:rsidRPr="00714676" w:rsidRDefault="00714676" w:rsidP="00714676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Reading before stabilization</w:t>
      </w:r>
    </w:p>
    <w:p w14:paraId="2268D9DA" w14:textId="77777777" w:rsidR="00714676" w:rsidRPr="00714676" w:rsidRDefault="00714676" w:rsidP="00714676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t>Recording errors</w:t>
      </w:r>
    </w:p>
    <w:p w14:paraId="2B7A3C70" w14:textId="77777777" w:rsidR="00714676" w:rsidRPr="00714676" w:rsidRDefault="00714676" w:rsidP="00714676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Incorrect unit selection</w:t>
      </w:r>
    </w:p>
    <w:p w14:paraId="0B6D7007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527C378B">
          <v:rect id="_x0000_i1426" style="width:0;height:1.5pt" o:hralign="center" o:hrstd="t" o:hr="t" fillcolor="#a0a0a0" stroked="f"/>
        </w:pict>
      </w:r>
    </w:p>
    <w:p w14:paraId="006F8022" w14:textId="77777777" w:rsidR="00714676" w:rsidRPr="00714676" w:rsidRDefault="00714676" w:rsidP="00714676">
      <w:pPr>
        <w:rPr>
          <w:rFonts w:ascii="Roboto Mono" w:hAnsi="Roboto Mono"/>
          <w:b/>
          <w:bCs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Positioning Errors</w:t>
      </w:r>
    </w:p>
    <w:p w14:paraId="509345AF" w14:textId="77777777" w:rsidR="00714676" w:rsidRPr="00714676" w:rsidRDefault="00714676" w:rsidP="00714676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Object not centered on the pan</w:t>
      </w:r>
    </w:p>
    <w:p w14:paraId="3CE5204B" w14:textId="77777777" w:rsidR="00714676" w:rsidRPr="00714676" w:rsidRDefault="00714676" w:rsidP="00714676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Overloading the balance</w:t>
      </w:r>
    </w:p>
    <w:p w14:paraId="3D14BAC2" w14:textId="77777777" w:rsidR="00714676" w:rsidRPr="00714676" w:rsidRDefault="00714676" w:rsidP="00714676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Improper tare operation</w:t>
      </w:r>
    </w:p>
    <w:p w14:paraId="5F4D7253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026BBD58">
          <v:rect id="_x0000_i1427" style="width:0;height:1.5pt" o:hralign="center" o:hrstd="t" o:hr="t" fillcolor="#a0a0a0" stroked="f"/>
        </w:pict>
      </w:r>
    </w:p>
    <w:p w14:paraId="3927CFCA" w14:textId="77777777" w:rsidR="00714676" w:rsidRPr="00714676" w:rsidRDefault="00714676" w:rsidP="00714676">
      <w:pPr>
        <w:rPr>
          <w:rFonts w:ascii="Roboto Mono" w:hAnsi="Roboto Mono"/>
          <w:b/>
          <w:bCs/>
          <w:sz w:val="24"/>
          <w:szCs w:val="24"/>
        </w:rPr>
      </w:pPr>
      <w:r w:rsidRPr="00714676">
        <w:rPr>
          <w:rFonts w:ascii="Roboto Mono" w:hAnsi="Roboto Mono"/>
          <w:b/>
          <w:bCs/>
          <w:sz w:val="24"/>
          <w:szCs w:val="24"/>
        </w:rPr>
        <w:t>Environmental Errors</w:t>
      </w:r>
    </w:p>
    <w:p w14:paraId="475B58F7" w14:textId="77777777" w:rsidR="00714676" w:rsidRPr="00714676" w:rsidRDefault="00714676" w:rsidP="00714676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Air currents</w:t>
      </w:r>
    </w:p>
    <w:p w14:paraId="1670DABE" w14:textId="77777777" w:rsidR="00714676" w:rsidRPr="00714676" w:rsidRDefault="00714676" w:rsidP="00714676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Temperature changes</w:t>
      </w:r>
    </w:p>
    <w:p w14:paraId="02846ACB" w14:textId="77777777" w:rsidR="00714676" w:rsidRPr="00714676" w:rsidRDefault="00714676" w:rsidP="00714676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Vibrations</w:t>
      </w:r>
    </w:p>
    <w:p w14:paraId="2D0190F7" w14:textId="77777777" w:rsidR="00714676" w:rsidRPr="00714676" w:rsidRDefault="00714676" w:rsidP="00714676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Static electricity</w:t>
      </w:r>
    </w:p>
    <w:p w14:paraId="30231572" w14:textId="77777777" w:rsidR="00714676" w:rsidRPr="00714676" w:rsidRDefault="00714676" w:rsidP="00714676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Dust and moisture</w:t>
      </w:r>
    </w:p>
    <w:p w14:paraId="4CFA8C5B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7A4B9761">
          <v:rect id="_x0000_i1428" style="width:0;height:1.5pt" o:hralign="center" o:hrstd="t" o:hr="t" fillcolor="#a0a0a0" stroked="f"/>
        </w:pict>
      </w:r>
    </w:p>
    <w:p w14:paraId="42E76603" w14:textId="7CF3265B" w:rsidR="00714676" w:rsidRDefault="00714676" w:rsidP="00714676">
      <w:pPr>
        <w:pStyle w:val="Heading2"/>
      </w:pPr>
      <w:r w:rsidRPr="00714676">
        <w:t>Applications</w:t>
      </w:r>
    </w:p>
    <w:p w14:paraId="171360DB" w14:textId="5D776555" w:rsidR="00714676" w:rsidRPr="00714676" w:rsidRDefault="00714676" w:rsidP="007146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2414A98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Balances are used in:</w:t>
      </w:r>
    </w:p>
    <w:p w14:paraId="5DD78A53" w14:textId="77777777" w:rsidR="00714676" w:rsidRPr="00714676" w:rsidRDefault="00714676" w:rsidP="00714676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Chemistry laboratories</w:t>
      </w:r>
    </w:p>
    <w:p w14:paraId="30E27B94" w14:textId="77777777" w:rsidR="00714676" w:rsidRPr="00714676" w:rsidRDefault="00714676" w:rsidP="00714676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Pharmaceutical production</w:t>
      </w:r>
    </w:p>
    <w:p w14:paraId="7BABA60B" w14:textId="77777777" w:rsidR="00714676" w:rsidRPr="00714676" w:rsidRDefault="00714676" w:rsidP="00714676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Food industry</w:t>
      </w:r>
    </w:p>
    <w:p w14:paraId="030DE691" w14:textId="77777777" w:rsidR="00714676" w:rsidRPr="00714676" w:rsidRDefault="00714676" w:rsidP="00714676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Jewelry</w:t>
      </w:r>
    </w:p>
    <w:p w14:paraId="4752F1D0" w14:textId="77777777" w:rsidR="00714676" w:rsidRPr="00714676" w:rsidRDefault="00714676" w:rsidP="00714676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Manufacturing</w:t>
      </w:r>
    </w:p>
    <w:p w14:paraId="541387B0" w14:textId="77777777" w:rsidR="00714676" w:rsidRPr="00714676" w:rsidRDefault="00714676" w:rsidP="00714676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Quality control</w:t>
      </w:r>
    </w:p>
    <w:p w14:paraId="0C495497" w14:textId="77777777" w:rsidR="00714676" w:rsidRPr="00714676" w:rsidRDefault="00714676" w:rsidP="00714676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Research laboratories</w:t>
      </w:r>
    </w:p>
    <w:p w14:paraId="743EDCAD" w14:textId="77777777" w:rsidR="00714676" w:rsidRPr="00714676" w:rsidRDefault="00714676" w:rsidP="00714676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Educational institutions</w:t>
      </w:r>
    </w:p>
    <w:p w14:paraId="2AA4BF0D" w14:textId="77777777" w:rsidR="00714676" w:rsidRPr="00714676" w:rsidRDefault="00714676" w:rsidP="00714676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t>Medical laboratories</w:t>
      </w:r>
    </w:p>
    <w:p w14:paraId="0D422646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40FB7035">
          <v:rect id="_x0000_i1429" style="width:0;height:1.5pt" o:hralign="center" o:hrstd="t" o:hr="t" fillcolor="#a0a0a0" stroked="f"/>
        </w:pict>
      </w:r>
    </w:p>
    <w:p w14:paraId="3DC30905" w14:textId="48775B6D" w:rsidR="00714676" w:rsidRDefault="00714676" w:rsidP="00714676">
      <w:pPr>
        <w:pStyle w:val="Heading2"/>
      </w:pPr>
      <w:r w:rsidRPr="00714676">
        <w:t>Advantages</w:t>
      </w:r>
    </w:p>
    <w:p w14:paraId="25FB2D81" w14:textId="300D7D97" w:rsidR="00714676" w:rsidRPr="00714676" w:rsidRDefault="00714676" w:rsidP="007146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E3DEA7E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A balance:</w:t>
      </w:r>
    </w:p>
    <w:p w14:paraId="2859D045" w14:textId="77777777" w:rsidR="00714676" w:rsidRPr="00714676" w:rsidRDefault="00714676" w:rsidP="00714676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Provides accurate mass measurements.</w:t>
      </w:r>
    </w:p>
    <w:p w14:paraId="1897C182" w14:textId="77777777" w:rsidR="00714676" w:rsidRPr="00714676" w:rsidRDefault="00714676" w:rsidP="00714676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Offers high precision.</w:t>
      </w:r>
    </w:p>
    <w:p w14:paraId="10E754EC" w14:textId="77777777" w:rsidR="00714676" w:rsidRPr="00714676" w:rsidRDefault="00714676" w:rsidP="00714676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Supports multiple weighing units.</w:t>
      </w:r>
    </w:p>
    <w:p w14:paraId="15B19A29" w14:textId="77777777" w:rsidR="00714676" w:rsidRPr="00714676" w:rsidRDefault="00714676" w:rsidP="00714676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Includes tare functions (electronic models).</w:t>
      </w:r>
    </w:p>
    <w:p w14:paraId="5973C1C1" w14:textId="77777777" w:rsidR="00714676" w:rsidRPr="00714676" w:rsidRDefault="00714676" w:rsidP="00714676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Can measure from grams to micrograms, depending on the type.</w:t>
      </w:r>
    </w:p>
    <w:p w14:paraId="48DCDF0E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090C7780">
          <v:rect id="_x0000_i1430" style="width:0;height:1.5pt" o:hralign="center" o:hrstd="t" o:hr="t" fillcolor="#a0a0a0" stroked="f"/>
        </w:pict>
      </w:r>
    </w:p>
    <w:p w14:paraId="5C660309" w14:textId="1097C786" w:rsidR="00714676" w:rsidRDefault="00714676" w:rsidP="00714676">
      <w:pPr>
        <w:pStyle w:val="Heading2"/>
      </w:pPr>
      <w:r w:rsidRPr="00714676">
        <w:t>Limitations</w:t>
      </w:r>
    </w:p>
    <w:p w14:paraId="29CE25F7" w14:textId="0BF57E47" w:rsidR="00714676" w:rsidRPr="00714676" w:rsidRDefault="00714676" w:rsidP="007146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08F6023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A balance:</w:t>
      </w:r>
    </w:p>
    <w:p w14:paraId="2767FFD3" w14:textId="77777777" w:rsidR="00714676" w:rsidRPr="00714676" w:rsidRDefault="00714676" w:rsidP="00714676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May require frequent calibration.</w:t>
      </w:r>
    </w:p>
    <w:p w14:paraId="5BCE04B6" w14:textId="77777777" w:rsidR="00714676" w:rsidRPr="00714676" w:rsidRDefault="00714676" w:rsidP="00714676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Is sensitive to vibration and air movement.</w:t>
      </w:r>
    </w:p>
    <w:p w14:paraId="0997A9C4" w14:textId="77777777" w:rsidR="00714676" w:rsidRPr="00714676" w:rsidRDefault="00714676" w:rsidP="00714676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Analytical balances require controlled laboratory conditions.</w:t>
      </w:r>
    </w:p>
    <w:p w14:paraId="1A586A0B" w14:textId="77777777" w:rsidR="00714676" w:rsidRPr="00714676" w:rsidRDefault="00714676" w:rsidP="00714676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Precision decreases if overloaded.</w:t>
      </w:r>
    </w:p>
    <w:p w14:paraId="4CE8F76B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3E511F99">
          <v:rect id="_x0000_i1431" style="width:0;height:1.5pt" o:hralign="center" o:hrstd="t" o:hr="t" fillcolor="#a0a0a0" stroked="f"/>
        </w:pict>
      </w:r>
    </w:p>
    <w:p w14:paraId="2068B264" w14:textId="63FA340C" w:rsidR="00714676" w:rsidRDefault="00714676" w:rsidP="00714676">
      <w:pPr>
        <w:pStyle w:val="Heading2"/>
      </w:pPr>
      <w:r w:rsidRPr="00714676">
        <w:t>Comparison with Other Mass and Weight Measuring Instruments</w:t>
      </w:r>
    </w:p>
    <w:p w14:paraId="10AB8A6D" w14:textId="067B45AB" w:rsidR="00714676" w:rsidRDefault="00714676" w:rsidP="0071467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22C60F7" w14:textId="44C4F8E5" w:rsidR="00640AF8" w:rsidRPr="00714676" w:rsidRDefault="00640AF8" w:rsidP="00714676">
      <w:r>
        <w:rPr>
          <w:noProof/>
        </w:rPr>
        <w:lastRenderedPageBreak/>
        <w:drawing>
          <wp:inline distT="0" distB="0" distL="0" distR="0" wp14:anchorId="420FFC44" wp14:editId="3F2D37DD">
            <wp:extent cx="5537835" cy="1751330"/>
            <wp:effectExtent l="0" t="0" r="5715" b="127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1557"/>
        <w:gridCol w:w="2246"/>
        <w:gridCol w:w="3009"/>
      </w:tblGrid>
      <w:tr w:rsidR="00714676" w:rsidRPr="00714676" w14:paraId="16422A91" w14:textId="77777777" w:rsidTr="007146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07D18" w14:textId="77777777" w:rsidR="00714676" w:rsidRPr="00714676" w:rsidRDefault="00714676" w:rsidP="0071467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714676">
              <w:rPr>
                <w:rFonts w:ascii="Roboto Mono" w:hAnsi="Roboto Mono"/>
                <w:b/>
                <w:bCs/>
                <w:sz w:val="24"/>
                <w:szCs w:val="24"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211BE899" w14:textId="77777777" w:rsidR="00714676" w:rsidRPr="00714676" w:rsidRDefault="00714676" w:rsidP="0071467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714676">
              <w:rPr>
                <w:rFonts w:ascii="Roboto Mono" w:hAnsi="Roboto Mono"/>
                <w:b/>
                <w:bCs/>
                <w:sz w:val="24"/>
                <w:szCs w:val="24"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46B6F831" w14:textId="77777777" w:rsidR="00714676" w:rsidRPr="00714676" w:rsidRDefault="00714676" w:rsidP="0071467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714676">
              <w:rPr>
                <w:rFonts w:ascii="Roboto Mono" w:hAnsi="Roboto Mono"/>
                <w:b/>
                <w:bCs/>
                <w:sz w:val="24"/>
                <w:szCs w:val="24"/>
              </w:rPr>
              <w:t>Typical Resolution</w:t>
            </w:r>
          </w:p>
        </w:tc>
        <w:tc>
          <w:tcPr>
            <w:tcW w:w="0" w:type="auto"/>
            <w:vAlign w:val="center"/>
            <w:hideMark/>
          </w:tcPr>
          <w:p w14:paraId="745C5BFF" w14:textId="77777777" w:rsidR="00714676" w:rsidRPr="00714676" w:rsidRDefault="00714676" w:rsidP="0071467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714676">
              <w:rPr>
                <w:rFonts w:ascii="Roboto Mono" w:hAnsi="Roboto Mono"/>
                <w:b/>
                <w:bCs/>
                <w:sz w:val="24"/>
                <w:szCs w:val="24"/>
              </w:rPr>
              <w:t>Best Use</w:t>
            </w:r>
          </w:p>
        </w:tc>
      </w:tr>
      <w:tr w:rsidR="00714676" w:rsidRPr="00714676" w14:paraId="485C3679" w14:textId="77777777" w:rsidTr="00714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C9EE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b/>
                <w:bCs/>
                <w:sz w:val="24"/>
                <w:szCs w:val="24"/>
              </w:rPr>
              <w:t>Equal-Arm Balance</w:t>
            </w:r>
          </w:p>
        </w:tc>
        <w:tc>
          <w:tcPr>
            <w:tcW w:w="0" w:type="auto"/>
            <w:vAlign w:val="center"/>
            <w:hideMark/>
          </w:tcPr>
          <w:p w14:paraId="3FBA6D5A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sz w:val="24"/>
                <w:szCs w:val="24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6E01F0E1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sz w:val="24"/>
                <w:szCs w:val="24"/>
              </w:rPr>
              <w:t>Depends on weights used</w:t>
            </w:r>
          </w:p>
        </w:tc>
        <w:tc>
          <w:tcPr>
            <w:tcW w:w="0" w:type="auto"/>
            <w:vAlign w:val="center"/>
            <w:hideMark/>
          </w:tcPr>
          <w:p w14:paraId="5B82EA1D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sz w:val="24"/>
                <w:szCs w:val="24"/>
              </w:rPr>
              <w:t>Educational demonstrations</w:t>
            </w:r>
          </w:p>
        </w:tc>
      </w:tr>
      <w:tr w:rsidR="00714676" w:rsidRPr="00714676" w14:paraId="759E4342" w14:textId="77777777" w:rsidTr="00714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94EE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b/>
                <w:bCs/>
                <w:sz w:val="24"/>
                <w:szCs w:val="24"/>
              </w:rPr>
              <w:t>Triple Beam Balance</w:t>
            </w:r>
          </w:p>
        </w:tc>
        <w:tc>
          <w:tcPr>
            <w:tcW w:w="0" w:type="auto"/>
            <w:vAlign w:val="center"/>
            <w:hideMark/>
          </w:tcPr>
          <w:p w14:paraId="3C382130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sz w:val="24"/>
                <w:szCs w:val="24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505E0727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b/>
                <w:bCs/>
                <w:sz w:val="24"/>
                <w:szCs w:val="24"/>
              </w:rPr>
              <w:t>0.1 g</w:t>
            </w:r>
          </w:p>
        </w:tc>
        <w:tc>
          <w:tcPr>
            <w:tcW w:w="0" w:type="auto"/>
            <w:vAlign w:val="center"/>
            <w:hideMark/>
          </w:tcPr>
          <w:p w14:paraId="42453F68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sz w:val="24"/>
                <w:szCs w:val="24"/>
              </w:rPr>
              <w:t>School laboratories</w:t>
            </w:r>
          </w:p>
        </w:tc>
      </w:tr>
      <w:tr w:rsidR="00714676" w:rsidRPr="00714676" w14:paraId="1615F297" w14:textId="77777777" w:rsidTr="00714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29F2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b/>
                <w:bCs/>
                <w:sz w:val="24"/>
                <w:szCs w:val="24"/>
              </w:rPr>
              <w:t>Precision Electronic Balance</w:t>
            </w:r>
          </w:p>
        </w:tc>
        <w:tc>
          <w:tcPr>
            <w:tcW w:w="0" w:type="auto"/>
            <w:vAlign w:val="center"/>
            <w:hideMark/>
          </w:tcPr>
          <w:p w14:paraId="03610335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sz w:val="24"/>
                <w:szCs w:val="24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3BC4B702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b/>
                <w:bCs/>
                <w:sz w:val="24"/>
                <w:szCs w:val="24"/>
              </w:rPr>
              <w:t>0.01 g</w:t>
            </w:r>
          </w:p>
        </w:tc>
        <w:tc>
          <w:tcPr>
            <w:tcW w:w="0" w:type="auto"/>
            <w:vAlign w:val="center"/>
            <w:hideMark/>
          </w:tcPr>
          <w:p w14:paraId="04ADAEC2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sz w:val="24"/>
                <w:szCs w:val="24"/>
              </w:rPr>
              <w:t>General laboratory work</w:t>
            </w:r>
          </w:p>
        </w:tc>
      </w:tr>
      <w:tr w:rsidR="00714676" w:rsidRPr="00714676" w14:paraId="4EA6BABD" w14:textId="77777777" w:rsidTr="00714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8417A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b/>
                <w:bCs/>
                <w:sz w:val="24"/>
                <w:szCs w:val="24"/>
              </w:rPr>
              <w:t>Analytical Balance</w:t>
            </w:r>
          </w:p>
        </w:tc>
        <w:tc>
          <w:tcPr>
            <w:tcW w:w="0" w:type="auto"/>
            <w:vAlign w:val="center"/>
            <w:hideMark/>
          </w:tcPr>
          <w:p w14:paraId="4EC4CF1E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sz w:val="24"/>
                <w:szCs w:val="24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6F4A9E04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b/>
                <w:bCs/>
                <w:sz w:val="24"/>
                <w:szCs w:val="24"/>
              </w:rPr>
              <w:t>0.0001 g</w:t>
            </w:r>
          </w:p>
        </w:tc>
        <w:tc>
          <w:tcPr>
            <w:tcW w:w="0" w:type="auto"/>
            <w:vAlign w:val="center"/>
            <w:hideMark/>
          </w:tcPr>
          <w:p w14:paraId="1C9D03C7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sz w:val="24"/>
                <w:szCs w:val="24"/>
              </w:rPr>
              <w:t>High-precision scientific work</w:t>
            </w:r>
          </w:p>
        </w:tc>
      </w:tr>
      <w:tr w:rsidR="00714676" w:rsidRPr="00714676" w14:paraId="29B0B7DA" w14:textId="77777777" w:rsidTr="007146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CF81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b/>
                <w:bCs/>
                <w:sz w:val="24"/>
                <w:szCs w:val="24"/>
              </w:rPr>
              <w:t>Spring Scale</w:t>
            </w:r>
          </w:p>
        </w:tc>
        <w:tc>
          <w:tcPr>
            <w:tcW w:w="0" w:type="auto"/>
            <w:vAlign w:val="center"/>
            <w:hideMark/>
          </w:tcPr>
          <w:p w14:paraId="366388D1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sz w:val="24"/>
                <w:szCs w:val="24"/>
              </w:rPr>
              <w:t>Weight (Force)</w:t>
            </w:r>
          </w:p>
        </w:tc>
        <w:tc>
          <w:tcPr>
            <w:tcW w:w="0" w:type="auto"/>
            <w:vAlign w:val="center"/>
            <w:hideMark/>
          </w:tcPr>
          <w:p w14:paraId="238484A2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sz w:val="24"/>
                <w:szCs w:val="24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14:paraId="2DE0F200" w14:textId="77777777" w:rsidR="00714676" w:rsidRPr="00714676" w:rsidRDefault="00714676" w:rsidP="00714676">
            <w:pPr>
              <w:rPr>
                <w:rFonts w:ascii="Roboto Mono" w:hAnsi="Roboto Mono"/>
                <w:sz w:val="24"/>
                <w:szCs w:val="24"/>
              </w:rPr>
            </w:pPr>
            <w:r w:rsidRPr="00714676">
              <w:rPr>
                <w:rFonts w:ascii="Roboto Mono" w:hAnsi="Roboto Mono"/>
                <w:sz w:val="24"/>
                <w:szCs w:val="24"/>
              </w:rPr>
              <w:t>Measuring weight in the field</w:t>
            </w:r>
          </w:p>
        </w:tc>
      </w:tr>
    </w:tbl>
    <w:p w14:paraId="7B89F577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49360FF7">
          <v:rect id="_x0000_i1432" style="width:0;height:1.5pt" o:hralign="center" o:hrstd="t" o:hr="t" fillcolor="#a0a0a0" stroked="f"/>
        </w:pict>
      </w:r>
    </w:p>
    <w:p w14:paraId="769ADD2C" w14:textId="7CBD2D83" w:rsidR="00714676" w:rsidRDefault="00714676" w:rsidP="00714676">
      <w:pPr>
        <w:pStyle w:val="Heading2"/>
      </w:pPr>
      <w:r w:rsidRPr="00714676">
        <w:t>Care and Maintenance</w:t>
      </w:r>
    </w:p>
    <w:p w14:paraId="008802D0" w14:textId="7CE0A1BA" w:rsidR="00714676" w:rsidRPr="00714676" w:rsidRDefault="00714676" w:rsidP="007146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E23E66F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To maintain accuracy:</w:t>
      </w:r>
    </w:p>
    <w:p w14:paraId="324BF722" w14:textId="77777777" w:rsidR="00714676" w:rsidRPr="00714676" w:rsidRDefault="00714676" w:rsidP="00714676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Keep the weighing pan clean.</w:t>
      </w:r>
    </w:p>
    <w:p w14:paraId="27549FC8" w14:textId="77777777" w:rsidR="00714676" w:rsidRPr="00714676" w:rsidRDefault="00714676" w:rsidP="00714676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Avoid overloading.</w:t>
      </w:r>
    </w:p>
    <w:p w14:paraId="7482799E" w14:textId="77777777" w:rsidR="00714676" w:rsidRPr="00714676" w:rsidRDefault="00714676" w:rsidP="00714676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Calibrate regularly.</w:t>
      </w:r>
    </w:p>
    <w:p w14:paraId="4C80AAEB" w14:textId="77777777" w:rsidR="00714676" w:rsidRPr="00714676" w:rsidRDefault="00714676" w:rsidP="00714676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Protect from vibration and drafts.</w:t>
      </w:r>
    </w:p>
    <w:p w14:paraId="7F29D169" w14:textId="77777777" w:rsidR="00714676" w:rsidRPr="00714676" w:rsidRDefault="00714676" w:rsidP="00714676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t>Store in a clean, dry environment.</w:t>
      </w:r>
    </w:p>
    <w:p w14:paraId="02539366" w14:textId="77777777" w:rsidR="00714676" w:rsidRPr="00714676" w:rsidRDefault="00714676" w:rsidP="00714676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Use the draft shield when required.</w:t>
      </w:r>
    </w:p>
    <w:p w14:paraId="5B4A530B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3A0F5956">
          <v:rect id="_x0000_i1433" style="width:0;height:1.5pt" o:hralign="center" o:hrstd="t" o:hr="t" fillcolor="#a0a0a0" stroked="f"/>
        </w:pict>
      </w:r>
    </w:p>
    <w:p w14:paraId="4D60C688" w14:textId="50A9574E" w:rsidR="00714676" w:rsidRDefault="00714676" w:rsidP="00714676">
      <w:pPr>
        <w:pStyle w:val="Heading2"/>
      </w:pPr>
      <w:r w:rsidRPr="00714676">
        <w:t>Common Mistakes</w:t>
      </w:r>
    </w:p>
    <w:p w14:paraId="0B871E96" w14:textId="59AD0C66" w:rsidR="00714676" w:rsidRPr="00714676" w:rsidRDefault="00714676" w:rsidP="007146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4AD31B7" w14:textId="77777777" w:rsidR="00714676" w:rsidRPr="00714676" w:rsidRDefault="00714676" w:rsidP="00714676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 xml:space="preserve">Confusing </w:t>
      </w:r>
      <w:r w:rsidRPr="00714676">
        <w:rPr>
          <w:rFonts w:ascii="Roboto Mono" w:hAnsi="Roboto Mono"/>
          <w:b/>
          <w:bCs/>
          <w:sz w:val="24"/>
          <w:szCs w:val="24"/>
        </w:rPr>
        <w:t>mass</w:t>
      </w:r>
      <w:r w:rsidRPr="00714676">
        <w:rPr>
          <w:rFonts w:ascii="Roboto Mono" w:hAnsi="Roboto Mono"/>
          <w:sz w:val="24"/>
          <w:szCs w:val="24"/>
        </w:rPr>
        <w:t xml:space="preserve"> with </w:t>
      </w:r>
      <w:r w:rsidRPr="00714676">
        <w:rPr>
          <w:rFonts w:ascii="Roboto Mono" w:hAnsi="Roboto Mono"/>
          <w:b/>
          <w:bCs/>
          <w:sz w:val="24"/>
          <w:szCs w:val="24"/>
        </w:rPr>
        <w:t>weight</w:t>
      </w:r>
      <w:r w:rsidRPr="00714676">
        <w:rPr>
          <w:rFonts w:ascii="Roboto Mono" w:hAnsi="Roboto Mono"/>
          <w:sz w:val="24"/>
          <w:szCs w:val="24"/>
        </w:rPr>
        <w:t>.</w:t>
      </w:r>
    </w:p>
    <w:p w14:paraId="5358F8F2" w14:textId="77777777" w:rsidR="00714676" w:rsidRPr="00714676" w:rsidRDefault="00714676" w:rsidP="00714676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Forgetting to use the tare function.</w:t>
      </w:r>
    </w:p>
    <w:p w14:paraId="17532FFD" w14:textId="77777777" w:rsidR="00714676" w:rsidRPr="00714676" w:rsidRDefault="00714676" w:rsidP="00714676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Weighing hot or cold samples before they reach room temperature.</w:t>
      </w:r>
    </w:p>
    <w:p w14:paraId="6D64A8BE" w14:textId="77777777" w:rsidR="00714676" w:rsidRPr="00714676" w:rsidRDefault="00714676" w:rsidP="00714676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Touching samples with bare hands, adding contamination.</w:t>
      </w:r>
    </w:p>
    <w:p w14:paraId="49AA64D4" w14:textId="77777777" w:rsidR="00714676" w:rsidRPr="00714676" w:rsidRDefault="00714676" w:rsidP="00714676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Using an analytical balance in a drafty environment.</w:t>
      </w:r>
    </w:p>
    <w:p w14:paraId="28EAF0C2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79E31394">
          <v:rect id="_x0000_i1434" style="width:0;height:1.5pt" o:hralign="center" o:hrstd="t" o:hr="t" fillcolor="#a0a0a0" stroked="f"/>
        </w:pict>
      </w:r>
    </w:p>
    <w:p w14:paraId="582310DA" w14:textId="5EC18FD3" w:rsidR="00714676" w:rsidRDefault="00714676" w:rsidP="00714676">
      <w:pPr>
        <w:pStyle w:val="Heading2"/>
      </w:pPr>
      <w:r w:rsidRPr="00714676">
        <w:t>Key Points</w:t>
      </w:r>
    </w:p>
    <w:p w14:paraId="42B78BA3" w14:textId="1674BAF8" w:rsidR="00714676" w:rsidRPr="00714676" w:rsidRDefault="00714676" w:rsidP="007146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4A54E2" w14:textId="77777777" w:rsidR="00714676" w:rsidRPr="00714676" w:rsidRDefault="00714676" w:rsidP="00714676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 xml:space="preserve">A </w:t>
      </w:r>
      <w:r w:rsidRPr="00714676">
        <w:rPr>
          <w:rFonts w:ascii="Roboto Mono" w:hAnsi="Roboto Mono"/>
          <w:b/>
          <w:bCs/>
          <w:sz w:val="24"/>
          <w:szCs w:val="24"/>
        </w:rPr>
        <w:t>Balance</w:t>
      </w:r>
      <w:r w:rsidRPr="00714676">
        <w:rPr>
          <w:rFonts w:ascii="Roboto Mono" w:hAnsi="Roboto Mono"/>
          <w:sz w:val="24"/>
          <w:szCs w:val="24"/>
        </w:rPr>
        <w:t xml:space="preserve"> measures </w:t>
      </w:r>
      <w:r w:rsidRPr="00714676">
        <w:rPr>
          <w:rFonts w:ascii="Roboto Mono" w:hAnsi="Roboto Mono"/>
          <w:b/>
          <w:bCs/>
          <w:sz w:val="24"/>
          <w:szCs w:val="24"/>
        </w:rPr>
        <w:t>mass</w:t>
      </w:r>
      <w:r w:rsidRPr="00714676">
        <w:rPr>
          <w:rFonts w:ascii="Roboto Mono" w:hAnsi="Roboto Mono"/>
          <w:sz w:val="24"/>
          <w:szCs w:val="24"/>
        </w:rPr>
        <w:t>, not weight.</w:t>
      </w:r>
    </w:p>
    <w:p w14:paraId="42A74C33" w14:textId="77777777" w:rsidR="00714676" w:rsidRPr="00714676" w:rsidRDefault="00714676" w:rsidP="00714676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Common types:</w:t>
      </w:r>
    </w:p>
    <w:p w14:paraId="27232229" w14:textId="77777777" w:rsidR="00714676" w:rsidRPr="00714676" w:rsidRDefault="00714676" w:rsidP="00714676">
      <w:pPr>
        <w:numPr>
          <w:ilvl w:val="1"/>
          <w:numId w:val="27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Equal-Arm Balance</w:t>
      </w:r>
    </w:p>
    <w:p w14:paraId="09E24C60" w14:textId="77777777" w:rsidR="00714676" w:rsidRPr="00714676" w:rsidRDefault="00714676" w:rsidP="00714676">
      <w:pPr>
        <w:numPr>
          <w:ilvl w:val="1"/>
          <w:numId w:val="27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Triple Beam Balance</w:t>
      </w:r>
    </w:p>
    <w:p w14:paraId="4998AB4F" w14:textId="77777777" w:rsidR="00714676" w:rsidRPr="00714676" w:rsidRDefault="00714676" w:rsidP="00714676">
      <w:pPr>
        <w:numPr>
          <w:ilvl w:val="1"/>
          <w:numId w:val="27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Precision Electronic Balance</w:t>
      </w:r>
    </w:p>
    <w:p w14:paraId="00F0C487" w14:textId="77777777" w:rsidR="00714676" w:rsidRPr="00714676" w:rsidRDefault="00714676" w:rsidP="00714676">
      <w:pPr>
        <w:numPr>
          <w:ilvl w:val="1"/>
          <w:numId w:val="27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Analytical Balance</w:t>
      </w:r>
    </w:p>
    <w:p w14:paraId="2FB025D1" w14:textId="77777777" w:rsidR="00714676" w:rsidRPr="00714676" w:rsidRDefault="00714676" w:rsidP="00714676">
      <w:pPr>
        <w:numPr>
          <w:ilvl w:val="1"/>
          <w:numId w:val="27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>Microbalance</w:t>
      </w:r>
    </w:p>
    <w:p w14:paraId="13A7944D" w14:textId="77777777" w:rsidR="00714676" w:rsidRPr="00714676" w:rsidRDefault="00714676" w:rsidP="00714676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 xml:space="preserve">Analytical balances commonly have a </w:t>
      </w:r>
      <w:r w:rsidRPr="00714676">
        <w:rPr>
          <w:rFonts w:ascii="Roboto Mono" w:hAnsi="Roboto Mono"/>
          <w:b/>
          <w:bCs/>
          <w:sz w:val="24"/>
          <w:szCs w:val="24"/>
        </w:rPr>
        <w:t>resolution of 0.0001 g</w:t>
      </w:r>
      <w:r w:rsidRPr="00714676">
        <w:rPr>
          <w:rFonts w:ascii="Roboto Mono" w:hAnsi="Roboto Mono"/>
          <w:sz w:val="24"/>
          <w:szCs w:val="24"/>
        </w:rPr>
        <w:t>.</w:t>
      </w:r>
    </w:p>
    <w:p w14:paraId="1EF116FE" w14:textId="77777777" w:rsidR="00714676" w:rsidRPr="00714676" w:rsidRDefault="00714676" w:rsidP="00714676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t xml:space="preserve">Balances are essential in </w:t>
      </w:r>
      <w:r w:rsidRPr="00714676">
        <w:rPr>
          <w:rFonts w:ascii="Roboto Mono" w:hAnsi="Roboto Mono"/>
          <w:b/>
          <w:bCs/>
          <w:sz w:val="24"/>
          <w:szCs w:val="24"/>
        </w:rPr>
        <w:t>laboratories, manufacturing, pharmaceuticals, education, and quality control</w:t>
      </w:r>
      <w:r w:rsidRPr="00714676">
        <w:rPr>
          <w:rFonts w:ascii="Roboto Mono" w:hAnsi="Roboto Mono"/>
          <w:sz w:val="24"/>
          <w:szCs w:val="24"/>
        </w:rPr>
        <w:t>.</w:t>
      </w:r>
    </w:p>
    <w:p w14:paraId="220BD545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pict w14:anchorId="1772FEB8">
          <v:rect id="_x0000_i1435" style="width:0;height:1.5pt" o:hralign="center" o:hrstd="t" o:hr="t" fillcolor="#a0a0a0" stroked="f"/>
        </w:pict>
      </w:r>
    </w:p>
    <w:p w14:paraId="3B0182BC" w14:textId="7E9BABDC" w:rsidR="00714676" w:rsidRDefault="00714676" w:rsidP="00714676">
      <w:pPr>
        <w:pStyle w:val="Heading2"/>
      </w:pPr>
      <w:r w:rsidRPr="00714676">
        <w:t>Conclusion</w:t>
      </w:r>
    </w:p>
    <w:p w14:paraId="351D1F84" w14:textId="394EE9E3" w:rsidR="00714676" w:rsidRPr="00714676" w:rsidRDefault="00714676" w:rsidP="007146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4012D24" w14:textId="77777777" w:rsidR="00714676" w:rsidRPr="00714676" w:rsidRDefault="00714676" w:rsidP="00714676">
      <w:pPr>
        <w:rPr>
          <w:rFonts w:ascii="Roboto Mono" w:hAnsi="Roboto Mono"/>
          <w:sz w:val="24"/>
          <w:szCs w:val="24"/>
        </w:rPr>
      </w:pPr>
      <w:r w:rsidRPr="00714676">
        <w:rPr>
          <w:rFonts w:ascii="Roboto Mono" w:hAnsi="Roboto Mono"/>
          <w:sz w:val="24"/>
          <w:szCs w:val="24"/>
        </w:rPr>
        <w:lastRenderedPageBreak/>
        <w:t xml:space="preserve">A </w:t>
      </w:r>
      <w:r w:rsidRPr="00714676">
        <w:rPr>
          <w:rFonts w:ascii="Roboto Mono" w:hAnsi="Roboto Mono"/>
          <w:b/>
          <w:bCs/>
          <w:sz w:val="24"/>
          <w:szCs w:val="24"/>
        </w:rPr>
        <w:t>Balance</w:t>
      </w:r>
      <w:r w:rsidRPr="00714676">
        <w:rPr>
          <w:rFonts w:ascii="Roboto Mono" w:hAnsi="Roboto Mono"/>
          <w:sz w:val="24"/>
          <w:szCs w:val="24"/>
        </w:rPr>
        <w:t xml:space="preserve"> is one of the most important instruments for measuring </w:t>
      </w:r>
      <w:r w:rsidRPr="00714676">
        <w:rPr>
          <w:rFonts w:ascii="Roboto Mono" w:hAnsi="Roboto Mono"/>
          <w:b/>
          <w:bCs/>
          <w:sz w:val="24"/>
          <w:szCs w:val="24"/>
        </w:rPr>
        <w:t>mass</w:t>
      </w:r>
      <w:r w:rsidRPr="00714676">
        <w:rPr>
          <w:rFonts w:ascii="Roboto Mono" w:hAnsi="Roboto Mono"/>
          <w:sz w:val="24"/>
          <w:szCs w:val="24"/>
        </w:rPr>
        <w:t xml:space="preserve"> with accuracy and precision. From simple mechanical balances used in education to highly sensitive analytical and microbalances used in scientific research, these instruments support reliable measurements across a wide range of industries. Selecting the appropriate type of balance depends on the required </w:t>
      </w:r>
      <w:r w:rsidRPr="00714676">
        <w:rPr>
          <w:rFonts w:ascii="Roboto Mono" w:hAnsi="Roboto Mono"/>
          <w:b/>
          <w:bCs/>
          <w:sz w:val="24"/>
          <w:szCs w:val="24"/>
        </w:rPr>
        <w:t>capacity</w:t>
      </w:r>
      <w:r w:rsidRPr="00714676">
        <w:rPr>
          <w:rFonts w:ascii="Roboto Mono" w:hAnsi="Roboto Mono"/>
          <w:sz w:val="24"/>
          <w:szCs w:val="24"/>
        </w:rPr>
        <w:t xml:space="preserve">, </w:t>
      </w:r>
      <w:r w:rsidRPr="00714676">
        <w:rPr>
          <w:rFonts w:ascii="Roboto Mono" w:hAnsi="Roboto Mono"/>
          <w:b/>
          <w:bCs/>
          <w:sz w:val="24"/>
          <w:szCs w:val="24"/>
        </w:rPr>
        <w:t>resolution</w:t>
      </w:r>
      <w:r w:rsidRPr="00714676">
        <w:rPr>
          <w:rFonts w:ascii="Roboto Mono" w:hAnsi="Roboto Mono"/>
          <w:sz w:val="24"/>
          <w:szCs w:val="24"/>
        </w:rPr>
        <w:t xml:space="preserve">, and </w:t>
      </w:r>
      <w:r w:rsidRPr="00714676">
        <w:rPr>
          <w:rFonts w:ascii="Roboto Mono" w:hAnsi="Roboto Mono"/>
          <w:b/>
          <w:bCs/>
          <w:sz w:val="24"/>
          <w:szCs w:val="24"/>
        </w:rPr>
        <w:t>accuracy</w:t>
      </w:r>
      <w:r w:rsidRPr="00714676">
        <w:rPr>
          <w:rFonts w:ascii="Roboto Mono" w:hAnsi="Roboto Mono"/>
          <w:sz w:val="24"/>
          <w:szCs w:val="24"/>
        </w:rPr>
        <w:t>, as well as the environmental conditions in which the measurements are performed.</w:t>
      </w:r>
    </w:p>
    <w:p w14:paraId="49196318" w14:textId="77777777" w:rsidR="00C1128A" w:rsidRPr="00714676" w:rsidRDefault="00C1128A">
      <w:pPr>
        <w:rPr>
          <w:rFonts w:ascii="Roboto Mono" w:hAnsi="Roboto Mono"/>
          <w:sz w:val="24"/>
          <w:szCs w:val="24"/>
        </w:rPr>
      </w:pPr>
    </w:p>
    <w:sectPr w:rsidR="00C1128A" w:rsidRPr="00714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C50E4"/>
    <w:multiLevelType w:val="multilevel"/>
    <w:tmpl w:val="E820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70600"/>
    <w:multiLevelType w:val="multilevel"/>
    <w:tmpl w:val="ABB4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A38D2"/>
    <w:multiLevelType w:val="multilevel"/>
    <w:tmpl w:val="42CC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83ABA"/>
    <w:multiLevelType w:val="multilevel"/>
    <w:tmpl w:val="796E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16AB5"/>
    <w:multiLevelType w:val="multilevel"/>
    <w:tmpl w:val="0342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51C39"/>
    <w:multiLevelType w:val="multilevel"/>
    <w:tmpl w:val="DBF6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13AA9"/>
    <w:multiLevelType w:val="multilevel"/>
    <w:tmpl w:val="6B62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F2A0B"/>
    <w:multiLevelType w:val="multilevel"/>
    <w:tmpl w:val="4174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61108"/>
    <w:multiLevelType w:val="multilevel"/>
    <w:tmpl w:val="3EBA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F63C5"/>
    <w:multiLevelType w:val="multilevel"/>
    <w:tmpl w:val="B028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C2B34"/>
    <w:multiLevelType w:val="multilevel"/>
    <w:tmpl w:val="2C88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B41C4"/>
    <w:multiLevelType w:val="multilevel"/>
    <w:tmpl w:val="976E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82016"/>
    <w:multiLevelType w:val="multilevel"/>
    <w:tmpl w:val="4D6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C55E8"/>
    <w:multiLevelType w:val="multilevel"/>
    <w:tmpl w:val="F70A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A31C20"/>
    <w:multiLevelType w:val="multilevel"/>
    <w:tmpl w:val="77FA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96D4C"/>
    <w:multiLevelType w:val="multilevel"/>
    <w:tmpl w:val="8A8ED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9B06FB"/>
    <w:multiLevelType w:val="multilevel"/>
    <w:tmpl w:val="10D4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67A7C"/>
    <w:multiLevelType w:val="multilevel"/>
    <w:tmpl w:val="5294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396781"/>
    <w:multiLevelType w:val="multilevel"/>
    <w:tmpl w:val="F41C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3E2AE8"/>
    <w:multiLevelType w:val="multilevel"/>
    <w:tmpl w:val="8B1E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4071A"/>
    <w:multiLevelType w:val="multilevel"/>
    <w:tmpl w:val="5FFE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D4292E"/>
    <w:multiLevelType w:val="multilevel"/>
    <w:tmpl w:val="0C68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4421B"/>
    <w:multiLevelType w:val="multilevel"/>
    <w:tmpl w:val="B00A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6636C"/>
    <w:multiLevelType w:val="multilevel"/>
    <w:tmpl w:val="0A7A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0625E8"/>
    <w:multiLevelType w:val="multilevel"/>
    <w:tmpl w:val="C168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2130F9"/>
    <w:multiLevelType w:val="multilevel"/>
    <w:tmpl w:val="0B6A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572799"/>
    <w:multiLevelType w:val="multilevel"/>
    <w:tmpl w:val="A24A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1"/>
  </w:num>
  <w:num w:numId="3">
    <w:abstractNumId w:val="26"/>
  </w:num>
  <w:num w:numId="4">
    <w:abstractNumId w:val="13"/>
  </w:num>
  <w:num w:numId="5">
    <w:abstractNumId w:val="22"/>
  </w:num>
  <w:num w:numId="6">
    <w:abstractNumId w:val="5"/>
  </w:num>
  <w:num w:numId="7">
    <w:abstractNumId w:val="7"/>
  </w:num>
  <w:num w:numId="8">
    <w:abstractNumId w:val="6"/>
  </w:num>
  <w:num w:numId="9">
    <w:abstractNumId w:val="12"/>
  </w:num>
  <w:num w:numId="10">
    <w:abstractNumId w:val="14"/>
  </w:num>
  <w:num w:numId="11">
    <w:abstractNumId w:val="25"/>
  </w:num>
  <w:num w:numId="12">
    <w:abstractNumId w:val="4"/>
  </w:num>
  <w:num w:numId="13">
    <w:abstractNumId w:val="19"/>
  </w:num>
  <w:num w:numId="14">
    <w:abstractNumId w:val="20"/>
  </w:num>
  <w:num w:numId="15">
    <w:abstractNumId w:val="15"/>
  </w:num>
  <w:num w:numId="16">
    <w:abstractNumId w:val="24"/>
  </w:num>
  <w:num w:numId="17">
    <w:abstractNumId w:val="10"/>
  </w:num>
  <w:num w:numId="18">
    <w:abstractNumId w:val="8"/>
  </w:num>
  <w:num w:numId="19">
    <w:abstractNumId w:val="16"/>
  </w:num>
  <w:num w:numId="20">
    <w:abstractNumId w:val="23"/>
  </w:num>
  <w:num w:numId="21">
    <w:abstractNumId w:val="21"/>
  </w:num>
  <w:num w:numId="22">
    <w:abstractNumId w:val="17"/>
  </w:num>
  <w:num w:numId="23">
    <w:abstractNumId w:val="3"/>
  </w:num>
  <w:num w:numId="24">
    <w:abstractNumId w:val="18"/>
  </w:num>
  <w:num w:numId="25">
    <w:abstractNumId w:val="0"/>
  </w:num>
  <w:num w:numId="26">
    <w:abstractNumId w:val="2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4B"/>
    <w:rsid w:val="0023570B"/>
    <w:rsid w:val="00640AF8"/>
    <w:rsid w:val="00714676"/>
    <w:rsid w:val="008E3165"/>
    <w:rsid w:val="00C1128A"/>
    <w:rsid w:val="00FA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086F8"/>
  <w15:chartTrackingRefBased/>
  <w15:docId w15:val="{72D20A6F-BB7F-496C-8B61-6E517549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6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6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46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146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146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7146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theme" Target="theme/theme1.xml"/><Relationship Id="rId20" Type="http://schemas.openxmlformats.org/officeDocument/2006/relationships/image" Target="media/image16.jpeg"/><Relationship Id="rId4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46</Pages>
  <Words>1493</Words>
  <Characters>8514</Characters>
  <Application>Microsoft Office Word</Application>
  <DocSecurity>0</DocSecurity>
  <Lines>70</Lines>
  <Paragraphs>19</Paragraphs>
  <ScaleCrop>false</ScaleCrop>
  <Company/>
  <LinksUpToDate>false</LinksUpToDate>
  <CharactersWithSpaces>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5</cp:revision>
  <dcterms:created xsi:type="dcterms:W3CDTF">2026-07-28T10:39:00Z</dcterms:created>
  <dcterms:modified xsi:type="dcterms:W3CDTF">2026-07-28T10:45:00Z</dcterms:modified>
</cp:coreProperties>
</file>