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341AD" w14:textId="7191D98F" w:rsidR="001B2DFF" w:rsidRDefault="00730F31" w:rsidP="00730F31">
      <w:pPr>
        <w:pStyle w:val="Heading1"/>
      </w:pPr>
      <w:r w:rsidRPr="00730F31">
        <w:t>Measurement Repeatability</w:t>
      </w:r>
    </w:p>
    <w:p w14:paraId="21C35F14" w14:textId="6B9CD412" w:rsidR="00730F31" w:rsidRDefault="00730F31" w:rsidP="00730F31">
      <w:pPr>
        <w:pStyle w:val="Heading2"/>
      </w:pPr>
      <w:r w:rsidRPr="00730F31">
        <w:t>Definition</w:t>
      </w:r>
    </w:p>
    <w:p w14:paraId="7A809C83" w14:textId="33015609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233404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  <w:b/>
          <w:bCs/>
        </w:rPr>
        <w:t>Measurement Repeatability</w:t>
      </w:r>
      <w:r w:rsidRPr="00730F31">
        <w:rPr>
          <w:rFonts w:ascii="Roboto Mono" w:hAnsi="Roboto Mono"/>
        </w:rPr>
        <w:t xml:space="preserve"> is the degree to which </w:t>
      </w:r>
      <w:r w:rsidRPr="00730F31">
        <w:rPr>
          <w:rFonts w:ascii="Roboto Mono" w:hAnsi="Roboto Mono"/>
          <w:b/>
          <w:bCs/>
        </w:rPr>
        <w:t>repeated measurements of the same quantity, made under identical conditions, produce the same or very similar results</w:t>
      </w:r>
      <w:r w:rsidRPr="00730F31">
        <w:rPr>
          <w:rFonts w:ascii="Roboto Mono" w:hAnsi="Roboto Mono"/>
        </w:rPr>
        <w:t>.</w:t>
      </w:r>
    </w:p>
    <w:p w14:paraId="648F6EAB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It evaluates the consistency of a measuring instrument or measurement process when there are </w:t>
      </w:r>
      <w:r w:rsidRPr="00730F31">
        <w:rPr>
          <w:rFonts w:ascii="Roboto Mono" w:hAnsi="Roboto Mono"/>
          <w:b/>
          <w:bCs/>
        </w:rPr>
        <w:t>no intentional changes</w:t>
      </w:r>
      <w:r w:rsidRPr="00730F31">
        <w:rPr>
          <w:rFonts w:ascii="Roboto Mono" w:hAnsi="Roboto Mono"/>
        </w:rPr>
        <w:t xml:space="preserve"> in the measurement conditions.</w:t>
      </w:r>
    </w:p>
    <w:p w14:paraId="6D958191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Repeatability is one of the most important indicators of </w:t>
      </w:r>
      <w:r w:rsidRPr="00730F31">
        <w:rPr>
          <w:rFonts w:ascii="Roboto Mono" w:hAnsi="Roboto Mono"/>
          <w:b/>
          <w:bCs/>
        </w:rPr>
        <w:t>measurement quality</w:t>
      </w:r>
      <w:r w:rsidRPr="00730F31">
        <w:rPr>
          <w:rFonts w:ascii="Roboto Mono" w:hAnsi="Roboto Mono"/>
        </w:rPr>
        <w:t xml:space="preserve"> and is a key component of </w:t>
      </w:r>
      <w:r w:rsidRPr="00730F31">
        <w:rPr>
          <w:rFonts w:ascii="Roboto Mono" w:hAnsi="Roboto Mono"/>
          <w:b/>
          <w:bCs/>
        </w:rPr>
        <w:t>precision</w:t>
      </w:r>
      <w:r w:rsidRPr="00730F31">
        <w:rPr>
          <w:rFonts w:ascii="Roboto Mono" w:hAnsi="Roboto Mono"/>
        </w:rPr>
        <w:t>.</w:t>
      </w:r>
    </w:p>
    <w:p w14:paraId="1B9883A6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6F36F4F7">
          <v:rect id="_x0000_i1157" style="width:0;height:1.5pt" o:hralign="center" o:hrstd="t" o:hr="t" fillcolor="#a0a0a0" stroked="f"/>
        </w:pict>
      </w:r>
    </w:p>
    <w:p w14:paraId="44FF4767" w14:textId="554E6844" w:rsidR="00730F31" w:rsidRDefault="00730F31" w:rsidP="00730F31">
      <w:pPr>
        <w:pStyle w:val="Heading2"/>
      </w:pPr>
      <w:r w:rsidRPr="00730F31">
        <w:t>Purpose</w:t>
      </w:r>
    </w:p>
    <w:p w14:paraId="3C02E01B" w14:textId="555C38C2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631AEE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Measurement repeatability is used to:</w:t>
      </w:r>
    </w:p>
    <w:p w14:paraId="450CCE23" w14:textId="77777777" w:rsidR="00730F31" w:rsidRPr="00730F31" w:rsidRDefault="00730F31" w:rsidP="00730F31">
      <w:pPr>
        <w:numPr>
          <w:ilvl w:val="0"/>
          <w:numId w:val="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Evaluate instrument consistency. </w:t>
      </w:r>
    </w:p>
    <w:p w14:paraId="174CFEF7" w14:textId="77777777" w:rsidR="00730F31" w:rsidRPr="00730F31" w:rsidRDefault="00730F31" w:rsidP="00730F31">
      <w:pPr>
        <w:numPr>
          <w:ilvl w:val="0"/>
          <w:numId w:val="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Verify measurement reliability. </w:t>
      </w:r>
    </w:p>
    <w:p w14:paraId="7FDE12EF" w14:textId="77777777" w:rsidR="00730F31" w:rsidRPr="00730F31" w:rsidRDefault="00730F31" w:rsidP="00730F31">
      <w:pPr>
        <w:numPr>
          <w:ilvl w:val="0"/>
          <w:numId w:val="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Assess measurement precision. </w:t>
      </w:r>
    </w:p>
    <w:p w14:paraId="0589466D" w14:textId="77777777" w:rsidR="00730F31" w:rsidRPr="00730F31" w:rsidRDefault="00730F31" w:rsidP="00730F31">
      <w:pPr>
        <w:numPr>
          <w:ilvl w:val="0"/>
          <w:numId w:val="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Detect random measurement errors. </w:t>
      </w:r>
    </w:p>
    <w:p w14:paraId="7E5F70C7" w14:textId="77777777" w:rsidR="00730F31" w:rsidRPr="00730F31" w:rsidRDefault="00730F31" w:rsidP="00730F31">
      <w:pPr>
        <w:numPr>
          <w:ilvl w:val="0"/>
          <w:numId w:val="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Validate laboratory and industrial measurement procedures. </w:t>
      </w:r>
    </w:p>
    <w:p w14:paraId="2E767070" w14:textId="77777777" w:rsidR="00730F31" w:rsidRPr="00730F31" w:rsidRDefault="00730F31" w:rsidP="00730F31">
      <w:pPr>
        <w:numPr>
          <w:ilvl w:val="0"/>
          <w:numId w:val="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Support quality control and calibration. </w:t>
      </w:r>
    </w:p>
    <w:p w14:paraId="10C45321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2A60A550">
          <v:rect id="_x0000_i1158" style="width:0;height:1.5pt" o:hralign="center" o:hrstd="t" o:hr="t" fillcolor="#a0a0a0" stroked="f"/>
        </w:pict>
      </w:r>
    </w:p>
    <w:p w14:paraId="56B5D5AE" w14:textId="4DFA5938" w:rsidR="00730F31" w:rsidRDefault="00730F31" w:rsidP="00730F31">
      <w:pPr>
        <w:pStyle w:val="Heading2"/>
      </w:pPr>
      <w:r w:rsidRPr="00730F31">
        <w:t>Conditions for Repeatability</w:t>
      </w:r>
    </w:p>
    <w:p w14:paraId="183DA505" w14:textId="0FF064F8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D352FF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To evaluate repeatability, all measurements should be performed under the </w:t>
      </w:r>
      <w:r w:rsidRPr="00730F31">
        <w:rPr>
          <w:rFonts w:ascii="Roboto Mono" w:hAnsi="Roboto Mono"/>
          <w:b/>
          <w:bCs/>
        </w:rPr>
        <w:t>same conditions</w:t>
      </w:r>
      <w:r w:rsidRPr="00730F31">
        <w:rPr>
          <w:rFonts w:ascii="Roboto Mono" w:hAnsi="Roboto Mono"/>
        </w:rPr>
        <w:t>, including:</w:t>
      </w:r>
    </w:p>
    <w:p w14:paraId="7E23D1DB" w14:textId="77777777" w:rsidR="00730F31" w:rsidRPr="00730F31" w:rsidRDefault="00730F31" w:rsidP="00730F31">
      <w:pPr>
        <w:numPr>
          <w:ilvl w:val="0"/>
          <w:numId w:val="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Same instrument </w:t>
      </w:r>
    </w:p>
    <w:p w14:paraId="3F36BADD" w14:textId="77777777" w:rsidR="00730F31" w:rsidRPr="00730F31" w:rsidRDefault="00730F31" w:rsidP="00730F31">
      <w:pPr>
        <w:numPr>
          <w:ilvl w:val="0"/>
          <w:numId w:val="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Same operator </w:t>
      </w:r>
    </w:p>
    <w:p w14:paraId="31AB9750" w14:textId="77777777" w:rsidR="00730F31" w:rsidRPr="00730F31" w:rsidRDefault="00730F31" w:rsidP="00730F31">
      <w:pPr>
        <w:numPr>
          <w:ilvl w:val="0"/>
          <w:numId w:val="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Same measurement method </w:t>
      </w:r>
    </w:p>
    <w:p w14:paraId="1ED8A88A" w14:textId="77777777" w:rsidR="00730F31" w:rsidRPr="00730F31" w:rsidRDefault="00730F31" w:rsidP="00730F31">
      <w:pPr>
        <w:numPr>
          <w:ilvl w:val="0"/>
          <w:numId w:val="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lastRenderedPageBreak/>
        <w:t xml:space="preserve">Same object </w:t>
      </w:r>
    </w:p>
    <w:p w14:paraId="78C66CC1" w14:textId="77777777" w:rsidR="00730F31" w:rsidRPr="00730F31" w:rsidRDefault="00730F31" w:rsidP="00730F31">
      <w:pPr>
        <w:numPr>
          <w:ilvl w:val="0"/>
          <w:numId w:val="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Same environmental conditions </w:t>
      </w:r>
    </w:p>
    <w:p w14:paraId="6F4711E9" w14:textId="77777777" w:rsidR="00730F31" w:rsidRPr="00730F31" w:rsidRDefault="00730F31" w:rsidP="00730F31">
      <w:pPr>
        <w:numPr>
          <w:ilvl w:val="0"/>
          <w:numId w:val="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Same location </w:t>
      </w:r>
    </w:p>
    <w:p w14:paraId="148703C5" w14:textId="77777777" w:rsidR="00730F31" w:rsidRPr="00730F31" w:rsidRDefault="00730F31" w:rsidP="00730F31">
      <w:pPr>
        <w:numPr>
          <w:ilvl w:val="0"/>
          <w:numId w:val="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Short time interval between measurements </w:t>
      </w:r>
    </w:p>
    <w:p w14:paraId="1AA8543E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58B2B205">
          <v:rect id="_x0000_i1159" style="width:0;height:1.5pt" o:hralign="center" o:hrstd="t" o:hr="t" fillcolor="#a0a0a0" stroked="f"/>
        </w:pict>
      </w:r>
    </w:p>
    <w:p w14:paraId="46B4806D" w14:textId="145E41C2" w:rsidR="00730F31" w:rsidRDefault="00730F31" w:rsidP="00730F31">
      <w:pPr>
        <w:pStyle w:val="Heading2"/>
      </w:pPr>
      <w:r w:rsidRPr="00730F31">
        <w:t>Principle</w:t>
      </w:r>
    </w:p>
    <w:p w14:paraId="7F0D63C6" w14:textId="3FB99AE4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AFAE64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If the measurement system is highly repeatable, repeated measurements should produce </w:t>
      </w:r>
      <w:r w:rsidRPr="00730F31">
        <w:rPr>
          <w:rFonts w:ascii="Roboto Mono" w:hAnsi="Roboto Mono"/>
          <w:b/>
          <w:bCs/>
        </w:rPr>
        <w:t>nearly identical values</w:t>
      </w:r>
      <w:r w:rsidRPr="00730F31">
        <w:rPr>
          <w:rFonts w:ascii="Roboto Mono" w:hAnsi="Roboto Mono"/>
        </w:rPr>
        <w:t>.</w:t>
      </w:r>
    </w:p>
    <w:p w14:paraId="0FC1EF2C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Example:</w:t>
      </w:r>
    </w:p>
    <w:p w14:paraId="1E013158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Length measurements of the same object:</w:t>
      </w:r>
    </w:p>
    <w:p w14:paraId="2ECEC5F3" w14:textId="77777777" w:rsidR="00730F31" w:rsidRPr="00730F31" w:rsidRDefault="00730F31" w:rsidP="00730F31">
      <w:pPr>
        <w:numPr>
          <w:ilvl w:val="0"/>
          <w:numId w:val="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25.01 mm </w:t>
      </w:r>
    </w:p>
    <w:p w14:paraId="4D8CD1F8" w14:textId="77777777" w:rsidR="00730F31" w:rsidRPr="00730F31" w:rsidRDefault="00730F31" w:rsidP="00730F31">
      <w:pPr>
        <w:numPr>
          <w:ilvl w:val="0"/>
          <w:numId w:val="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25.02 mm </w:t>
      </w:r>
    </w:p>
    <w:p w14:paraId="2E5FF701" w14:textId="77777777" w:rsidR="00730F31" w:rsidRPr="00730F31" w:rsidRDefault="00730F31" w:rsidP="00730F31">
      <w:pPr>
        <w:numPr>
          <w:ilvl w:val="0"/>
          <w:numId w:val="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25.01 mm </w:t>
      </w:r>
    </w:p>
    <w:p w14:paraId="3293A806" w14:textId="77777777" w:rsidR="00730F31" w:rsidRPr="00730F31" w:rsidRDefault="00730F31" w:rsidP="00730F31">
      <w:pPr>
        <w:numPr>
          <w:ilvl w:val="0"/>
          <w:numId w:val="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25.00 mm </w:t>
      </w:r>
    </w:p>
    <w:p w14:paraId="65A1ACAB" w14:textId="77777777" w:rsidR="00730F31" w:rsidRPr="00730F31" w:rsidRDefault="00730F31" w:rsidP="00730F31">
      <w:pPr>
        <w:numPr>
          <w:ilvl w:val="0"/>
          <w:numId w:val="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25.01 mm </w:t>
      </w:r>
    </w:p>
    <w:p w14:paraId="066A08B2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These measurements demonstrate </w:t>
      </w:r>
      <w:r w:rsidRPr="00730F31">
        <w:rPr>
          <w:rFonts w:ascii="Roboto Mono" w:hAnsi="Roboto Mono"/>
          <w:b/>
          <w:bCs/>
        </w:rPr>
        <w:t>excellent repeatability</w:t>
      </w:r>
      <w:r w:rsidRPr="00730F31">
        <w:rPr>
          <w:rFonts w:ascii="Roboto Mono" w:hAnsi="Roboto Mono"/>
        </w:rPr>
        <w:t xml:space="preserve"> because the variation is very small.</w:t>
      </w:r>
    </w:p>
    <w:p w14:paraId="2CDC4FB6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5A64605A">
          <v:rect id="_x0000_i1160" style="width:0;height:1.5pt" o:hralign="center" o:hrstd="t" o:hr="t" fillcolor="#a0a0a0" stroked="f"/>
        </w:pict>
      </w:r>
    </w:p>
    <w:p w14:paraId="1AEAB1B1" w14:textId="4E77EF53" w:rsidR="00730F31" w:rsidRDefault="00730F31" w:rsidP="00730F31">
      <w:pPr>
        <w:pStyle w:val="Heading2"/>
      </w:pPr>
      <w:r w:rsidRPr="00730F31">
        <w:t>Repeatability vs Precision</w:t>
      </w:r>
    </w:p>
    <w:p w14:paraId="6A251C77" w14:textId="2CC1EEDA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AF8C19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Repeatability is a component of </w:t>
      </w:r>
      <w:r w:rsidRPr="00730F31">
        <w:rPr>
          <w:rFonts w:ascii="Roboto Mono" w:hAnsi="Roboto Mono"/>
          <w:b/>
          <w:bCs/>
        </w:rPr>
        <w:t>precision</w:t>
      </w:r>
      <w:r w:rsidRPr="00730F31">
        <w:rPr>
          <w:rFonts w:ascii="Roboto Mono" w:hAnsi="Roboto Mono"/>
        </w:rPr>
        <w:t>.</w:t>
      </w:r>
    </w:p>
    <w:p w14:paraId="419E68C8" w14:textId="77777777" w:rsidR="00730F31" w:rsidRPr="00730F31" w:rsidRDefault="00730F31" w:rsidP="00730F31">
      <w:pPr>
        <w:numPr>
          <w:ilvl w:val="0"/>
          <w:numId w:val="4"/>
        </w:numPr>
        <w:rPr>
          <w:rFonts w:ascii="Roboto Mono" w:hAnsi="Roboto Mono"/>
        </w:rPr>
      </w:pPr>
      <w:r w:rsidRPr="00730F31">
        <w:rPr>
          <w:rFonts w:ascii="Roboto Mono" w:hAnsi="Roboto Mono"/>
          <w:b/>
          <w:bCs/>
        </w:rPr>
        <w:t>High repeatability</w:t>
      </w:r>
      <w:r w:rsidRPr="00730F31">
        <w:rPr>
          <w:rFonts w:ascii="Roboto Mono" w:hAnsi="Roboto Mono"/>
        </w:rPr>
        <w:t xml:space="preserve"> </w:t>
      </w:r>
      <w:r w:rsidRPr="00730F31">
        <w:rPr>
          <w:rFonts w:ascii="Courier New" w:hAnsi="Courier New" w:cs="Courier New"/>
        </w:rPr>
        <w:t>→</w:t>
      </w:r>
      <w:r w:rsidRPr="00730F31">
        <w:rPr>
          <w:rFonts w:ascii="Roboto Mono" w:hAnsi="Roboto Mono"/>
        </w:rPr>
        <w:t xml:space="preserve"> measurements are closely grouped. </w:t>
      </w:r>
    </w:p>
    <w:p w14:paraId="7526A85B" w14:textId="77777777" w:rsidR="00730F31" w:rsidRPr="00730F31" w:rsidRDefault="00730F31" w:rsidP="00730F31">
      <w:pPr>
        <w:numPr>
          <w:ilvl w:val="0"/>
          <w:numId w:val="4"/>
        </w:numPr>
        <w:rPr>
          <w:rFonts w:ascii="Roboto Mono" w:hAnsi="Roboto Mono"/>
        </w:rPr>
      </w:pPr>
      <w:r w:rsidRPr="00730F31">
        <w:rPr>
          <w:rFonts w:ascii="Roboto Mono" w:hAnsi="Roboto Mono"/>
          <w:b/>
          <w:bCs/>
        </w:rPr>
        <w:t>Low repeatability</w:t>
      </w:r>
      <w:r w:rsidRPr="00730F31">
        <w:rPr>
          <w:rFonts w:ascii="Roboto Mono" w:hAnsi="Roboto Mono"/>
        </w:rPr>
        <w:t xml:space="preserve"> </w:t>
      </w:r>
      <w:r w:rsidRPr="00730F31">
        <w:rPr>
          <w:rFonts w:ascii="Courier New" w:hAnsi="Courier New" w:cs="Courier New"/>
        </w:rPr>
        <w:t>→</w:t>
      </w:r>
      <w:r w:rsidRPr="00730F31">
        <w:rPr>
          <w:rFonts w:ascii="Roboto Mono" w:hAnsi="Roboto Mono"/>
        </w:rPr>
        <w:t xml:space="preserve"> measurements vary significantly. </w:t>
      </w:r>
    </w:p>
    <w:p w14:paraId="671593E2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A system may have:</w:t>
      </w:r>
    </w:p>
    <w:p w14:paraId="41D72370" w14:textId="77777777" w:rsidR="00730F31" w:rsidRPr="00730F31" w:rsidRDefault="00730F31" w:rsidP="00730F31">
      <w:pPr>
        <w:numPr>
          <w:ilvl w:val="0"/>
          <w:numId w:val="5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High repeatability but poor accuracy. </w:t>
      </w:r>
    </w:p>
    <w:p w14:paraId="75774D76" w14:textId="77777777" w:rsidR="00730F31" w:rsidRPr="00730F31" w:rsidRDefault="00730F31" w:rsidP="00730F31">
      <w:pPr>
        <w:numPr>
          <w:ilvl w:val="0"/>
          <w:numId w:val="5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High accuracy but poor repeatability. </w:t>
      </w:r>
    </w:p>
    <w:p w14:paraId="7CE39688" w14:textId="77777777" w:rsidR="00730F31" w:rsidRPr="00730F31" w:rsidRDefault="00730F31" w:rsidP="00730F31">
      <w:pPr>
        <w:numPr>
          <w:ilvl w:val="0"/>
          <w:numId w:val="5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High accuracy and high repeatability. </w:t>
      </w:r>
    </w:p>
    <w:p w14:paraId="4212EA8C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lastRenderedPageBreak/>
        <w:pict w14:anchorId="57D1442C">
          <v:rect id="_x0000_i1161" style="width:0;height:1.5pt" o:hralign="center" o:hrstd="t" o:hr="t" fillcolor="#a0a0a0" stroked="f"/>
        </w:pict>
      </w:r>
    </w:p>
    <w:p w14:paraId="6ABCE289" w14:textId="26F4F112" w:rsidR="00730F31" w:rsidRDefault="00730F31" w:rsidP="00730F31">
      <w:pPr>
        <w:pStyle w:val="Heading2"/>
      </w:pPr>
      <w:r w:rsidRPr="00730F31">
        <w:t>Factors Affecting Repeatability</w:t>
      </w:r>
    </w:p>
    <w:p w14:paraId="1DD10B25" w14:textId="77A5487B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4B8E43" w14:textId="77777777" w:rsidR="00730F31" w:rsidRPr="00730F31" w:rsidRDefault="00730F31" w:rsidP="00730F31">
      <w:pPr>
        <w:rPr>
          <w:rFonts w:ascii="Roboto Mono" w:hAnsi="Roboto Mono"/>
          <w:b/>
          <w:bCs/>
        </w:rPr>
      </w:pPr>
      <w:r w:rsidRPr="00730F31">
        <w:rPr>
          <w:rFonts w:ascii="Roboto Mono" w:hAnsi="Roboto Mono"/>
          <w:b/>
          <w:bCs/>
        </w:rPr>
        <w:t>Instrument Factors</w:t>
      </w:r>
    </w:p>
    <w:p w14:paraId="4C9DA124" w14:textId="77777777" w:rsidR="00730F31" w:rsidRPr="00730F31" w:rsidRDefault="00730F31" w:rsidP="00730F31">
      <w:pPr>
        <w:numPr>
          <w:ilvl w:val="0"/>
          <w:numId w:val="6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Instrument resolution </w:t>
      </w:r>
    </w:p>
    <w:p w14:paraId="563BC535" w14:textId="77777777" w:rsidR="00730F31" w:rsidRPr="00730F31" w:rsidRDefault="00730F31" w:rsidP="00730F31">
      <w:pPr>
        <w:numPr>
          <w:ilvl w:val="0"/>
          <w:numId w:val="6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Instrument wear </w:t>
      </w:r>
    </w:p>
    <w:p w14:paraId="4E096802" w14:textId="77777777" w:rsidR="00730F31" w:rsidRPr="00730F31" w:rsidRDefault="00730F31" w:rsidP="00730F31">
      <w:pPr>
        <w:numPr>
          <w:ilvl w:val="0"/>
          <w:numId w:val="6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Calibration condition </w:t>
      </w:r>
    </w:p>
    <w:p w14:paraId="59E7E1D4" w14:textId="77777777" w:rsidR="00730F31" w:rsidRPr="00730F31" w:rsidRDefault="00730F31" w:rsidP="00730F31">
      <w:pPr>
        <w:numPr>
          <w:ilvl w:val="0"/>
          <w:numId w:val="6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Mechanical stability </w:t>
      </w:r>
    </w:p>
    <w:p w14:paraId="2FCF5856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12311FE8">
          <v:rect id="_x0000_i1162" style="width:0;height:1.5pt" o:hralign="center" o:hrstd="t" o:hr="t" fillcolor="#a0a0a0" stroked="f"/>
        </w:pict>
      </w:r>
    </w:p>
    <w:p w14:paraId="407C984F" w14:textId="77777777" w:rsidR="00730F31" w:rsidRPr="00730F31" w:rsidRDefault="00730F31" w:rsidP="00730F31">
      <w:pPr>
        <w:rPr>
          <w:rFonts w:ascii="Roboto Mono" w:hAnsi="Roboto Mono"/>
          <w:b/>
          <w:bCs/>
        </w:rPr>
      </w:pPr>
      <w:r w:rsidRPr="00730F31">
        <w:rPr>
          <w:rFonts w:ascii="Roboto Mono" w:hAnsi="Roboto Mono"/>
          <w:b/>
          <w:bCs/>
        </w:rPr>
        <w:t>Human Factors</w:t>
      </w:r>
    </w:p>
    <w:p w14:paraId="06EBE9F7" w14:textId="77777777" w:rsidR="00730F31" w:rsidRPr="00730F31" w:rsidRDefault="00730F31" w:rsidP="00730F31">
      <w:pPr>
        <w:numPr>
          <w:ilvl w:val="0"/>
          <w:numId w:val="7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Reading errors </w:t>
      </w:r>
    </w:p>
    <w:p w14:paraId="237B6559" w14:textId="77777777" w:rsidR="00730F31" w:rsidRPr="00730F31" w:rsidRDefault="00730F31" w:rsidP="00730F31">
      <w:pPr>
        <w:numPr>
          <w:ilvl w:val="0"/>
          <w:numId w:val="7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Inconsistent technique </w:t>
      </w:r>
    </w:p>
    <w:p w14:paraId="4FEBDF26" w14:textId="77777777" w:rsidR="00730F31" w:rsidRPr="00730F31" w:rsidRDefault="00730F31" w:rsidP="00730F31">
      <w:pPr>
        <w:numPr>
          <w:ilvl w:val="0"/>
          <w:numId w:val="7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Improper instrument handling </w:t>
      </w:r>
    </w:p>
    <w:p w14:paraId="26DC8A26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01A1CB8C">
          <v:rect id="_x0000_i1163" style="width:0;height:1.5pt" o:hralign="center" o:hrstd="t" o:hr="t" fillcolor="#a0a0a0" stroked="f"/>
        </w:pict>
      </w:r>
    </w:p>
    <w:p w14:paraId="75ACA95F" w14:textId="77777777" w:rsidR="00730F31" w:rsidRPr="00730F31" w:rsidRDefault="00730F31" w:rsidP="00730F31">
      <w:pPr>
        <w:rPr>
          <w:rFonts w:ascii="Roboto Mono" w:hAnsi="Roboto Mono"/>
          <w:b/>
          <w:bCs/>
        </w:rPr>
      </w:pPr>
      <w:r w:rsidRPr="00730F31">
        <w:rPr>
          <w:rFonts w:ascii="Roboto Mono" w:hAnsi="Roboto Mono"/>
          <w:b/>
          <w:bCs/>
        </w:rPr>
        <w:t>Environmental Factors</w:t>
      </w:r>
    </w:p>
    <w:p w14:paraId="7BEA8BFB" w14:textId="77777777" w:rsidR="00730F31" w:rsidRPr="00730F31" w:rsidRDefault="00730F31" w:rsidP="00730F31">
      <w:pPr>
        <w:numPr>
          <w:ilvl w:val="0"/>
          <w:numId w:val="8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Temperature </w:t>
      </w:r>
    </w:p>
    <w:p w14:paraId="700920BB" w14:textId="77777777" w:rsidR="00730F31" w:rsidRPr="00730F31" w:rsidRDefault="00730F31" w:rsidP="00730F31">
      <w:pPr>
        <w:numPr>
          <w:ilvl w:val="0"/>
          <w:numId w:val="8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Humidity </w:t>
      </w:r>
    </w:p>
    <w:p w14:paraId="29398C36" w14:textId="77777777" w:rsidR="00730F31" w:rsidRPr="00730F31" w:rsidRDefault="00730F31" w:rsidP="00730F31">
      <w:pPr>
        <w:numPr>
          <w:ilvl w:val="0"/>
          <w:numId w:val="8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Vibration </w:t>
      </w:r>
    </w:p>
    <w:p w14:paraId="1FC4CB36" w14:textId="77777777" w:rsidR="00730F31" w:rsidRPr="00730F31" w:rsidRDefault="00730F31" w:rsidP="00730F31">
      <w:pPr>
        <w:numPr>
          <w:ilvl w:val="0"/>
          <w:numId w:val="8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Air pressure </w:t>
      </w:r>
    </w:p>
    <w:p w14:paraId="5BB4970E" w14:textId="77777777" w:rsidR="00730F31" w:rsidRPr="00730F31" w:rsidRDefault="00730F31" w:rsidP="00730F31">
      <w:pPr>
        <w:numPr>
          <w:ilvl w:val="0"/>
          <w:numId w:val="8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Lighting </w:t>
      </w:r>
    </w:p>
    <w:p w14:paraId="3A13D605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370A592E">
          <v:rect id="_x0000_i1164" style="width:0;height:1.5pt" o:hralign="center" o:hrstd="t" o:hr="t" fillcolor="#a0a0a0" stroked="f"/>
        </w:pict>
      </w:r>
    </w:p>
    <w:p w14:paraId="260640CE" w14:textId="77777777" w:rsidR="00730F31" w:rsidRPr="00730F31" w:rsidRDefault="00730F31" w:rsidP="00730F31">
      <w:pPr>
        <w:rPr>
          <w:rFonts w:ascii="Roboto Mono" w:hAnsi="Roboto Mono"/>
          <w:b/>
          <w:bCs/>
        </w:rPr>
      </w:pPr>
      <w:r w:rsidRPr="00730F31">
        <w:rPr>
          <w:rFonts w:ascii="Roboto Mono" w:hAnsi="Roboto Mono"/>
          <w:b/>
          <w:bCs/>
        </w:rPr>
        <w:t>Object Factors</w:t>
      </w:r>
    </w:p>
    <w:p w14:paraId="58F0E125" w14:textId="77777777" w:rsidR="00730F31" w:rsidRPr="00730F31" w:rsidRDefault="00730F31" w:rsidP="00730F31">
      <w:pPr>
        <w:numPr>
          <w:ilvl w:val="0"/>
          <w:numId w:val="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Surface roughness </w:t>
      </w:r>
    </w:p>
    <w:p w14:paraId="2BFA3F21" w14:textId="77777777" w:rsidR="00730F31" w:rsidRPr="00730F31" w:rsidRDefault="00730F31" w:rsidP="00730F31">
      <w:pPr>
        <w:numPr>
          <w:ilvl w:val="0"/>
          <w:numId w:val="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Object movement </w:t>
      </w:r>
    </w:p>
    <w:p w14:paraId="3A54A40A" w14:textId="77777777" w:rsidR="00730F31" w:rsidRPr="00730F31" w:rsidRDefault="00730F31" w:rsidP="00730F31">
      <w:pPr>
        <w:numPr>
          <w:ilvl w:val="0"/>
          <w:numId w:val="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Thermal expansion </w:t>
      </w:r>
    </w:p>
    <w:p w14:paraId="5C25DF4F" w14:textId="77777777" w:rsidR="00730F31" w:rsidRPr="00730F31" w:rsidRDefault="00730F31" w:rsidP="00730F31">
      <w:pPr>
        <w:numPr>
          <w:ilvl w:val="0"/>
          <w:numId w:val="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Material deformation </w:t>
      </w:r>
    </w:p>
    <w:p w14:paraId="33F4C513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230C10B5">
          <v:rect id="_x0000_i1165" style="width:0;height:1.5pt" o:hralign="center" o:hrstd="t" o:hr="t" fillcolor="#a0a0a0" stroked="f"/>
        </w:pict>
      </w:r>
    </w:p>
    <w:p w14:paraId="5039288B" w14:textId="1ADA7FD0" w:rsidR="00730F31" w:rsidRDefault="00730F31" w:rsidP="00730F31">
      <w:pPr>
        <w:pStyle w:val="Heading2"/>
      </w:pPr>
      <w:r w:rsidRPr="00730F31">
        <w:lastRenderedPageBreak/>
        <w:t>Measuring Repeatability</w:t>
      </w:r>
    </w:p>
    <w:p w14:paraId="4B65FC0B" w14:textId="228315A7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D530A4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Repeatability is commonly evaluated by:</w:t>
      </w:r>
    </w:p>
    <w:p w14:paraId="7CB7DCBD" w14:textId="77777777" w:rsidR="00730F31" w:rsidRPr="00730F31" w:rsidRDefault="00730F31" w:rsidP="00730F31">
      <w:pPr>
        <w:numPr>
          <w:ilvl w:val="0"/>
          <w:numId w:val="1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Repeated measurements </w:t>
      </w:r>
    </w:p>
    <w:p w14:paraId="349C44B5" w14:textId="77777777" w:rsidR="00730F31" w:rsidRPr="00730F31" w:rsidRDefault="00730F31" w:rsidP="00730F31">
      <w:pPr>
        <w:numPr>
          <w:ilvl w:val="0"/>
          <w:numId w:val="1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Standard deviation </w:t>
      </w:r>
    </w:p>
    <w:p w14:paraId="6A04ABF1" w14:textId="77777777" w:rsidR="00730F31" w:rsidRPr="00730F31" w:rsidRDefault="00730F31" w:rsidP="00730F31">
      <w:pPr>
        <w:numPr>
          <w:ilvl w:val="0"/>
          <w:numId w:val="1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Variance </w:t>
      </w:r>
    </w:p>
    <w:p w14:paraId="504534BC" w14:textId="77777777" w:rsidR="00730F31" w:rsidRPr="00730F31" w:rsidRDefault="00730F31" w:rsidP="00730F31">
      <w:pPr>
        <w:numPr>
          <w:ilvl w:val="0"/>
          <w:numId w:val="1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Range </w:t>
      </w:r>
    </w:p>
    <w:p w14:paraId="0A04F7A0" w14:textId="77777777" w:rsidR="00730F31" w:rsidRPr="00730F31" w:rsidRDefault="00730F31" w:rsidP="00730F31">
      <w:pPr>
        <w:numPr>
          <w:ilvl w:val="0"/>
          <w:numId w:val="1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Coefficient of variation (CV) </w:t>
      </w:r>
    </w:p>
    <w:p w14:paraId="7B9C7B1B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Lower variation indicates better repeatability.</w:t>
      </w:r>
    </w:p>
    <w:p w14:paraId="3D2BADAD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20E9AA46">
          <v:rect id="_x0000_i1166" style="width:0;height:1.5pt" o:hralign="center" o:hrstd="t" o:hr="t" fillcolor="#a0a0a0" stroked="f"/>
        </w:pict>
      </w:r>
    </w:p>
    <w:p w14:paraId="4FB28ADB" w14:textId="19E2717A" w:rsidR="00730F31" w:rsidRDefault="00730F31" w:rsidP="00730F31">
      <w:pPr>
        <w:pStyle w:val="Heading2"/>
      </w:pPr>
      <w:r w:rsidRPr="00730F31">
        <w:t>Example</w:t>
      </w:r>
    </w:p>
    <w:p w14:paraId="1F280594" w14:textId="5D6AB157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85D891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A digital caliper measures the diameter of a shaft five times.</w:t>
      </w:r>
    </w:p>
    <w:p w14:paraId="1CD1E076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Results:</w:t>
      </w:r>
    </w:p>
    <w:p w14:paraId="3A9CC1AB" w14:textId="77777777" w:rsidR="00730F31" w:rsidRPr="00730F31" w:rsidRDefault="00730F31" w:rsidP="00730F31">
      <w:pPr>
        <w:numPr>
          <w:ilvl w:val="0"/>
          <w:numId w:val="1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20.01 mm </w:t>
      </w:r>
    </w:p>
    <w:p w14:paraId="2ABE9CCE" w14:textId="77777777" w:rsidR="00730F31" w:rsidRPr="00730F31" w:rsidRDefault="00730F31" w:rsidP="00730F31">
      <w:pPr>
        <w:numPr>
          <w:ilvl w:val="0"/>
          <w:numId w:val="1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20.00 mm </w:t>
      </w:r>
    </w:p>
    <w:p w14:paraId="6D9262F3" w14:textId="77777777" w:rsidR="00730F31" w:rsidRPr="00730F31" w:rsidRDefault="00730F31" w:rsidP="00730F31">
      <w:pPr>
        <w:numPr>
          <w:ilvl w:val="0"/>
          <w:numId w:val="1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20.01 mm </w:t>
      </w:r>
    </w:p>
    <w:p w14:paraId="23EAF57F" w14:textId="77777777" w:rsidR="00730F31" w:rsidRPr="00730F31" w:rsidRDefault="00730F31" w:rsidP="00730F31">
      <w:pPr>
        <w:numPr>
          <w:ilvl w:val="0"/>
          <w:numId w:val="1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20.02 mm </w:t>
      </w:r>
    </w:p>
    <w:p w14:paraId="07D8CE4D" w14:textId="77777777" w:rsidR="00730F31" w:rsidRPr="00730F31" w:rsidRDefault="00730F31" w:rsidP="00730F31">
      <w:pPr>
        <w:numPr>
          <w:ilvl w:val="0"/>
          <w:numId w:val="1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20.01 mm </w:t>
      </w:r>
    </w:p>
    <w:p w14:paraId="236F0630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The measurements are very close together, indicating </w:t>
      </w:r>
      <w:r w:rsidRPr="00730F31">
        <w:rPr>
          <w:rFonts w:ascii="Roboto Mono" w:hAnsi="Roboto Mono"/>
          <w:b/>
          <w:bCs/>
        </w:rPr>
        <w:t>excellent repeatability</w:t>
      </w:r>
      <w:r w:rsidRPr="00730F31">
        <w:rPr>
          <w:rFonts w:ascii="Roboto Mono" w:hAnsi="Roboto Mono"/>
        </w:rPr>
        <w:t>.</w:t>
      </w:r>
    </w:p>
    <w:p w14:paraId="754D2B56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3F3613F3">
          <v:rect id="_x0000_i1167" style="width:0;height:1.5pt" o:hralign="center" o:hrstd="t" o:hr="t" fillcolor="#a0a0a0" stroked="f"/>
        </w:pict>
      </w:r>
    </w:p>
    <w:p w14:paraId="2C848285" w14:textId="2E096461" w:rsidR="00730F31" w:rsidRDefault="00730F31" w:rsidP="00730F31">
      <w:pPr>
        <w:pStyle w:val="Heading2"/>
      </w:pPr>
      <w:r w:rsidRPr="00730F31">
        <w:t>Applications</w:t>
      </w:r>
    </w:p>
    <w:p w14:paraId="395CACE3" w14:textId="33615D87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9000F4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Measurement repeatability is important in:</w:t>
      </w:r>
    </w:p>
    <w:p w14:paraId="19818C46" w14:textId="77777777" w:rsidR="00730F31" w:rsidRPr="00730F31" w:rsidRDefault="00730F31" w:rsidP="00730F31">
      <w:pPr>
        <w:numPr>
          <w:ilvl w:val="0"/>
          <w:numId w:val="1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Calibration laboratories </w:t>
      </w:r>
    </w:p>
    <w:p w14:paraId="19EF282F" w14:textId="77777777" w:rsidR="00730F31" w:rsidRPr="00730F31" w:rsidRDefault="00730F31" w:rsidP="00730F31">
      <w:pPr>
        <w:numPr>
          <w:ilvl w:val="0"/>
          <w:numId w:val="1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Manufacturing </w:t>
      </w:r>
    </w:p>
    <w:p w14:paraId="06E542E2" w14:textId="77777777" w:rsidR="00730F31" w:rsidRPr="00730F31" w:rsidRDefault="00730F31" w:rsidP="00730F31">
      <w:pPr>
        <w:numPr>
          <w:ilvl w:val="0"/>
          <w:numId w:val="1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Scientific research </w:t>
      </w:r>
    </w:p>
    <w:p w14:paraId="2443873C" w14:textId="77777777" w:rsidR="00730F31" w:rsidRPr="00730F31" w:rsidRDefault="00730F31" w:rsidP="00730F31">
      <w:pPr>
        <w:numPr>
          <w:ilvl w:val="0"/>
          <w:numId w:val="1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lastRenderedPageBreak/>
        <w:t xml:space="preserve">Mechanical engineering </w:t>
      </w:r>
    </w:p>
    <w:p w14:paraId="4DA7C5F0" w14:textId="77777777" w:rsidR="00730F31" w:rsidRPr="00730F31" w:rsidRDefault="00730F31" w:rsidP="00730F31">
      <w:pPr>
        <w:numPr>
          <w:ilvl w:val="0"/>
          <w:numId w:val="1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Quality assurance </w:t>
      </w:r>
    </w:p>
    <w:p w14:paraId="38616A6B" w14:textId="77777777" w:rsidR="00730F31" w:rsidRPr="00730F31" w:rsidRDefault="00730F31" w:rsidP="00730F31">
      <w:pPr>
        <w:numPr>
          <w:ilvl w:val="0"/>
          <w:numId w:val="1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Inspection </w:t>
      </w:r>
    </w:p>
    <w:p w14:paraId="0C3C69BC" w14:textId="77777777" w:rsidR="00730F31" w:rsidRPr="00730F31" w:rsidRDefault="00730F31" w:rsidP="00730F31">
      <w:pPr>
        <w:numPr>
          <w:ilvl w:val="0"/>
          <w:numId w:val="1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Medical laboratories </w:t>
      </w:r>
    </w:p>
    <w:p w14:paraId="04B10321" w14:textId="77777777" w:rsidR="00730F31" w:rsidRPr="00730F31" w:rsidRDefault="00730F31" w:rsidP="00730F31">
      <w:pPr>
        <w:numPr>
          <w:ilvl w:val="0"/>
          <w:numId w:val="12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Metrology </w:t>
      </w:r>
    </w:p>
    <w:p w14:paraId="15D1B473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18A826EC">
          <v:rect id="_x0000_i1168" style="width:0;height:1.5pt" o:hralign="center" o:hrstd="t" o:hr="t" fillcolor="#a0a0a0" stroked="f"/>
        </w:pict>
      </w:r>
    </w:p>
    <w:p w14:paraId="290460BE" w14:textId="394DCE73" w:rsidR="00730F31" w:rsidRDefault="00730F31" w:rsidP="00730F31">
      <w:pPr>
        <w:pStyle w:val="Heading2"/>
      </w:pPr>
      <w:r w:rsidRPr="00730F31">
        <w:t>Advantages</w:t>
      </w:r>
    </w:p>
    <w:p w14:paraId="78F5D369" w14:textId="09BC67D9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001F02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Good repeatability:</w:t>
      </w:r>
    </w:p>
    <w:p w14:paraId="27B25C3B" w14:textId="77777777" w:rsidR="00730F31" w:rsidRPr="00730F31" w:rsidRDefault="00730F31" w:rsidP="00730F31">
      <w:pPr>
        <w:numPr>
          <w:ilvl w:val="0"/>
          <w:numId w:val="1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Improves confidence in measurements. </w:t>
      </w:r>
    </w:p>
    <w:p w14:paraId="0089085F" w14:textId="77777777" w:rsidR="00730F31" w:rsidRPr="00730F31" w:rsidRDefault="00730F31" w:rsidP="00730F31">
      <w:pPr>
        <w:numPr>
          <w:ilvl w:val="0"/>
          <w:numId w:val="1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Reduces random errors. </w:t>
      </w:r>
    </w:p>
    <w:p w14:paraId="2412DC2F" w14:textId="77777777" w:rsidR="00730F31" w:rsidRPr="00730F31" w:rsidRDefault="00730F31" w:rsidP="00730F31">
      <w:pPr>
        <w:numPr>
          <w:ilvl w:val="0"/>
          <w:numId w:val="1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Supports quality control. </w:t>
      </w:r>
    </w:p>
    <w:p w14:paraId="0295CF58" w14:textId="77777777" w:rsidR="00730F31" w:rsidRPr="00730F31" w:rsidRDefault="00730F31" w:rsidP="00730F31">
      <w:pPr>
        <w:numPr>
          <w:ilvl w:val="0"/>
          <w:numId w:val="1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Improves process consistency. </w:t>
      </w:r>
    </w:p>
    <w:p w14:paraId="484020E6" w14:textId="77777777" w:rsidR="00730F31" w:rsidRPr="00730F31" w:rsidRDefault="00730F31" w:rsidP="00730F31">
      <w:pPr>
        <w:numPr>
          <w:ilvl w:val="0"/>
          <w:numId w:val="13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Helps verify instrument performance. </w:t>
      </w:r>
    </w:p>
    <w:p w14:paraId="5F3AE30C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05E9F6D1">
          <v:rect id="_x0000_i1169" style="width:0;height:1.5pt" o:hralign="center" o:hrstd="t" o:hr="t" fillcolor="#a0a0a0" stroked="f"/>
        </w:pict>
      </w:r>
    </w:p>
    <w:p w14:paraId="71252118" w14:textId="1BE89752" w:rsidR="00730F31" w:rsidRDefault="00730F31" w:rsidP="00730F31">
      <w:pPr>
        <w:pStyle w:val="Heading2"/>
      </w:pPr>
      <w:r w:rsidRPr="00730F31">
        <w:t>Limitations</w:t>
      </w:r>
    </w:p>
    <w:p w14:paraId="4501F410" w14:textId="76FCEA64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73787A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Repeatability:</w:t>
      </w:r>
    </w:p>
    <w:p w14:paraId="40E1A362" w14:textId="77777777" w:rsidR="00730F31" w:rsidRPr="00730F31" w:rsidRDefault="00730F31" w:rsidP="00730F31">
      <w:pPr>
        <w:numPr>
          <w:ilvl w:val="0"/>
          <w:numId w:val="14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Does not guarantee accuracy. </w:t>
      </w:r>
    </w:p>
    <w:p w14:paraId="2B45AFE2" w14:textId="77777777" w:rsidR="00730F31" w:rsidRPr="00730F31" w:rsidRDefault="00730F31" w:rsidP="00730F31">
      <w:pPr>
        <w:numPr>
          <w:ilvl w:val="0"/>
          <w:numId w:val="14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Does not account for systematic errors. </w:t>
      </w:r>
    </w:p>
    <w:p w14:paraId="2B793D4E" w14:textId="77777777" w:rsidR="00730F31" w:rsidRPr="00730F31" w:rsidRDefault="00730F31" w:rsidP="00730F31">
      <w:pPr>
        <w:numPr>
          <w:ilvl w:val="0"/>
          <w:numId w:val="14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Only evaluates consistency under identical conditions. </w:t>
      </w:r>
    </w:p>
    <w:p w14:paraId="6531A8C2" w14:textId="77777777" w:rsidR="00730F31" w:rsidRPr="00730F31" w:rsidRDefault="00730F31" w:rsidP="00730F31">
      <w:pPr>
        <w:numPr>
          <w:ilvl w:val="0"/>
          <w:numId w:val="14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Must be combined with calibration and accuracy assessment. </w:t>
      </w:r>
    </w:p>
    <w:p w14:paraId="3D2408FF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7BAE638C">
          <v:rect id="_x0000_i1170" style="width:0;height:1.5pt" o:hralign="center" o:hrstd="t" o:hr="t" fillcolor="#a0a0a0" stroked="f"/>
        </w:pict>
      </w:r>
    </w:p>
    <w:p w14:paraId="2A79F568" w14:textId="5FB903B3" w:rsidR="00730F31" w:rsidRDefault="00730F31" w:rsidP="00730F31">
      <w:pPr>
        <w:pStyle w:val="Heading2"/>
      </w:pPr>
      <w:r w:rsidRPr="00730F31">
        <w:t>Sources of Poor Repeatability</w:t>
      </w:r>
    </w:p>
    <w:p w14:paraId="57CFD027" w14:textId="5A71581C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C8574C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Poor repeatability may result from:</w:t>
      </w:r>
    </w:p>
    <w:p w14:paraId="57C9C125" w14:textId="77777777" w:rsidR="00730F31" w:rsidRPr="00730F31" w:rsidRDefault="00730F31" w:rsidP="00730F31">
      <w:pPr>
        <w:rPr>
          <w:rFonts w:ascii="Roboto Mono" w:hAnsi="Roboto Mono"/>
          <w:b/>
          <w:bCs/>
        </w:rPr>
      </w:pPr>
      <w:r w:rsidRPr="00730F31">
        <w:rPr>
          <w:rFonts w:ascii="Roboto Mono" w:hAnsi="Roboto Mono"/>
          <w:b/>
          <w:bCs/>
        </w:rPr>
        <w:t>Instrument Problems</w:t>
      </w:r>
    </w:p>
    <w:p w14:paraId="72038DAB" w14:textId="77777777" w:rsidR="00730F31" w:rsidRPr="00730F31" w:rsidRDefault="00730F31" w:rsidP="00730F31">
      <w:pPr>
        <w:numPr>
          <w:ilvl w:val="0"/>
          <w:numId w:val="15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lastRenderedPageBreak/>
        <w:t xml:space="preserve">Loose mechanical parts </w:t>
      </w:r>
    </w:p>
    <w:p w14:paraId="0D5EC22D" w14:textId="77777777" w:rsidR="00730F31" w:rsidRPr="00730F31" w:rsidRDefault="00730F31" w:rsidP="00730F31">
      <w:pPr>
        <w:numPr>
          <w:ilvl w:val="0"/>
          <w:numId w:val="15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Sensor instability </w:t>
      </w:r>
    </w:p>
    <w:p w14:paraId="074BDEF1" w14:textId="77777777" w:rsidR="00730F31" w:rsidRPr="00730F31" w:rsidRDefault="00730F31" w:rsidP="00730F31">
      <w:pPr>
        <w:numPr>
          <w:ilvl w:val="0"/>
          <w:numId w:val="15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Poor calibration </w:t>
      </w:r>
    </w:p>
    <w:p w14:paraId="04B46592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6C2DF7D4">
          <v:rect id="_x0000_i1171" style="width:0;height:1.5pt" o:hralign="center" o:hrstd="t" o:hr="t" fillcolor="#a0a0a0" stroked="f"/>
        </w:pict>
      </w:r>
    </w:p>
    <w:p w14:paraId="17A9575A" w14:textId="77777777" w:rsidR="00730F31" w:rsidRPr="00730F31" w:rsidRDefault="00730F31" w:rsidP="00730F31">
      <w:pPr>
        <w:rPr>
          <w:rFonts w:ascii="Roboto Mono" w:hAnsi="Roboto Mono"/>
          <w:b/>
          <w:bCs/>
        </w:rPr>
      </w:pPr>
      <w:r w:rsidRPr="00730F31">
        <w:rPr>
          <w:rFonts w:ascii="Roboto Mono" w:hAnsi="Roboto Mono"/>
          <w:b/>
          <w:bCs/>
        </w:rPr>
        <w:t>Operator Errors</w:t>
      </w:r>
    </w:p>
    <w:p w14:paraId="5688CBD8" w14:textId="77777777" w:rsidR="00730F31" w:rsidRPr="00730F31" w:rsidRDefault="00730F31" w:rsidP="00730F31">
      <w:pPr>
        <w:numPr>
          <w:ilvl w:val="0"/>
          <w:numId w:val="16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Different measuring force </w:t>
      </w:r>
    </w:p>
    <w:p w14:paraId="5901077E" w14:textId="77777777" w:rsidR="00730F31" w:rsidRPr="00730F31" w:rsidRDefault="00730F31" w:rsidP="00730F31">
      <w:pPr>
        <w:numPr>
          <w:ilvl w:val="0"/>
          <w:numId w:val="16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Incorrect positioning </w:t>
      </w:r>
    </w:p>
    <w:p w14:paraId="17894771" w14:textId="77777777" w:rsidR="00730F31" w:rsidRPr="00730F31" w:rsidRDefault="00730F31" w:rsidP="00730F31">
      <w:pPr>
        <w:numPr>
          <w:ilvl w:val="0"/>
          <w:numId w:val="16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Reading mistakes </w:t>
      </w:r>
    </w:p>
    <w:p w14:paraId="0886654A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3A897787">
          <v:rect id="_x0000_i1172" style="width:0;height:1.5pt" o:hralign="center" o:hrstd="t" o:hr="t" fillcolor="#a0a0a0" stroked="f"/>
        </w:pict>
      </w:r>
    </w:p>
    <w:p w14:paraId="26E873F1" w14:textId="77777777" w:rsidR="00730F31" w:rsidRPr="00730F31" w:rsidRDefault="00730F31" w:rsidP="00730F31">
      <w:pPr>
        <w:rPr>
          <w:rFonts w:ascii="Roboto Mono" w:hAnsi="Roboto Mono"/>
          <w:b/>
          <w:bCs/>
        </w:rPr>
      </w:pPr>
      <w:r w:rsidRPr="00730F31">
        <w:rPr>
          <w:rFonts w:ascii="Roboto Mono" w:hAnsi="Roboto Mono"/>
          <w:b/>
          <w:bCs/>
        </w:rPr>
        <w:t>Environmental Changes</w:t>
      </w:r>
    </w:p>
    <w:p w14:paraId="3EB4B6E6" w14:textId="77777777" w:rsidR="00730F31" w:rsidRPr="00730F31" w:rsidRDefault="00730F31" w:rsidP="00730F31">
      <w:pPr>
        <w:numPr>
          <w:ilvl w:val="0"/>
          <w:numId w:val="17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Temperature fluctuations </w:t>
      </w:r>
    </w:p>
    <w:p w14:paraId="35D960EF" w14:textId="77777777" w:rsidR="00730F31" w:rsidRPr="00730F31" w:rsidRDefault="00730F31" w:rsidP="00730F31">
      <w:pPr>
        <w:numPr>
          <w:ilvl w:val="0"/>
          <w:numId w:val="17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Vibrations </w:t>
      </w:r>
    </w:p>
    <w:p w14:paraId="6F688052" w14:textId="77777777" w:rsidR="00730F31" w:rsidRPr="00730F31" w:rsidRDefault="00730F31" w:rsidP="00730F31">
      <w:pPr>
        <w:numPr>
          <w:ilvl w:val="0"/>
          <w:numId w:val="17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Humidity changes </w:t>
      </w:r>
    </w:p>
    <w:p w14:paraId="170FBF48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46BB4518">
          <v:rect id="_x0000_i1173" style="width:0;height:1.5pt" o:hralign="center" o:hrstd="t" o:hr="t" fillcolor="#a0a0a0" stroked="f"/>
        </w:pict>
      </w:r>
    </w:p>
    <w:p w14:paraId="5229D970" w14:textId="77777777" w:rsidR="00730F31" w:rsidRPr="00730F31" w:rsidRDefault="00730F31" w:rsidP="00730F31">
      <w:pPr>
        <w:rPr>
          <w:rFonts w:ascii="Roboto Mono" w:hAnsi="Roboto Mono"/>
          <w:b/>
          <w:bCs/>
        </w:rPr>
      </w:pPr>
      <w:r w:rsidRPr="00730F31">
        <w:rPr>
          <w:rFonts w:ascii="Roboto Mono" w:hAnsi="Roboto Mono"/>
          <w:b/>
          <w:bCs/>
        </w:rPr>
        <w:t>Object Changes</w:t>
      </w:r>
    </w:p>
    <w:p w14:paraId="2A8784F1" w14:textId="77777777" w:rsidR="00730F31" w:rsidRPr="00730F31" w:rsidRDefault="00730F31" w:rsidP="00730F31">
      <w:pPr>
        <w:numPr>
          <w:ilvl w:val="0"/>
          <w:numId w:val="18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Thermal expansion </w:t>
      </w:r>
    </w:p>
    <w:p w14:paraId="2C03D091" w14:textId="77777777" w:rsidR="00730F31" w:rsidRPr="00730F31" w:rsidRDefault="00730F31" w:rsidP="00730F31">
      <w:pPr>
        <w:numPr>
          <w:ilvl w:val="0"/>
          <w:numId w:val="18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Surface contamination </w:t>
      </w:r>
    </w:p>
    <w:p w14:paraId="29651B4D" w14:textId="77777777" w:rsidR="00730F31" w:rsidRPr="00730F31" w:rsidRDefault="00730F31" w:rsidP="00730F31">
      <w:pPr>
        <w:numPr>
          <w:ilvl w:val="0"/>
          <w:numId w:val="18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Object movement </w:t>
      </w:r>
    </w:p>
    <w:p w14:paraId="26D51D89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19567566">
          <v:rect id="_x0000_i1174" style="width:0;height:1.5pt" o:hralign="center" o:hrstd="t" o:hr="t" fillcolor="#a0a0a0" stroked="f"/>
        </w:pict>
      </w:r>
    </w:p>
    <w:p w14:paraId="58DACBF6" w14:textId="676BA044" w:rsidR="00730F31" w:rsidRDefault="00730F31" w:rsidP="00730F31">
      <w:pPr>
        <w:pStyle w:val="Heading2"/>
      </w:pPr>
      <w:r w:rsidRPr="00730F31">
        <w:t>Improving Repeatability</w:t>
      </w:r>
    </w:p>
    <w:p w14:paraId="26F0466B" w14:textId="6ACA380E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CF893D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Repeatability can be improved by:</w:t>
      </w:r>
    </w:p>
    <w:p w14:paraId="20D0C014" w14:textId="77777777" w:rsidR="00730F31" w:rsidRPr="00730F31" w:rsidRDefault="00730F31" w:rsidP="00730F31">
      <w:pPr>
        <w:numPr>
          <w:ilvl w:val="0"/>
          <w:numId w:val="1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Regular instrument calibration. </w:t>
      </w:r>
    </w:p>
    <w:p w14:paraId="03658DB8" w14:textId="77777777" w:rsidR="00730F31" w:rsidRPr="00730F31" w:rsidRDefault="00730F31" w:rsidP="00730F31">
      <w:pPr>
        <w:numPr>
          <w:ilvl w:val="0"/>
          <w:numId w:val="1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Using higher-resolution instruments. </w:t>
      </w:r>
    </w:p>
    <w:p w14:paraId="69FA8623" w14:textId="77777777" w:rsidR="00730F31" w:rsidRPr="00730F31" w:rsidRDefault="00730F31" w:rsidP="00730F31">
      <w:pPr>
        <w:numPr>
          <w:ilvl w:val="0"/>
          <w:numId w:val="1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Standardizing measurement procedures. </w:t>
      </w:r>
    </w:p>
    <w:p w14:paraId="4AF8D2B1" w14:textId="77777777" w:rsidR="00730F31" w:rsidRPr="00730F31" w:rsidRDefault="00730F31" w:rsidP="00730F31">
      <w:pPr>
        <w:numPr>
          <w:ilvl w:val="0"/>
          <w:numId w:val="1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Training operators. </w:t>
      </w:r>
    </w:p>
    <w:p w14:paraId="46B7B24F" w14:textId="77777777" w:rsidR="00730F31" w:rsidRPr="00730F31" w:rsidRDefault="00730F31" w:rsidP="00730F31">
      <w:pPr>
        <w:numPr>
          <w:ilvl w:val="0"/>
          <w:numId w:val="1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Controlling environmental conditions. </w:t>
      </w:r>
    </w:p>
    <w:p w14:paraId="10404AA8" w14:textId="77777777" w:rsidR="00730F31" w:rsidRPr="00730F31" w:rsidRDefault="00730F31" w:rsidP="00730F31">
      <w:pPr>
        <w:numPr>
          <w:ilvl w:val="0"/>
          <w:numId w:val="19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lastRenderedPageBreak/>
        <w:t xml:space="preserve">Using consistent measuring techniques. </w:t>
      </w:r>
    </w:p>
    <w:p w14:paraId="0D7CCD3A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24E28F11">
          <v:rect id="_x0000_i1175" style="width:0;height:1.5pt" o:hralign="center" o:hrstd="t" o:hr="t" fillcolor="#a0a0a0" stroked="f"/>
        </w:pict>
      </w:r>
    </w:p>
    <w:p w14:paraId="07D9D469" w14:textId="6AD57256" w:rsidR="00730F31" w:rsidRDefault="00730F31" w:rsidP="00730F31">
      <w:pPr>
        <w:pStyle w:val="Heading2"/>
      </w:pPr>
      <w:r w:rsidRPr="00730F31">
        <w:t>Comparison with Reproducibility</w:t>
      </w:r>
    </w:p>
    <w:p w14:paraId="199033D2" w14:textId="6666D687" w:rsidR="00730F31" w:rsidRDefault="00730F31" w:rsidP="00730F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40EDB6" w14:textId="565DF51C" w:rsidR="00CD5C7E" w:rsidRPr="00730F31" w:rsidRDefault="00CD5C7E" w:rsidP="00730F31">
      <w:r>
        <w:rPr>
          <w:noProof/>
        </w:rPr>
        <w:drawing>
          <wp:inline distT="0" distB="0" distL="0" distR="0" wp14:anchorId="5B30129A" wp14:editId="687B1EEA">
            <wp:extent cx="55245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5851"/>
      </w:tblGrid>
      <w:tr w:rsidR="00730F31" w:rsidRPr="00730F31" w14:paraId="4A89B699" w14:textId="77777777" w:rsidTr="00730F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6654F" w14:textId="77777777" w:rsidR="00730F31" w:rsidRPr="00730F31" w:rsidRDefault="00730F31" w:rsidP="00730F31">
            <w:pPr>
              <w:rPr>
                <w:rFonts w:ascii="Roboto Mono" w:hAnsi="Roboto Mono"/>
                <w:b/>
                <w:bCs/>
              </w:rPr>
            </w:pPr>
            <w:r w:rsidRPr="00730F31">
              <w:rPr>
                <w:rFonts w:ascii="Roboto Mono" w:hAnsi="Roboto Mono"/>
                <w:b/>
                <w:bCs/>
              </w:rPr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52596522" w14:textId="77777777" w:rsidR="00730F31" w:rsidRPr="00730F31" w:rsidRDefault="00730F31" w:rsidP="00730F31">
            <w:pPr>
              <w:rPr>
                <w:rFonts w:ascii="Roboto Mono" w:hAnsi="Roboto Mono"/>
                <w:b/>
                <w:bCs/>
              </w:rPr>
            </w:pPr>
            <w:r w:rsidRPr="00730F31">
              <w:rPr>
                <w:rFonts w:ascii="Roboto Mono" w:hAnsi="Roboto Mono"/>
                <w:b/>
                <w:bCs/>
              </w:rPr>
              <w:t>Reproducibility</w:t>
            </w:r>
          </w:p>
        </w:tc>
      </w:tr>
      <w:tr w:rsidR="00730F31" w:rsidRPr="00730F31" w14:paraId="75F3D812" w14:textId="77777777" w:rsidTr="00730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DEFB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Same instrument</w:t>
            </w:r>
          </w:p>
        </w:tc>
        <w:tc>
          <w:tcPr>
            <w:tcW w:w="0" w:type="auto"/>
            <w:vAlign w:val="center"/>
            <w:hideMark/>
          </w:tcPr>
          <w:p w14:paraId="412CFD07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Different instruments may be used</w:t>
            </w:r>
          </w:p>
        </w:tc>
      </w:tr>
      <w:tr w:rsidR="00730F31" w:rsidRPr="00730F31" w14:paraId="2254EFC7" w14:textId="77777777" w:rsidTr="00730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2546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Same operator</w:t>
            </w:r>
          </w:p>
        </w:tc>
        <w:tc>
          <w:tcPr>
            <w:tcW w:w="0" w:type="auto"/>
            <w:vAlign w:val="center"/>
            <w:hideMark/>
          </w:tcPr>
          <w:p w14:paraId="0E63B64A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Different operators may be involved</w:t>
            </w:r>
          </w:p>
        </w:tc>
      </w:tr>
      <w:tr w:rsidR="00730F31" w:rsidRPr="00730F31" w14:paraId="71B4A978" w14:textId="77777777" w:rsidTr="00730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764B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Same location</w:t>
            </w:r>
          </w:p>
        </w:tc>
        <w:tc>
          <w:tcPr>
            <w:tcW w:w="0" w:type="auto"/>
            <w:vAlign w:val="center"/>
            <w:hideMark/>
          </w:tcPr>
          <w:p w14:paraId="47E9DC49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Different locations are allowed</w:t>
            </w:r>
          </w:p>
        </w:tc>
      </w:tr>
      <w:tr w:rsidR="00730F31" w:rsidRPr="00730F31" w14:paraId="23C08844" w14:textId="77777777" w:rsidTr="00730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4F57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Same environmental conditions</w:t>
            </w:r>
          </w:p>
        </w:tc>
        <w:tc>
          <w:tcPr>
            <w:tcW w:w="0" w:type="auto"/>
            <w:vAlign w:val="center"/>
            <w:hideMark/>
          </w:tcPr>
          <w:p w14:paraId="4AAE8210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Conditions may vary</w:t>
            </w:r>
          </w:p>
        </w:tc>
      </w:tr>
      <w:tr w:rsidR="00730F31" w:rsidRPr="00730F31" w14:paraId="03C02B68" w14:textId="77777777" w:rsidTr="00730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541F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Short time interval</w:t>
            </w:r>
          </w:p>
        </w:tc>
        <w:tc>
          <w:tcPr>
            <w:tcW w:w="0" w:type="auto"/>
            <w:vAlign w:val="center"/>
            <w:hideMark/>
          </w:tcPr>
          <w:p w14:paraId="080004AE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Measurements may be separated by longer periods</w:t>
            </w:r>
          </w:p>
        </w:tc>
      </w:tr>
      <w:tr w:rsidR="00730F31" w:rsidRPr="00730F31" w14:paraId="1507F7C0" w14:textId="77777777" w:rsidTr="00730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DDFD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Evaluates short-term consistency</w:t>
            </w:r>
          </w:p>
        </w:tc>
        <w:tc>
          <w:tcPr>
            <w:tcW w:w="0" w:type="auto"/>
            <w:vAlign w:val="center"/>
            <w:hideMark/>
          </w:tcPr>
          <w:p w14:paraId="0C4A2F5F" w14:textId="77777777" w:rsidR="00730F31" w:rsidRPr="00730F31" w:rsidRDefault="00730F31" w:rsidP="00730F31">
            <w:pPr>
              <w:rPr>
                <w:rFonts w:ascii="Roboto Mono" w:hAnsi="Roboto Mono"/>
              </w:rPr>
            </w:pPr>
            <w:r w:rsidRPr="00730F31">
              <w:rPr>
                <w:rFonts w:ascii="Roboto Mono" w:hAnsi="Roboto Mono"/>
              </w:rPr>
              <w:t>Evaluates overall consistency across different conditions</w:t>
            </w:r>
          </w:p>
        </w:tc>
      </w:tr>
    </w:tbl>
    <w:p w14:paraId="6DB848FA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22973DD1">
          <v:rect id="_x0000_i1176" style="width:0;height:1.5pt" o:hralign="center" o:hrstd="t" o:hr="t" fillcolor="#a0a0a0" stroked="f"/>
        </w:pict>
      </w:r>
    </w:p>
    <w:p w14:paraId="51D4A2EB" w14:textId="214DEEA6" w:rsidR="00730F31" w:rsidRDefault="00730F31" w:rsidP="00730F31">
      <w:pPr>
        <w:pStyle w:val="Heading2"/>
      </w:pPr>
      <w:r w:rsidRPr="00730F31">
        <w:t>Related Topics</w:t>
      </w:r>
    </w:p>
    <w:p w14:paraId="45C9135F" w14:textId="4DF8FEC6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7AF433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t>Measurement repeatability is closely related to:</w:t>
      </w:r>
    </w:p>
    <w:p w14:paraId="38F738C5" w14:textId="77777777" w:rsidR="00730F31" w:rsidRPr="00730F31" w:rsidRDefault="00730F31" w:rsidP="00730F31">
      <w:pPr>
        <w:numPr>
          <w:ilvl w:val="0"/>
          <w:numId w:val="2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Precision </w:t>
      </w:r>
    </w:p>
    <w:p w14:paraId="7F49BB26" w14:textId="77777777" w:rsidR="00730F31" w:rsidRPr="00730F31" w:rsidRDefault="00730F31" w:rsidP="00730F31">
      <w:pPr>
        <w:numPr>
          <w:ilvl w:val="0"/>
          <w:numId w:val="2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Accuracy </w:t>
      </w:r>
    </w:p>
    <w:p w14:paraId="4A9D9BFD" w14:textId="77777777" w:rsidR="00730F31" w:rsidRPr="00730F31" w:rsidRDefault="00730F31" w:rsidP="00730F31">
      <w:pPr>
        <w:numPr>
          <w:ilvl w:val="0"/>
          <w:numId w:val="2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lastRenderedPageBreak/>
        <w:t xml:space="preserve">Measurement Uncertainty </w:t>
      </w:r>
    </w:p>
    <w:p w14:paraId="1B760411" w14:textId="77777777" w:rsidR="00730F31" w:rsidRPr="00730F31" w:rsidRDefault="00730F31" w:rsidP="00730F31">
      <w:pPr>
        <w:numPr>
          <w:ilvl w:val="0"/>
          <w:numId w:val="2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Calibration </w:t>
      </w:r>
    </w:p>
    <w:p w14:paraId="1986BAC6" w14:textId="77777777" w:rsidR="00730F31" w:rsidRPr="00730F31" w:rsidRDefault="00730F31" w:rsidP="00730F31">
      <w:pPr>
        <w:numPr>
          <w:ilvl w:val="0"/>
          <w:numId w:val="2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Reproducibility </w:t>
      </w:r>
    </w:p>
    <w:p w14:paraId="60B7F30D" w14:textId="77777777" w:rsidR="00730F31" w:rsidRPr="00730F31" w:rsidRDefault="00730F31" w:rsidP="00730F31">
      <w:pPr>
        <w:numPr>
          <w:ilvl w:val="0"/>
          <w:numId w:val="2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Error Analysis </w:t>
      </w:r>
    </w:p>
    <w:p w14:paraId="0BF4319D" w14:textId="77777777" w:rsidR="00730F31" w:rsidRPr="00730F31" w:rsidRDefault="00730F31" w:rsidP="00730F31">
      <w:pPr>
        <w:numPr>
          <w:ilvl w:val="0"/>
          <w:numId w:val="2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Quality Control </w:t>
      </w:r>
    </w:p>
    <w:p w14:paraId="321FF920" w14:textId="77777777" w:rsidR="00730F31" w:rsidRPr="00730F31" w:rsidRDefault="00730F31" w:rsidP="00730F31">
      <w:pPr>
        <w:numPr>
          <w:ilvl w:val="0"/>
          <w:numId w:val="20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Metrology </w:t>
      </w:r>
    </w:p>
    <w:p w14:paraId="0FA51718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1F2B4F13">
          <v:rect id="_x0000_i1177" style="width:0;height:1.5pt" o:hralign="center" o:hrstd="t" o:hr="t" fillcolor="#a0a0a0" stroked="f"/>
        </w:pict>
      </w:r>
    </w:p>
    <w:p w14:paraId="4B73BEB9" w14:textId="6452D4E8" w:rsidR="00730F31" w:rsidRDefault="00730F31" w:rsidP="00730F31">
      <w:pPr>
        <w:pStyle w:val="Heading2"/>
      </w:pPr>
      <w:r w:rsidRPr="00730F31">
        <w:t>Key Points</w:t>
      </w:r>
    </w:p>
    <w:p w14:paraId="58BEC676" w14:textId="29D07236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68923B" w14:textId="77777777" w:rsidR="00730F31" w:rsidRPr="00730F31" w:rsidRDefault="00730F31" w:rsidP="00730F31">
      <w:pPr>
        <w:numPr>
          <w:ilvl w:val="0"/>
          <w:numId w:val="21"/>
        </w:numPr>
        <w:rPr>
          <w:rFonts w:ascii="Roboto Mono" w:hAnsi="Roboto Mono"/>
        </w:rPr>
      </w:pPr>
      <w:r w:rsidRPr="00730F31">
        <w:rPr>
          <w:rFonts w:ascii="Roboto Mono" w:hAnsi="Roboto Mono"/>
          <w:b/>
          <w:bCs/>
        </w:rPr>
        <w:t>Measurement Repeatability</w:t>
      </w:r>
      <w:r w:rsidRPr="00730F31">
        <w:rPr>
          <w:rFonts w:ascii="Roboto Mono" w:hAnsi="Roboto Mono"/>
        </w:rPr>
        <w:t xml:space="preserve"> is the ability to obtain the same result under </w:t>
      </w:r>
      <w:r w:rsidRPr="00730F31">
        <w:rPr>
          <w:rFonts w:ascii="Roboto Mono" w:hAnsi="Roboto Mono"/>
          <w:b/>
          <w:bCs/>
        </w:rPr>
        <w:t>identical measurement conditions</w:t>
      </w:r>
      <w:r w:rsidRPr="00730F31">
        <w:rPr>
          <w:rFonts w:ascii="Roboto Mono" w:hAnsi="Roboto Mono"/>
        </w:rPr>
        <w:t xml:space="preserve">. </w:t>
      </w:r>
    </w:p>
    <w:p w14:paraId="70BE9ECC" w14:textId="77777777" w:rsidR="00730F31" w:rsidRPr="00730F31" w:rsidRDefault="00730F31" w:rsidP="00730F31">
      <w:pPr>
        <w:numPr>
          <w:ilvl w:val="0"/>
          <w:numId w:val="2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It evaluates the </w:t>
      </w:r>
      <w:r w:rsidRPr="00730F31">
        <w:rPr>
          <w:rFonts w:ascii="Roboto Mono" w:hAnsi="Roboto Mono"/>
          <w:b/>
          <w:bCs/>
        </w:rPr>
        <w:t>consistency</w:t>
      </w:r>
      <w:r w:rsidRPr="00730F31">
        <w:rPr>
          <w:rFonts w:ascii="Roboto Mono" w:hAnsi="Roboto Mono"/>
        </w:rPr>
        <w:t xml:space="preserve"> of a measurement system. </w:t>
      </w:r>
    </w:p>
    <w:p w14:paraId="5BDEEF3E" w14:textId="77777777" w:rsidR="00730F31" w:rsidRPr="00730F31" w:rsidRDefault="00730F31" w:rsidP="00730F31">
      <w:pPr>
        <w:numPr>
          <w:ilvl w:val="0"/>
          <w:numId w:val="2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High repeatability indicates </w:t>
      </w:r>
      <w:r w:rsidRPr="00730F31">
        <w:rPr>
          <w:rFonts w:ascii="Roboto Mono" w:hAnsi="Roboto Mono"/>
          <w:b/>
          <w:bCs/>
        </w:rPr>
        <w:t>high precision</w:t>
      </w:r>
      <w:r w:rsidRPr="00730F31">
        <w:rPr>
          <w:rFonts w:ascii="Roboto Mono" w:hAnsi="Roboto Mono"/>
        </w:rPr>
        <w:t xml:space="preserve">, but </w:t>
      </w:r>
      <w:r w:rsidRPr="00730F31">
        <w:rPr>
          <w:rFonts w:ascii="Roboto Mono" w:hAnsi="Roboto Mono"/>
          <w:b/>
          <w:bCs/>
        </w:rPr>
        <w:t>not necessarily high accuracy</w:t>
      </w:r>
      <w:r w:rsidRPr="00730F31">
        <w:rPr>
          <w:rFonts w:ascii="Roboto Mono" w:hAnsi="Roboto Mono"/>
        </w:rPr>
        <w:t xml:space="preserve">. </w:t>
      </w:r>
    </w:p>
    <w:p w14:paraId="128D1689" w14:textId="77777777" w:rsidR="00730F31" w:rsidRPr="00730F31" w:rsidRDefault="00730F31" w:rsidP="00730F31">
      <w:pPr>
        <w:numPr>
          <w:ilvl w:val="0"/>
          <w:numId w:val="21"/>
        </w:numPr>
        <w:rPr>
          <w:rFonts w:ascii="Roboto Mono" w:hAnsi="Roboto Mono"/>
        </w:rPr>
      </w:pPr>
      <w:r w:rsidRPr="00730F31">
        <w:rPr>
          <w:rFonts w:ascii="Roboto Mono" w:hAnsi="Roboto Mono"/>
        </w:rPr>
        <w:t xml:space="preserve">Repeatability is essential in calibration, quality assurance, manufacturing, scientific research, and metrology. </w:t>
      </w:r>
    </w:p>
    <w:p w14:paraId="49A646A8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</w:rPr>
        <w:pict w14:anchorId="5B853EB4">
          <v:rect id="_x0000_i1178" style="width:0;height:1.5pt" o:hralign="center" o:hrstd="t" o:hr="t" fillcolor="#a0a0a0" stroked="f"/>
        </w:pict>
      </w:r>
    </w:p>
    <w:p w14:paraId="0AF1806A" w14:textId="3CBA5730" w:rsidR="00730F31" w:rsidRDefault="00730F31" w:rsidP="00730F31">
      <w:pPr>
        <w:pStyle w:val="Heading2"/>
      </w:pPr>
      <w:r w:rsidRPr="00730F31">
        <w:t>Conclusion</w:t>
      </w:r>
    </w:p>
    <w:p w14:paraId="53AF908C" w14:textId="114928F9" w:rsidR="00730F31" w:rsidRPr="00730F31" w:rsidRDefault="00730F31" w:rsidP="00730F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D80CC4" w14:textId="77777777" w:rsidR="00730F31" w:rsidRPr="00730F31" w:rsidRDefault="00730F31" w:rsidP="00730F31">
      <w:pPr>
        <w:rPr>
          <w:rFonts w:ascii="Roboto Mono" w:hAnsi="Roboto Mono"/>
        </w:rPr>
      </w:pPr>
      <w:r w:rsidRPr="00730F31">
        <w:rPr>
          <w:rFonts w:ascii="Roboto Mono" w:hAnsi="Roboto Mono"/>
          <w:b/>
          <w:bCs/>
        </w:rPr>
        <w:t>Measurement Repeatability</w:t>
      </w:r>
      <w:r w:rsidRPr="00730F31">
        <w:rPr>
          <w:rFonts w:ascii="Roboto Mono" w:hAnsi="Roboto Mono"/>
        </w:rPr>
        <w:t xml:space="preserve"> refers to the ability of a measurement system to produce consistent results when the same quantity is measured repeatedly under identical conditions. It is a fundamental indicator of </w:t>
      </w:r>
      <w:r w:rsidRPr="00730F31">
        <w:rPr>
          <w:rFonts w:ascii="Roboto Mono" w:hAnsi="Roboto Mono"/>
          <w:b/>
          <w:bCs/>
        </w:rPr>
        <w:t>measurement precision</w:t>
      </w:r>
      <w:r w:rsidRPr="00730F31">
        <w:rPr>
          <w:rFonts w:ascii="Roboto Mono" w:hAnsi="Roboto Mono"/>
        </w:rPr>
        <w:t xml:space="preserve"> and plays a vital role in </w:t>
      </w:r>
      <w:r w:rsidRPr="00730F31">
        <w:rPr>
          <w:rFonts w:ascii="Roboto Mono" w:hAnsi="Roboto Mono"/>
          <w:b/>
          <w:bCs/>
        </w:rPr>
        <w:t>quality assurance, calibration, metrology, manufacturing, and scientific research</w:t>
      </w:r>
      <w:r w:rsidRPr="00730F31">
        <w:rPr>
          <w:rFonts w:ascii="Roboto Mono" w:hAnsi="Roboto Mono"/>
        </w:rPr>
        <w:t>. High repeatability increases confidence in measurement results and helps ensure reliable and consistent decision-making.</w:t>
      </w:r>
    </w:p>
    <w:p w14:paraId="03542A48" w14:textId="77777777" w:rsidR="00730F31" w:rsidRPr="00730F31" w:rsidRDefault="00730F31" w:rsidP="00730F31">
      <w:pPr>
        <w:rPr>
          <w:rFonts w:ascii="Roboto Mono" w:hAnsi="Roboto Mono"/>
        </w:rPr>
      </w:pPr>
    </w:p>
    <w:sectPr w:rsidR="00730F31" w:rsidRPr="00730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44E"/>
    <w:multiLevelType w:val="multilevel"/>
    <w:tmpl w:val="000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5402"/>
    <w:multiLevelType w:val="multilevel"/>
    <w:tmpl w:val="2E4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33FB"/>
    <w:multiLevelType w:val="multilevel"/>
    <w:tmpl w:val="D97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F6B36"/>
    <w:multiLevelType w:val="multilevel"/>
    <w:tmpl w:val="7FE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34FBB"/>
    <w:multiLevelType w:val="multilevel"/>
    <w:tmpl w:val="08B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855A3"/>
    <w:multiLevelType w:val="multilevel"/>
    <w:tmpl w:val="1F7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7B8D"/>
    <w:multiLevelType w:val="multilevel"/>
    <w:tmpl w:val="2B1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235D9"/>
    <w:multiLevelType w:val="multilevel"/>
    <w:tmpl w:val="0CB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00FD4"/>
    <w:multiLevelType w:val="multilevel"/>
    <w:tmpl w:val="C6C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82893"/>
    <w:multiLevelType w:val="multilevel"/>
    <w:tmpl w:val="A058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704A0"/>
    <w:multiLevelType w:val="multilevel"/>
    <w:tmpl w:val="34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203C4"/>
    <w:multiLevelType w:val="multilevel"/>
    <w:tmpl w:val="4BB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F7C75"/>
    <w:multiLevelType w:val="multilevel"/>
    <w:tmpl w:val="F38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36A76"/>
    <w:multiLevelType w:val="multilevel"/>
    <w:tmpl w:val="240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C2506"/>
    <w:multiLevelType w:val="multilevel"/>
    <w:tmpl w:val="2A5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018BE"/>
    <w:multiLevelType w:val="multilevel"/>
    <w:tmpl w:val="EC84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B1BB6"/>
    <w:multiLevelType w:val="multilevel"/>
    <w:tmpl w:val="745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40F66"/>
    <w:multiLevelType w:val="multilevel"/>
    <w:tmpl w:val="BCA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420DE"/>
    <w:multiLevelType w:val="multilevel"/>
    <w:tmpl w:val="5F2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239F3"/>
    <w:multiLevelType w:val="multilevel"/>
    <w:tmpl w:val="D68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A3157"/>
    <w:multiLevelType w:val="multilevel"/>
    <w:tmpl w:val="486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4"/>
  </w:num>
  <w:num w:numId="4">
    <w:abstractNumId w:val="11"/>
  </w:num>
  <w:num w:numId="5">
    <w:abstractNumId w:val="20"/>
  </w:num>
  <w:num w:numId="6">
    <w:abstractNumId w:val="3"/>
  </w:num>
  <w:num w:numId="7">
    <w:abstractNumId w:val="14"/>
  </w:num>
  <w:num w:numId="8">
    <w:abstractNumId w:val="10"/>
  </w:num>
  <w:num w:numId="9">
    <w:abstractNumId w:val="5"/>
  </w:num>
  <w:num w:numId="10">
    <w:abstractNumId w:val="2"/>
  </w:num>
  <w:num w:numId="11">
    <w:abstractNumId w:val="9"/>
  </w:num>
  <w:num w:numId="12">
    <w:abstractNumId w:val="7"/>
  </w:num>
  <w:num w:numId="13">
    <w:abstractNumId w:val="13"/>
  </w:num>
  <w:num w:numId="14">
    <w:abstractNumId w:val="15"/>
  </w:num>
  <w:num w:numId="15">
    <w:abstractNumId w:val="19"/>
  </w:num>
  <w:num w:numId="16">
    <w:abstractNumId w:val="18"/>
  </w:num>
  <w:num w:numId="17">
    <w:abstractNumId w:val="17"/>
  </w:num>
  <w:num w:numId="18">
    <w:abstractNumId w:val="8"/>
  </w:num>
  <w:num w:numId="19">
    <w:abstractNumId w:val="1"/>
  </w:num>
  <w:num w:numId="20">
    <w:abstractNumId w:val="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81"/>
    <w:rsid w:val="001B2DFF"/>
    <w:rsid w:val="00730F31"/>
    <w:rsid w:val="00BA4881"/>
    <w:rsid w:val="00CD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90E1"/>
  <w15:chartTrackingRefBased/>
  <w15:docId w15:val="{819A21EA-3E6F-4D91-9D7D-10D3A33E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0F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4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58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8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5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8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1139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3</cp:revision>
  <dcterms:created xsi:type="dcterms:W3CDTF">2026-08-01T11:48:00Z</dcterms:created>
  <dcterms:modified xsi:type="dcterms:W3CDTF">2026-08-01T11:51:00Z</dcterms:modified>
</cp:coreProperties>
</file>