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B813" w14:textId="07B8E245" w:rsidR="00A70480" w:rsidRDefault="00AA20CE" w:rsidP="00AA20CE">
      <w:pPr>
        <w:pStyle w:val="Heading1"/>
      </w:pPr>
      <w:r w:rsidRPr="000269AB">
        <w:t>Fiat Currency</w:t>
      </w:r>
    </w:p>
    <w:p w14:paraId="17A2AB29" w14:textId="2F6D335F" w:rsidR="00AA20CE" w:rsidRPr="00AA20CE" w:rsidRDefault="00AA20CE" w:rsidP="00AA20C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8D018F" w14:textId="328FF9C0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drawing>
          <wp:inline distT="0" distB="0" distL="0" distR="0" wp14:anchorId="5DB21552" wp14:editId="505FBF92">
            <wp:extent cx="5943600" cy="3961130"/>
            <wp:effectExtent l="0" t="0" r="0" b="1270"/>
            <wp:docPr id="54069087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B798" w14:textId="4A303DDD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lastRenderedPageBreak/>
        <w:drawing>
          <wp:inline distT="0" distB="0" distL="0" distR="0" wp14:anchorId="13E8CA1A" wp14:editId="7161CF6F">
            <wp:extent cx="5943600" cy="4676140"/>
            <wp:effectExtent l="0" t="0" r="0" b="0"/>
            <wp:docPr id="2103512266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D2A98" w14:textId="39E4071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lastRenderedPageBreak/>
        <w:drawing>
          <wp:inline distT="0" distB="0" distL="0" distR="0" wp14:anchorId="649DFCB8" wp14:editId="482B22D4">
            <wp:extent cx="5943600" cy="3962400"/>
            <wp:effectExtent l="0" t="0" r="0" b="0"/>
            <wp:docPr id="87846810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E41B" w14:textId="3A5D77A0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drawing>
          <wp:inline distT="0" distB="0" distL="0" distR="0" wp14:anchorId="1BF4FE4E" wp14:editId="59A8C369">
            <wp:extent cx="5943600" cy="3343275"/>
            <wp:effectExtent l="0" t="0" r="0" b="9525"/>
            <wp:docPr id="172540816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C650" w14:textId="7FA81BDB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lastRenderedPageBreak/>
        <w:drawing>
          <wp:inline distT="0" distB="0" distL="0" distR="0" wp14:anchorId="20CCB98D" wp14:editId="27A7F4A9">
            <wp:extent cx="5943600" cy="4457700"/>
            <wp:effectExtent l="0" t="0" r="0" b="0"/>
            <wp:docPr id="144279140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B11F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  <w:b/>
          <w:bCs/>
        </w:rPr>
        <w:t>Fiat Currency</w:t>
      </w:r>
      <w:r w:rsidRPr="00AA20CE">
        <w:rPr>
          <w:rFonts w:ascii="Roboto Mono" w:hAnsi="Roboto Mono"/>
        </w:rPr>
        <w:t xml:space="preserve"> is a type of currency whose value comes from </w:t>
      </w:r>
      <w:r w:rsidRPr="00AA20CE">
        <w:rPr>
          <w:rFonts w:ascii="Roboto Mono" w:hAnsi="Roboto Mono"/>
          <w:b/>
          <w:bCs/>
        </w:rPr>
        <w:t>government authority, legal recognition, and public trust</w:t>
      </w:r>
      <w:r w:rsidRPr="00AA20CE">
        <w:rPr>
          <w:rFonts w:ascii="Roboto Mono" w:hAnsi="Roboto Mono"/>
        </w:rPr>
        <w:t>, rather than from being directly backed by a physical commodity such as gold or silver.</w:t>
      </w:r>
    </w:p>
    <w:p w14:paraId="4741C5BB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Today, almost every national currency in the world is a fiat currency.</w:t>
      </w:r>
    </w:p>
    <w:p w14:paraId="414B7E1C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68F70713">
          <v:rect id="_x0000_i1157" style="width:0;height:1.5pt" o:hralign="center" o:hrstd="t" o:hr="t" fillcolor="#a0a0a0" stroked="f"/>
        </w:pict>
      </w:r>
    </w:p>
    <w:p w14:paraId="0831D696" w14:textId="77777777" w:rsidR="00AA20CE" w:rsidRDefault="00AA20CE" w:rsidP="00AA20CE">
      <w:pPr>
        <w:pStyle w:val="Heading2"/>
      </w:pPr>
      <w:r w:rsidRPr="00AA20CE">
        <w:t>Definition</w:t>
      </w:r>
    </w:p>
    <w:p w14:paraId="4591383B" w14:textId="5EC8200E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01E6DF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  <w:b/>
          <w:bCs/>
        </w:rPr>
        <w:t>Fiat Currency is government-issued money that has value because it is declared legal tender and accepted by the public, rather than because it is directly convertible into a physical commodity.</w:t>
      </w:r>
    </w:p>
    <w:p w14:paraId="1302E390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lastRenderedPageBreak/>
        <w:pict w14:anchorId="67D74E39">
          <v:rect id="_x0000_i1158" style="width:0;height:1.5pt" o:hralign="center" o:hrstd="t" o:hr="t" fillcolor="#a0a0a0" stroked="f"/>
        </w:pict>
      </w:r>
    </w:p>
    <w:p w14:paraId="70E0CA2D" w14:textId="77777777" w:rsidR="00AA20CE" w:rsidRDefault="00AA20CE" w:rsidP="00AA20CE">
      <w:pPr>
        <w:pStyle w:val="Heading2"/>
      </w:pPr>
      <w:r w:rsidRPr="00AA20CE">
        <w:t>Meaning of "Fiat"</w:t>
      </w:r>
    </w:p>
    <w:p w14:paraId="15BB52AB" w14:textId="4E5F2FE1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B90965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 xml:space="preserve">The word </w:t>
      </w:r>
      <w:r w:rsidRPr="00AA20CE">
        <w:rPr>
          <w:rFonts w:ascii="Roboto Mono" w:hAnsi="Roboto Mono"/>
          <w:b/>
          <w:bCs/>
        </w:rPr>
        <w:t>fiat</w:t>
      </w:r>
      <w:r w:rsidRPr="00AA20CE">
        <w:rPr>
          <w:rFonts w:ascii="Roboto Mono" w:hAnsi="Roboto Mono"/>
        </w:rPr>
        <w:t xml:space="preserve"> comes from Latin, meaning:</w:t>
      </w:r>
    </w:p>
    <w:p w14:paraId="27AA5B02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  <w:b/>
          <w:bCs/>
        </w:rPr>
        <w:t>"Let it be done."</w:t>
      </w:r>
    </w:p>
    <w:p w14:paraId="4D72242F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In economics, it means that the currency has value because the government officially declares it to be legal money.</w:t>
      </w:r>
    </w:p>
    <w:p w14:paraId="2EE2EB5A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49E0D73E">
          <v:rect id="_x0000_i1159" style="width:0;height:1.5pt" o:hralign="center" o:hrstd="t" o:hr="t" fillcolor="#a0a0a0" stroked="f"/>
        </w:pict>
      </w:r>
    </w:p>
    <w:p w14:paraId="526BB216" w14:textId="77777777" w:rsidR="00AA20CE" w:rsidRDefault="00AA20CE" w:rsidP="00AA20CE">
      <w:pPr>
        <w:pStyle w:val="Heading2"/>
      </w:pPr>
      <w:r w:rsidRPr="00AA20CE">
        <w:t>How Fiat Currency Gets Its Value</w:t>
      </w:r>
    </w:p>
    <w:p w14:paraId="097EBBE0" w14:textId="5DFA2B02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9BE065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Fiat currency derives its value from:</w:t>
      </w:r>
    </w:p>
    <w:p w14:paraId="5EFC3378" w14:textId="77777777" w:rsidR="00AA20CE" w:rsidRPr="00AA20CE" w:rsidRDefault="00AA20CE" w:rsidP="00AA20CE">
      <w:pPr>
        <w:numPr>
          <w:ilvl w:val="0"/>
          <w:numId w:val="1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Government recognition.</w:t>
      </w:r>
    </w:p>
    <w:p w14:paraId="0C4F65F4" w14:textId="77777777" w:rsidR="00AA20CE" w:rsidRPr="00AA20CE" w:rsidRDefault="00AA20CE" w:rsidP="00AA20CE">
      <w:pPr>
        <w:numPr>
          <w:ilvl w:val="0"/>
          <w:numId w:val="1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Legal tender laws.</w:t>
      </w:r>
    </w:p>
    <w:p w14:paraId="5D06EF92" w14:textId="77777777" w:rsidR="00AA20CE" w:rsidRPr="00AA20CE" w:rsidRDefault="00AA20CE" w:rsidP="00AA20CE">
      <w:pPr>
        <w:numPr>
          <w:ilvl w:val="0"/>
          <w:numId w:val="1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Public confidence and acceptance.</w:t>
      </w:r>
    </w:p>
    <w:p w14:paraId="6E219B23" w14:textId="77777777" w:rsidR="00AA20CE" w:rsidRPr="00AA20CE" w:rsidRDefault="00AA20CE" w:rsidP="00AA20CE">
      <w:pPr>
        <w:numPr>
          <w:ilvl w:val="0"/>
          <w:numId w:val="1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The strength and stability of the issuing country's economy.</w:t>
      </w:r>
    </w:p>
    <w:p w14:paraId="1A498B86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 xml:space="preserve">It is </w:t>
      </w:r>
      <w:r w:rsidRPr="00AA20CE">
        <w:rPr>
          <w:rFonts w:ascii="Roboto Mono" w:hAnsi="Roboto Mono"/>
          <w:b/>
          <w:bCs/>
        </w:rPr>
        <w:t>not</w:t>
      </w:r>
      <w:r w:rsidRPr="00AA20CE">
        <w:rPr>
          <w:rFonts w:ascii="Roboto Mono" w:hAnsi="Roboto Mono"/>
        </w:rPr>
        <w:t xml:space="preserve"> backed by gold, silver, or other physical commodities.</w:t>
      </w:r>
    </w:p>
    <w:p w14:paraId="127A4642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51AE4D00">
          <v:rect id="_x0000_i1160" style="width:0;height:1.5pt" o:hralign="center" o:hrstd="t" o:hr="t" fillcolor="#a0a0a0" stroked="f"/>
        </w:pict>
      </w:r>
    </w:p>
    <w:p w14:paraId="77E61CC0" w14:textId="77777777" w:rsidR="00AA20CE" w:rsidRDefault="00AA20CE" w:rsidP="00AA20CE">
      <w:pPr>
        <w:pStyle w:val="Heading2"/>
      </w:pPr>
      <w:r w:rsidRPr="00AA20CE">
        <w:t>Characteristics of Fiat Currency</w:t>
      </w:r>
    </w:p>
    <w:p w14:paraId="65B96604" w14:textId="3FF69741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E9FC97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Fiat currency is:</w:t>
      </w:r>
    </w:p>
    <w:p w14:paraId="188C1D07" w14:textId="77777777" w:rsidR="00AA20CE" w:rsidRPr="00AA20CE" w:rsidRDefault="00AA20CE" w:rsidP="00AA20CE">
      <w:pPr>
        <w:numPr>
          <w:ilvl w:val="0"/>
          <w:numId w:val="2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Issued by a government or central bank.</w:t>
      </w:r>
    </w:p>
    <w:p w14:paraId="524245CC" w14:textId="77777777" w:rsidR="00AA20CE" w:rsidRPr="00AA20CE" w:rsidRDefault="00AA20CE" w:rsidP="00AA20CE">
      <w:pPr>
        <w:numPr>
          <w:ilvl w:val="0"/>
          <w:numId w:val="2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Recognized as legal tender.</w:t>
      </w:r>
    </w:p>
    <w:p w14:paraId="537C7C0C" w14:textId="77777777" w:rsidR="00AA20CE" w:rsidRPr="00AA20CE" w:rsidRDefault="00AA20CE" w:rsidP="00AA20CE">
      <w:pPr>
        <w:numPr>
          <w:ilvl w:val="0"/>
          <w:numId w:val="2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Accepted for paying taxes and debts.</w:t>
      </w:r>
    </w:p>
    <w:p w14:paraId="69AFC980" w14:textId="77777777" w:rsidR="00AA20CE" w:rsidRPr="00AA20CE" w:rsidRDefault="00AA20CE" w:rsidP="00AA20CE">
      <w:pPr>
        <w:numPr>
          <w:ilvl w:val="0"/>
          <w:numId w:val="2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lastRenderedPageBreak/>
        <w:t>Not directly redeemable for gold or silver.</w:t>
      </w:r>
    </w:p>
    <w:p w14:paraId="17D217FB" w14:textId="77777777" w:rsidR="00AA20CE" w:rsidRPr="00AA20CE" w:rsidRDefault="00AA20CE" w:rsidP="00AA20CE">
      <w:pPr>
        <w:numPr>
          <w:ilvl w:val="0"/>
          <w:numId w:val="2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Used for everyday economic transactions.</w:t>
      </w:r>
    </w:p>
    <w:p w14:paraId="71EEC1E9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26CCCCEC">
          <v:rect id="_x0000_i1161" style="width:0;height:1.5pt" o:hralign="center" o:hrstd="t" o:hr="t" fillcolor="#a0a0a0" stroked="f"/>
        </w:pict>
      </w:r>
    </w:p>
    <w:p w14:paraId="6F91FDA7" w14:textId="77777777" w:rsidR="00AA20CE" w:rsidRDefault="00AA20CE" w:rsidP="00AA20CE">
      <w:pPr>
        <w:pStyle w:val="Heading2"/>
      </w:pPr>
      <w:r w:rsidRPr="00AA20CE">
        <w:t>Examples of Fiat Currencies</w:t>
      </w:r>
    </w:p>
    <w:p w14:paraId="4D303D8D" w14:textId="4EB626D5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BCF32B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Most national currencies today are fiat currencies.</w:t>
      </w:r>
    </w:p>
    <w:p w14:paraId="41C98A12" w14:textId="77777777" w:rsid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Examples include:</w:t>
      </w:r>
    </w:p>
    <w:p w14:paraId="0D8C7256" w14:textId="656FDCAD" w:rsidR="00823D0F" w:rsidRPr="00AA20CE" w:rsidRDefault="00823D0F" w:rsidP="00A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F72BFE" wp14:editId="25ECC20E">
            <wp:extent cx="5943600" cy="2943225"/>
            <wp:effectExtent l="0" t="0" r="0" b="9525"/>
            <wp:docPr id="460949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208"/>
        <w:gridCol w:w="1228"/>
      </w:tblGrid>
      <w:tr w:rsidR="00AA20CE" w:rsidRPr="00AA20CE" w14:paraId="23370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29905" w14:textId="77777777" w:rsidR="00AA20CE" w:rsidRPr="00AA20CE" w:rsidRDefault="00AA20CE" w:rsidP="00AA20CE">
            <w:pPr>
              <w:rPr>
                <w:rFonts w:ascii="Roboto Mono" w:hAnsi="Roboto Mono"/>
                <w:b/>
                <w:bCs/>
              </w:rPr>
            </w:pPr>
            <w:r w:rsidRPr="00AA20CE">
              <w:rPr>
                <w:rFonts w:ascii="Roboto Mono" w:hAnsi="Roboto Mono"/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37555C5" w14:textId="77777777" w:rsidR="00AA20CE" w:rsidRPr="00AA20CE" w:rsidRDefault="00AA20CE" w:rsidP="00AA20CE">
            <w:pPr>
              <w:rPr>
                <w:rFonts w:ascii="Roboto Mono" w:hAnsi="Roboto Mono"/>
                <w:b/>
                <w:bCs/>
              </w:rPr>
            </w:pPr>
            <w:r w:rsidRPr="00AA20CE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7683145" w14:textId="77777777" w:rsidR="00AA20CE" w:rsidRPr="00AA20CE" w:rsidRDefault="00AA20CE" w:rsidP="00AA20CE">
            <w:pPr>
              <w:rPr>
                <w:rFonts w:ascii="Roboto Mono" w:hAnsi="Roboto Mono"/>
                <w:b/>
                <w:bCs/>
              </w:rPr>
            </w:pPr>
            <w:r w:rsidRPr="00AA20CE">
              <w:rPr>
                <w:rFonts w:ascii="Roboto Mono" w:hAnsi="Roboto Mono"/>
                <w:b/>
                <w:bCs/>
              </w:rPr>
              <w:t>ISO Code</w:t>
            </w:r>
          </w:p>
        </w:tc>
      </w:tr>
      <w:tr w:rsidR="00AA20CE" w:rsidRPr="00AA20CE" w14:paraId="362B2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589F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US Dollar</w:t>
            </w:r>
          </w:p>
        </w:tc>
        <w:tc>
          <w:tcPr>
            <w:tcW w:w="0" w:type="auto"/>
            <w:vAlign w:val="center"/>
            <w:hideMark/>
          </w:tcPr>
          <w:p w14:paraId="290874AD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4470CB11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USD</w:t>
            </w:r>
          </w:p>
        </w:tc>
      </w:tr>
      <w:tr w:rsidR="00AA20CE" w:rsidRPr="00AA20CE" w14:paraId="014C2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3334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Euro</w:t>
            </w:r>
          </w:p>
        </w:tc>
        <w:tc>
          <w:tcPr>
            <w:tcW w:w="0" w:type="auto"/>
            <w:vAlign w:val="center"/>
            <w:hideMark/>
          </w:tcPr>
          <w:p w14:paraId="22FF1B79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2FCDB2AC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EUR</w:t>
            </w:r>
          </w:p>
        </w:tc>
      </w:tr>
      <w:tr w:rsidR="00AA20CE" w:rsidRPr="00AA20CE" w14:paraId="538E2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3240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British Pound</w:t>
            </w:r>
          </w:p>
        </w:tc>
        <w:tc>
          <w:tcPr>
            <w:tcW w:w="0" w:type="auto"/>
            <w:vAlign w:val="center"/>
            <w:hideMark/>
          </w:tcPr>
          <w:p w14:paraId="1BC8B04C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£</w:t>
            </w:r>
          </w:p>
        </w:tc>
        <w:tc>
          <w:tcPr>
            <w:tcW w:w="0" w:type="auto"/>
            <w:vAlign w:val="center"/>
            <w:hideMark/>
          </w:tcPr>
          <w:p w14:paraId="7D2019E4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GBP</w:t>
            </w:r>
          </w:p>
        </w:tc>
      </w:tr>
      <w:tr w:rsidR="00AA20CE" w:rsidRPr="00AA20CE" w14:paraId="1FBA9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2DC8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Japanese Yen</w:t>
            </w:r>
          </w:p>
        </w:tc>
        <w:tc>
          <w:tcPr>
            <w:tcW w:w="0" w:type="auto"/>
            <w:vAlign w:val="center"/>
            <w:hideMark/>
          </w:tcPr>
          <w:p w14:paraId="684E11CB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¥</w:t>
            </w:r>
          </w:p>
        </w:tc>
        <w:tc>
          <w:tcPr>
            <w:tcW w:w="0" w:type="auto"/>
            <w:vAlign w:val="center"/>
            <w:hideMark/>
          </w:tcPr>
          <w:p w14:paraId="160D852C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JPY</w:t>
            </w:r>
          </w:p>
        </w:tc>
      </w:tr>
      <w:tr w:rsidR="00AA20CE" w:rsidRPr="00AA20CE" w14:paraId="42FA0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D788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Egyptian Pound</w:t>
            </w:r>
          </w:p>
        </w:tc>
        <w:tc>
          <w:tcPr>
            <w:tcW w:w="0" w:type="auto"/>
            <w:vAlign w:val="center"/>
            <w:hideMark/>
          </w:tcPr>
          <w:p w14:paraId="71855AD0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 xml:space="preserve">E£ or </w:t>
            </w:r>
            <w:r w:rsidRPr="00AA20CE">
              <w:rPr>
                <w:rFonts w:ascii="Roboto Mono" w:hAnsi="Roboto Mono"/>
                <w:rtl/>
              </w:rPr>
              <w:t>ج.م</w:t>
            </w:r>
          </w:p>
        </w:tc>
        <w:tc>
          <w:tcPr>
            <w:tcW w:w="0" w:type="auto"/>
            <w:vAlign w:val="center"/>
            <w:hideMark/>
          </w:tcPr>
          <w:p w14:paraId="23F9D8AC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EGP</w:t>
            </w:r>
          </w:p>
        </w:tc>
      </w:tr>
      <w:tr w:rsidR="00AA20CE" w:rsidRPr="00AA20CE" w14:paraId="75394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1F13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Saudi Riyal</w:t>
            </w:r>
          </w:p>
        </w:tc>
        <w:tc>
          <w:tcPr>
            <w:tcW w:w="0" w:type="auto"/>
            <w:vAlign w:val="center"/>
            <w:hideMark/>
          </w:tcPr>
          <w:p w14:paraId="45DCCC88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  <w:rtl/>
              </w:rPr>
              <w:t>﷼</w:t>
            </w:r>
          </w:p>
        </w:tc>
        <w:tc>
          <w:tcPr>
            <w:tcW w:w="0" w:type="auto"/>
            <w:vAlign w:val="center"/>
            <w:hideMark/>
          </w:tcPr>
          <w:p w14:paraId="429F52D3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SAR</w:t>
            </w:r>
          </w:p>
        </w:tc>
      </w:tr>
      <w:tr w:rsidR="00AA20CE" w:rsidRPr="00AA20CE" w14:paraId="07BF6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28CA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lastRenderedPageBreak/>
              <w:t>Indian Rupee</w:t>
            </w:r>
          </w:p>
        </w:tc>
        <w:tc>
          <w:tcPr>
            <w:tcW w:w="0" w:type="auto"/>
            <w:vAlign w:val="center"/>
            <w:hideMark/>
          </w:tcPr>
          <w:p w14:paraId="39C9AC05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Arial" w:hAnsi="Arial" w:cs="Arial"/>
              </w:rPr>
              <w:t>₹</w:t>
            </w:r>
          </w:p>
        </w:tc>
        <w:tc>
          <w:tcPr>
            <w:tcW w:w="0" w:type="auto"/>
            <w:vAlign w:val="center"/>
            <w:hideMark/>
          </w:tcPr>
          <w:p w14:paraId="08D8FF1B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INR</w:t>
            </w:r>
          </w:p>
        </w:tc>
      </w:tr>
      <w:tr w:rsidR="00AA20CE" w:rsidRPr="00AA20CE" w14:paraId="3A2FB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14B1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Chinese Yuan</w:t>
            </w:r>
          </w:p>
        </w:tc>
        <w:tc>
          <w:tcPr>
            <w:tcW w:w="0" w:type="auto"/>
            <w:vAlign w:val="center"/>
            <w:hideMark/>
          </w:tcPr>
          <w:p w14:paraId="74139AD9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¥</w:t>
            </w:r>
          </w:p>
        </w:tc>
        <w:tc>
          <w:tcPr>
            <w:tcW w:w="0" w:type="auto"/>
            <w:vAlign w:val="center"/>
            <w:hideMark/>
          </w:tcPr>
          <w:p w14:paraId="2F285ACA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CNY</w:t>
            </w:r>
          </w:p>
        </w:tc>
      </w:tr>
    </w:tbl>
    <w:p w14:paraId="538676E7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19DE3DFF">
          <v:rect id="_x0000_i1162" style="width:0;height:1.5pt" o:hralign="center" o:hrstd="t" o:hr="t" fillcolor="#a0a0a0" stroked="f"/>
        </w:pict>
      </w:r>
    </w:p>
    <w:p w14:paraId="688C4E1D" w14:textId="77777777" w:rsidR="00AA20CE" w:rsidRDefault="00AA20CE" w:rsidP="00AA20CE">
      <w:pPr>
        <w:pStyle w:val="Heading2"/>
      </w:pPr>
      <w:r w:rsidRPr="00AA20CE">
        <w:t>Issuing Authority</w:t>
      </w:r>
    </w:p>
    <w:p w14:paraId="44E8C091" w14:textId="3030424F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9D9256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 xml:space="preserve">Fiat currencies are usually issued by a </w:t>
      </w:r>
      <w:r w:rsidRPr="00AA20CE">
        <w:rPr>
          <w:rFonts w:ascii="Roboto Mono" w:hAnsi="Roboto Mono"/>
          <w:b/>
          <w:bCs/>
        </w:rPr>
        <w:t>central bank</w:t>
      </w:r>
      <w:r w:rsidRPr="00AA20CE">
        <w:rPr>
          <w:rFonts w:ascii="Roboto Mono" w:hAnsi="Roboto Mono"/>
        </w:rPr>
        <w:t>.</w:t>
      </w:r>
    </w:p>
    <w:p w14:paraId="5D03EB58" w14:textId="77777777" w:rsid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Examples:</w:t>
      </w:r>
    </w:p>
    <w:p w14:paraId="4738683B" w14:textId="4A62C7DF" w:rsidR="009E430B" w:rsidRPr="00AA20CE" w:rsidRDefault="009E430B" w:rsidP="00A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C70ABF" wp14:editId="31101FC8">
            <wp:extent cx="5943600" cy="1926590"/>
            <wp:effectExtent l="0" t="0" r="0" b="0"/>
            <wp:docPr id="4753535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100"/>
      </w:tblGrid>
      <w:tr w:rsidR="00AA20CE" w:rsidRPr="00AA20CE" w14:paraId="695F29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883B4" w14:textId="77777777" w:rsidR="00AA20CE" w:rsidRPr="00AA20CE" w:rsidRDefault="00AA20CE" w:rsidP="00AA20CE">
            <w:pPr>
              <w:rPr>
                <w:rFonts w:ascii="Roboto Mono" w:hAnsi="Roboto Mono"/>
                <w:b/>
                <w:bCs/>
              </w:rPr>
            </w:pPr>
            <w:r w:rsidRPr="00AA20CE">
              <w:rPr>
                <w:rFonts w:ascii="Roboto Mono" w:hAnsi="Roboto Mono"/>
                <w:b/>
                <w:bCs/>
              </w:rPr>
              <w:t>Country/Region</w:t>
            </w:r>
          </w:p>
        </w:tc>
        <w:tc>
          <w:tcPr>
            <w:tcW w:w="0" w:type="auto"/>
            <w:vAlign w:val="center"/>
            <w:hideMark/>
          </w:tcPr>
          <w:p w14:paraId="16919072" w14:textId="77777777" w:rsidR="00AA20CE" w:rsidRPr="00AA20CE" w:rsidRDefault="00AA20CE" w:rsidP="00AA20CE">
            <w:pPr>
              <w:rPr>
                <w:rFonts w:ascii="Roboto Mono" w:hAnsi="Roboto Mono"/>
                <w:b/>
                <w:bCs/>
              </w:rPr>
            </w:pPr>
            <w:r w:rsidRPr="00AA20CE">
              <w:rPr>
                <w:rFonts w:ascii="Roboto Mono" w:hAnsi="Roboto Mono"/>
                <w:b/>
                <w:bCs/>
              </w:rPr>
              <w:t>Central Bank</w:t>
            </w:r>
          </w:p>
        </w:tc>
      </w:tr>
      <w:tr w:rsidR="00AA20CE" w:rsidRPr="00AA20CE" w14:paraId="33632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5850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34F1980E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Federal Reserve</w:t>
            </w:r>
          </w:p>
        </w:tc>
      </w:tr>
      <w:tr w:rsidR="00AA20CE" w:rsidRPr="00AA20CE" w14:paraId="66E65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DA47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Eurozone</w:t>
            </w:r>
          </w:p>
        </w:tc>
        <w:tc>
          <w:tcPr>
            <w:tcW w:w="0" w:type="auto"/>
            <w:vAlign w:val="center"/>
            <w:hideMark/>
          </w:tcPr>
          <w:p w14:paraId="3A2CE1FC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European Central Bank</w:t>
            </w:r>
          </w:p>
        </w:tc>
      </w:tr>
      <w:tr w:rsidR="00AA20CE" w:rsidRPr="00AA20CE" w14:paraId="783B8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E378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53622BEA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Bank of England</w:t>
            </w:r>
          </w:p>
        </w:tc>
      </w:tr>
      <w:tr w:rsidR="00AA20CE" w:rsidRPr="00AA20CE" w14:paraId="310B2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FE7B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Egypt</w:t>
            </w:r>
          </w:p>
        </w:tc>
        <w:tc>
          <w:tcPr>
            <w:tcW w:w="0" w:type="auto"/>
            <w:vAlign w:val="center"/>
            <w:hideMark/>
          </w:tcPr>
          <w:p w14:paraId="5EEC79D7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Central Bank of Egypt</w:t>
            </w:r>
          </w:p>
        </w:tc>
      </w:tr>
      <w:tr w:rsidR="00AA20CE" w:rsidRPr="00AA20CE" w14:paraId="4B246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3844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14:paraId="32503C41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Bank of Japan</w:t>
            </w:r>
          </w:p>
        </w:tc>
      </w:tr>
    </w:tbl>
    <w:p w14:paraId="4DDA2CE2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7DFD2551">
          <v:rect id="_x0000_i1163" style="width:0;height:1.5pt" o:hralign="center" o:hrstd="t" o:hr="t" fillcolor="#a0a0a0" stroked="f"/>
        </w:pict>
      </w:r>
    </w:p>
    <w:p w14:paraId="45F8A8B4" w14:textId="77777777" w:rsidR="00AA20CE" w:rsidRDefault="00AA20CE" w:rsidP="00AA20CE">
      <w:pPr>
        <w:pStyle w:val="Heading2"/>
      </w:pPr>
      <w:r w:rsidRPr="00AA20CE">
        <w:t>Legal Tender</w:t>
      </w:r>
    </w:p>
    <w:p w14:paraId="7A585E7C" w14:textId="2B2DAE23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6CC99E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lastRenderedPageBreak/>
        <w:t xml:space="preserve">Fiat currency is considered </w:t>
      </w:r>
      <w:r w:rsidRPr="00AA20CE">
        <w:rPr>
          <w:rFonts w:ascii="Roboto Mono" w:hAnsi="Roboto Mono"/>
          <w:b/>
          <w:bCs/>
        </w:rPr>
        <w:t>legal tender</w:t>
      </w:r>
      <w:r w:rsidRPr="00AA20CE">
        <w:rPr>
          <w:rFonts w:ascii="Roboto Mono" w:hAnsi="Roboto Mono"/>
        </w:rPr>
        <w:t>, meaning it must be accepted according to the laws of the issuing country for settling debts and making payments.</w:t>
      </w:r>
    </w:p>
    <w:p w14:paraId="3B7FB67F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738D91C7">
          <v:rect id="_x0000_i1164" style="width:0;height:1.5pt" o:hralign="center" o:hrstd="t" o:hr="t" fillcolor="#a0a0a0" stroked="f"/>
        </w:pict>
      </w:r>
    </w:p>
    <w:p w14:paraId="2D8908F8" w14:textId="77777777" w:rsidR="00AA20CE" w:rsidRPr="00AA20CE" w:rsidRDefault="00AA20CE" w:rsidP="00AA20CE">
      <w:pPr>
        <w:rPr>
          <w:rFonts w:ascii="Roboto Mono" w:hAnsi="Roboto Mono"/>
          <w:b/>
          <w:bCs/>
        </w:rPr>
      </w:pPr>
      <w:r w:rsidRPr="00AA20CE">
        <w:rPr>
          <w:rFonts w:ascii="Roboto Mono" w:hAnsi="Roboto Mono"/>
          <w:b/>
          <w:bCs/>
        </w:rPr>
        <w:t>Historical Background</w:t>
      </w:r>
    </w:p>
    <w:p w14:paraId="7D29DBF8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 xml:space="preserve">Historically, many currencies were backed by precious metals under systems such as the </w:t>
      </w:r>
      <w:r w:rsidRPr="00AA20CE">
        <w:rPr>
          <w:rFonts w:ascii="Roboto Mono" w:hAnsi="Roboto Mono"/>
          <w:b/>
          <w:bCs/>
        </w:rPr>
        <w:t>Gold Standard</w:t>
      </w:r>
      <w:r w:rsidRPr="00AA20CE">
        <w:rPr>
          <w:rFonts w:ascii="Roboto Mono" w:hAnsi="Roboto Mono"/>
        </w:rPr>
        <w:t>.</w:t>
      </w:r>
    </w:p>
    <w:p w14:paraId="49E8BD0B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During the 20th century, most countries gradually abandoned commodity-backed money and adopted fiat currencies.</w:t>
      </w:r>
    </w:p>
    <w:p w14:paraId="00A923E5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Today:</w:t>
      </w:r>
    </w:p>
    <w:p w14:paraId="73D2B3F2" w14:textId="77777777" w:rsidR="00AA20CE" w:rsidRPr="00AA20CE" w:rsidRDefault="00AA20CE" w:rsidP="00AA20CE">
      <w:pPr>
        <w:numPr>
          <w:ilvl w:val="0"/>
          <w:numId w:val="3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Nearly all national currencies operate under a fiat monetary system.</w:t>
      </w:r>
    </w:p>
    <w:p w14:paraId="754E4E1D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191E7B27">
          <v:rect id="_x0000_i1165" style="width:0;height:1.5pt" o:hralign="center" o:hrstd="t" o:hr="t" fillcolor="#a0a0a0" stroked="f"/>
        </w:pict>
      </w:r>
    </w:p>
    <w:p w14:paraId="58179603" w14:textId="77777777" w:rsidR="00AA20CE" w:rsidRPr="00AA20CE" w:rsidRDefault="00AA20CE" w:rsidP="00AA20CE">
      <w:pPr>
        <w:rPr>
          <w:rFonts w:ascii="Roboto Mono" w:hAnsi="Roboto Mono"/>
          <w:b/>
          <w:bCs/>
        </w:rPr>
      </w:pPr>
      <w:r w:rsidRPr="00AA20CE">
        <w:rPr>
          <w:rFonts w:ascii="Roboto Mono" w:hAnsi="Roboto Mono"/>
          <w:b/>
          <w:bCs/>
        </w:rPr>
        <w:t>Advantages</w:t>
      </w:r>
    </w:p>
    <w:p w14:paraId="1BE2C516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Fiat currency provides:</w:t>
      </w:r>
    </w:p>
    <w:p w14:paraId="65AFA838" w14:textId="77777777" w:rsidR="00AA20CE" w:rsidRPr="00AA20CE" w:rsidRDefault="00AA20CE" w:rsidP="00AA20CE">
      <w:pPr>
        <w:numPr>
          <w:ilvl w:val="0"/>
          <w:numId w:val="4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Flexible monetary policy.</w:t>
      </w:r>
    </w:p>
    <w:p w14:paraId="1ED55446" w14:textId="77777777" w:rsidR="00AA20CE" w:rsidRPr="00AA20CE" w:rsidRDefault="00AA20CE" w:rsidP="00AA20CE">
      <w:pPr>
        <w:numPr>
          <w:ilvl w:val="0"/>
          <w:numId w:val="4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Easier economic management.</w:t>
      </w:r>
    </w:p>
    <w:p w14:paraId="790EB26E" w14:textId="77777777" w:rsidR="00AA20CE" w:rsidRPr="00AA20CE" w:rsidRDefault="00AA20CE" w:rsidP="00AA20CE">
      <w:pPr>
        <w:numPr>
          <w:ilvl w:val="0"/>
          <w:numId w:val="4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Efficient large-scale money supply.</w:t>
      </w:r>
    </w:p>
    <w:p w14:paraId="43E01E39" w14:textId="77777777" w:rsidR="00AA20CE" w:rsidRPr="00AA20CE" w:rsidRDefault="00AA20CE" w:rsidP="00AA20CE">
      <w:pPr>
        <w:numPr>
          <w:ilvl w:val="0"/>
          <w:numId w:val="4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Convenient modern banking.</w:t>
      </w:r>
    </w:p>
    <w:p w14:paraId="07F438B8" w14:textId="77777777" w:rsidR="00AA20CE" w:rsidRPr="00AA20CE" w:rsidRDefault="00AA20CE" w:rsidP="00AA20CE">
      <w:pPr>
        <w:numPr>
          <w:ilvl w:val="0"/>
          <w:numId w:val="4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Stable support for national economies.</w:t>
      </w:r>
    </w:p>
    <w:p w14:paraId="3F308D50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41674462">
          <v:rect id="_x0000_i1166" style="width:0;height:1.5pt" o:hralign="center" o:hrstd="t" o:hr="t" fillcolor="#a0a0a0" stroked="f"/>
        </w:pict>
      </w:r>
    </w:p>
    <w:p w14:paraId="44A9FED1" w14:textId="77777777" w:rsidR="00AA20CE" w:rsidRDefault="00AA20CE" w:rsidP="00AA20CE">
      <w:pPr>
        <w:pStyle w:val="Heading2"/>
      </w:pPr>
      <w:r w:rsidRPr="00AA20CE">
        <w:t>Limitations</w:t>
      </w:r>
    </w:p>
    <w:p w14:paraId="554A07AE" w14:textId="1415779A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A18013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Fiat currency may experience:</w:t>
      </w:r>
    </w:p>
    <w:p w14:paraId="76BB452C" w14:textId="77777777" w:rsidR="00AA20CE" w:rsidRPr="00AA20CE" w:rsidRDefault="00AA20CE" w:rsidP="00AA20CE">
      <w:pPr>
        <w:numPr>
          <w:ilvl w:val="0"/>
          <w:numId w:val="5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Inflation.</w:t>
      </w:r>
    </w:p>
    <w:p w14:paraId="095994E3" w14:textId="77777777" w:rsidR="00AA20CE" w:rsidRPr="00AA20CE" w:rsidRDefault="00AA20CE" w:rsidP="00AA20CE">
      <w:pPr>
        <w:numPr>
          <w:ilvl w:val="0"/>
          <w:numId w:val="5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Loss of purchasing power over time.</w:t>
      </w:r>
    </w:p>
    <w:p w14:paraId="4CB16B28" w14:textId="77777777" w:rsidR="00AA20CE" w:rsidRPr="00AA20CE" w:rsidRDefault="00AA20CE" w:rsidP="00AA20CE">
      <w:pPr>
        <w:numPr>
          <w:ilvl w:val="0"/>
          <w:numId w:val="5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lastRenderedPageBreak/>
        <w:t>Dependence on economic stability.</w:t>
      </w:r>
    </w:p>
    <w:p w14:paraId="4D68BB31" w14:textId="77777777" w:rsidR="00AA20CE" w:rsidRPr="00AA20CE" w:rsidRDefault="00AA20CE" w:rsidP="00AA20CE">
      <w:pPr>
        <w:numPr>
          <w:ilvl w:val="0"/>
          <w:numId w:val="5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Dependence on public confidence.</w:t>
      </w:r>
    </w:p>
    <w:p w14:paraId="45E22297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Poor monetary management can reduce the value of fiat currency.</w:t>
      </w:r>
    </w:p>
    <w:p w14:paraId="0F55C1E4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31B74CCD">
          <v:rect id="_x0000_i1167" style="width:0;height:1.5pt" o:hralign="center" o:hrstd="t" o:hr="t" fillcolor="#a0a0a0" stroked="f"/>
        </w:pict>
      </w:r>
    </w:p>
    <w:p w14:paraId="67FC02CB" w14:textId="77777777" w:rsidR="00AA20CE" w:rsidRDefault="00AA20CE" w:rsidP="00AA20CE">
      <w:pPr>
        <w:pStyle w:val="Heading2"/>
      </w:pPr>
      <w:r w:rsidRPr="00AA20CE">
        <w:t>Fiat Currency vs. Commodity Currency</w:t>
      </w:r>
    </w:p>
    <w:p w14:paraId="0C319B2F" w14:textId="661B1531" w:rsidR="00AA20CE" w:rsidRDefault="00AA20CE" w:rsidP="00AA20C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C8826A" w14:textId="43E7069D" w:rsidR="00AE533A" w:rsidRPr="00AA20CE" w:rsidRDefault="00AE533A" w:rsidP="00AA20CE">
      <w:r>
        <w:rPr>
          <w:noProof/>
        </w:rPr>
        <w:drawing>
          <wp:inline distT="0" distB="0" distL="0" distR="0" wp14:anchorId="66147F44" wp14:editId="665E60AA">
            <wp:extent cx="5943600" cy="1558290"/>
            <wp:effectExtent l="0" t="0" r="0" b="3810"/>
            <wp:docPr id="18629173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3608"/>
        <w:gridCol w:w="3311"/>
      </w:tblGrid>
      <w:tr w:rsidR="00AA20CE" w:rsidRPr="00AA20CE" w14:paraId="5EBCF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42413" w14:textId="77777777" w:rsidR="00AA20CE" w:rsidRPr="00AA20CE" w:rsidRDefault="00AA20CE" w:rsidP="00AA20CE">
            <w:pPr>
              <w:rPr>
                <w:rFonts w:ascii="Roboto Mono" w:hAnsi="Roboto Mono"/>
                <w:b/>
                <w:bCs/>
              </w:rPr>
            </w:pPr>
            <w:r w:rsidRPr="00AA20C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E8D02F" w14:textId="77777777" w:rsidR="00AA20CE" w:rsidRPr="00AA20CE" w:rsidRDefault="00AA20CE" w:rsidP="00AA20CE">
            <w:pPr>
              <w:rPr>
                <w:rFonts w:ascii="Roboto Mono" w:hAnsi="Roboto Mono"/>
                <w:b/>
                <w:bCs/>
              </w:rPr>
            </w:pPr>
            <w:r w:rsidRPr="00AA20CE">
              <w:rPr>
                <w:rFonts w:ascii="Roboto Mono" w:hAnsi="Roboto Mono"/>
                <w:b/>
                <w:bCs/>
              </w:rPr>
              <w:t>Fiat Currency</w:t>
            </w:r>
          </w:p>
        </w:tc>
        <w:tc>
          <w:tcPr>
            <w:tcW w:w="0" w:type="auto"/>
            <w:vAlign w:val="center"/>
            <w:hideMark/>
          </w:tcPr>
          <w:p w14:paraId="4D876866" w14:textId="77777777" w:rsidR="00AA20CE" w:rsidRPr="00AA20CE" w:rsidRDefault="00AA20CE" w:rsidP="00AA20CE">
            <w:pPr>
              <w:rPr>
                <w:rFonts w:ascii="Roboto Mono" w:hAnsi="Roboto Mono"/>
                <w:b/>
                <w:bCs/>
              </w:rPr>
            </w:pPr>
            <w:r w:rsidRPr="00AA20CE">
              <w:rPr>
                <w:rFonts w:ascii="Roboto Mono" w:hAnsi="Roboto Mono"/>
                <w:b/>
                <w:bCs/>
              </w:rPr>
              <w:t>Commodity Currency</w:t>
            </w:r>
          </w:p>
        </w:tc>
      </w:tr>
      <w:tr w:rsidR="00AA20CE" w:rsidRPr="00AA20CE" w14:paraId="43F56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06DD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Backed by Gold/Silver</w:t>
            </w:r>
          </w:p>
        </w:tc>
        <w:tc>
          <w:tcPr>
            <w:tcW w:w="0" w:type="auto"/>
            <w:vAlign w:val="center"/>
            <w:hideMark/>
          </w:tcPr>
          <w:p w14:paraId="5B3F024F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Segoe UI Symbol" w:hAnsi="Segoe UI Symbol" w:cs="Segoe UI Symbol"/>
              </w:rPr>
              <w:t>✘</w:t>
            </w:r>
            <w:r w:rsidRPr="00AA20C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B48691E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Segoe UI Symbol" w:hAnsi="Segoe UI Symbol" w:cs="Segoe UI Symbol"/>
              </w:rPr>
              <w:t>✔</w:t>
            </w:r>
            <w:r w:rsidRPr="00AA20CE">
              <w:rPr>
                <w:rFonts w:ascii="Roboto Mono" w:hAnsi="Roboto Mono"/>
              </w:rPr>
              <w:t xml:space="preserve"> Yes</w:t>
            </w:r>
          </w:p>
        </w:tc>
      </w:tr>
      <w:tr w:rsidR="00AA20CE" w:rsidRPr="00AA20CE" w14:paraId="61D8F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394E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Value Based On</w:t>
            </w:r>
          </w:p>
        </w:tc>
        <w:tc>
          <w:tcPr>
            <w:tcW w:w="0" w:type="auto"/>
            <w:vAlign w:val="center"/>
            <w:hideMark/>
          </w:tcPr>
          <w:p w14:paraId="7AE72C71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Government authority and public trust</w:t>
            </w:r>
          </w:p>
        </w:tc>
        <w:tc>
          <w:tcPr>
            <w:tcW w:w="0" w:type="auto"/>
            <w:vAlign w:val="center"/>
            <w:hideMark/>
          </w:tcPr>
          <w:p w14:paraId="11A0D35B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Value of the underlying commodity</w:t>
            </w:r>
          </w:p>
        </w:tc>
      </w:tr>
      <w:tr w:rsidR="00AA20CE" w:rsidRPr="00AA20CE" w14:paraId="0BDA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4CC9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C97AB30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8F270F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Lower</w:t>
            </w:r>
          </w:p>
        </w:tc>
      </w:tr>
      <w:tr w:rsidR="00AA20CE" w:rsidRPr="00AA20CE" w14:paraId="2C06F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6052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Common Today</w:t>
            </w:r>
          </w:p>
        </w:tc>
        <w:tc>
          <w:tcPr>
            <w:tcW w:w="0" w:type="auto"/>
            <w:vAlign w:val="center"/>
            <w:hideMark/>
          </w:tcPr>
          <w:p w14:paraId="75B40E44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Segoe UI Symbol" w:hAnsi="Segoe UI Symbol" w:cs="Segoe UI Symbol"/>
              </w:rPr>
              <w:t>✔</w:t>
            </w:r>
            <w:r w:rsidRPr="00AA20C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9436CC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Rare</w:t>
            </w:r>
          </w:p>
        </w:tc>
      </w:tr>
    </w:tbl>
    <w:p w14:paraId="238E928A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600A2F36">
          <v:rect id="_x0000_i1168" style="width:0;height:1.5pt" o:hralign="center" o:hrstd="t" o:hr="t" fillcolor="#a0a0a0" stroked="f"/>
        </w:pict>
      </w:r>
    </w:p>
    <w:p w14:paraId="2F98828A" w14:textId="77777777" w:rsidR="00AA20CE" w:rsidRDefault="00AA20CE" w:rsidP="00AA20CE">
      <w:pPr>
        <w:pStyle w:val="Heading2"/>
      </w:pPr>
      <w:r w:rsidRPr="00AA20CE">
        <w:t>Fiat Currency vs. Cryptocurrency</w:t>
      </w:r>
    </w:p>
    <w:p w14:paraId="2630F42F" w14:textId="3F147B34" w:rsidR="00AA20CE" w:rsidRDefault="00AA20CE" w:rsidP="00AA20C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8354E4" w14:textId="1C6A639A" w:rsidR="003F6FAF" w:rsidRPr="00AA20CE" w:rsidRDefault="003F6FAF" w:rsidP="00AA20CE">
      <w:r>
        <w:rPr>
          <w:noProof/>
        </w:rPr>
        <w:lastRenderedPageBreak/>
        <w:drawing>
          <wp:inline distT="0" distB="0" distL="0" distR="0" wp14:anchorId="53A44A34" wp14:editId="5A271638">
            <wp:extent cx="5943600" cy="1549400"/>
            <wp:effectExtent l="0" t="0" r="0" b="0"/>
            <wp:docPr id="3126767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930"/>
        <w:gridCol w:w="3610"/>
      </w:tblGrid>
      <w:tr w:rsidR="00AA20CE" w:rsidRPr="00AA20CE" w14:paraId="1CD15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4A9C6" w14:textId="77777777" w:rsidR="00AA20CE" w:rsidRPr="00AA20CE" w:rsidRDefault="00AA20CE" w:rsidP="00AA20CE">
            <w:pPr>
              <w:rPr>
                <w:rFonts w:ascii="Roboto Mono" w:hAnsi="Roboto Mono"/>
                <w:b/>
                <w:bCs/>
              </w:rPr>
            </w:pPr>
            <w:r w:rsidRPr="00AA20C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81C8E6" w14:textId="77777777" w:rsidR="00AA20CE" w:rsidRPr="00AA20CE" w:rsidRDefault="00AA20CE" w:rsidP="00AA20CE">
            <w:pPr>
              <w:rPr>
                <w:rFonts w:ascii="Roboto Mono" w:hAnsi="Roboto Mono"/>
                <w:b/>
                <w:bCs/>
              </w:rPr>
            </w:pPr>
            <w:r w:rsidRPr="00AA20CE">
              <w:rPr>
                <w:rFonts w:ascii="Roboto Mono" w:hAnsi="Roboto Mono"/>
                <w:b/>
                <w:bCs/>
              </w:rPr>
              <w:t>Fiat Currency</w:t>
            </w:r>
          </w:p>
        </w:tc>
        <w:tc>
          <w:tcPr>
            <w:tcW w:w="0" w:type="auto"/>
            <w:vAlign w:val="center"/>
            <w:hideMark/>
          </w:tcPr>
          <w:p w14:paraId="4B0513B1" w14:textId="77777777" w:rsidR="00AA20CE" w:rsidRPr="00AA20CE" w:rsidRDefault="00AA20CE" w:rsidP="00AA20CE">
            <w:pPr>
              <w:rPr>
                <w:rFonts w:ascii="Roboto Mono" w:hAnsi="Roboto Mono"/>
                <w:b/>
                <w:bCs/>
              </w:rPr>
            </w:pPr>
            <w:r w:rsidRPr="00AA20CE">
              <w:rPr>
                <w:rFonts w:ascii="Roboto Mono" w:hAnsi="Roboto Mono"/>
                <w:b/>
                <w:bCs/>
              </w:rPr>
              <w:t>Cryptocurrency</w:t>
            </w:r>
          </w:p>
        </w:tc>
      </w:tr>
      <w:tr w:rsidR="00AA20CE" w:rsidRPr="00AA20CE" w14:paraId="63F8B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1DCD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Issued By</w:t>
            </w:r>
          </w:p>
        </w:tc>
        <w:tc>
          <w:tcPr>
            <w:tcW w:w="0" w:type="auto"/>
            <w:vAlign w:val="center"/>
            <w:hideMark/>
          </w:tcPr>
          <w:p w14:paraId="7FFDF9BD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Government or central bank</w:t>
            </w:r>
          </w:p>
        </w:tc>
        <w:tc>
          <w:tcPr>
            <w:tcW w:w="0" w:type="auto"/>
            <w:vAlign w:val="center"/>
            <w:hideMark/>
          </w:tcPr>
          <w:p w14:paraId="4D62D7AC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Usually decentralized network</w:t>
            </w:r>
          </w:p>
        </w:tc>
      </w:tr>
      <w:tr w:rsidR="00AA20CE" w:rsidRPr="00AA20CE" w14:paraId="3B561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A910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Legal Tender</w:t>
            </w:r>
          </w:p>
        </w:tc>
        <w:tc>
          <w:tcPr>
            <w:tcW w:w="0" w:type="auto"/>
            <w:vAlign w:val="center"/>
            <w:hideMark/>
          </w:tcPr>
          <w:p w14:paraId="30D9B97C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Yes (within issuing country)</w:t>
            </w:r>
          </w:p>
        </w:tc>
        <w:tc>
          <w:tcPr>
            <w:tcW w:w="0" w:type="auto"/>
            <w:vAlign w:val="center"/>
            <w:hideMark/>
          </w:tcPr>
          <w:p w14:paraId="2BAD8864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Varies by country</w:t>
            </w:r>
          </w:p>
        </w:tc>
      </w:tr>
      <w:tr w:rsidR="00AA20CE" w:rsidRPr="00AA20CE" w14:paraId="0E2A5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033A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Physical Form</w:t>
            </w:r>
          </w:p>
        </w:tc>
        <w:tc>
          <w:tcPr>
            <w:tcW w:w="0" w:type="auto"/>
            <w:vAlign w:val="center"/>
            <w:hideMark/>
          </w:tcPr>
          <w:p w14:paraId="564CCC9E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Paper, coins, and digital balances</w:t>
            </w:r>
          </w:p>
        </w:tc>
        <w:tc>
          <w:tcPr>
            <w:tcW w:w="0" w:type="auto"/>
            <w:vAlign w:val="center"/>
            <w:hideMark/>
          </w:tcPr>
          <w:p w14:paraId="5B52AFAD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Digital only</w:t>
            </w:r>
          </w:p>
        </w:tc>
      </w:tr>
      <w:tr w:rsidR="00AA20CE" w:rsidRPr="00AA20CE" w14:paraId="7B834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6A9F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39151574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Government regulated</w:t>
            </w:r>
          </w:p>
        </w:tc>
        <w:tc>
          <w:tcPr>
            <w:tcW w:w="0" w:type="auto"/>
            <w:vAlign w:val="center"/>
            <w:hideMark/>
          </w:tcPr>
          <w:p w14:paraId="78E4C5C0" w14:textId="77777777" w:rsidR="00AA20CE" w:rsidRPr="00AA20CE" w:rsidRDefault="00AA20CE" w:rsidP="00AA20CE">
            <w:pPr>
              <w:rPr>
                <w:rFonts w:ascii="Roboto Mono" w:hAnsi="Roboto Mono"/>
              </w:rPr>
            </w:pPr>
            <w:r w:rsidRPr="00AA20CE">
              <w:rPr>
                <w:rFonts w:ascii="Roboto Mono" w:hAnsi="Roboto Mono"/>
              </w:rPr>
              <w:t>Varies significantly</w:t>
            </w:r>
          </w:p>
        </w:tc>
      </w:tr>
    </w:tbl>
    <w:p w14:paraId="75AC22D7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01C20330">
          <v:rect id="_x0000_i1169" style="width:0;height:1.5pt" o:hralign="center" o:hrstd="t" o:hr="t" fillcolor="#a0a0a0" stroked="f"/>
        </w:pict>
      </w:r>
    </w:p>
    <w:p w14:paraId="67C185B8" w14:textId="77777777" w:rsidR="00AA20CE" w:rsidRDefault="00AA20CE" w:rsidP="00AA20CE">
      <w:pPr>
        <w:pStyle w:val="Heading2"/>
      </w:pPr>
      <w:r w:rsidRPr="00AA20CE">
        <w:t>Applications</w:t>
      </w:r>
    </w:p>
    <w:p w14:paraId="5D38434D" w14:textId="38394B2F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33C82D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t>Fiat currencies are used for:</w:t>
      </w:r>
    </w:p>
    <w:p w14:paraId="0B932225" w14:textId="77777777" w:rsidR="00AA20CE" w:rsidRPr="00AA20CE" w:rsidRDefault="00AA20CE" w:rsidP="00AA20CE">
      <w:pPr>
        <w:numPr>
          <w:ilvl w:val="0"/>
          <w:numId w:val="6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Retail purchases</w:t>
      </w:r>
    </w:p>
    <w:p w14:paraId="269196F9" w14:textId="77777777" w:rsidR="00AA20CE" w:rsidRPr="00AA20CE" w:rsidRDefault="00AA20CE" w:rsidP="00AA20CE">
      <w:pPr>
        <w:numPr>
          <w:ilvl w:val="0"/>
          <w:numId w:val="6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Banking</w:t>
      </w:r>
    </w:p>
    <w:p w14:paraId="3A598468" w14:textId="77777777" w:rsidR="00AA20CE" w:rsidRPr="00AA20CE" w:rsidRDefault="00AA20CE" w:rsidP="00AA20CE">
      <w:pPr>
        <w:numPr>
          <w:ilvl w:val="0"/>
          <w:numId w:val="6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Salaries</w:t>
      </w:r>
    </w:p>
    <w:p w14:paraId="17395B3B" w14:textId="77777777" w:rsidR="00AA20CE" w:rsidRPr="00AA20CE" w:rsidRDefault="00AA20CE" w:rsidP="00AA20CE">
      <w:pPr>
        <w:numPr>
          <w:ilvl w:val="0"/>
          <w:numId w:val="6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Taxes</w:t>
      </w:r>
    </w:p>
    <w:p w14:paraId="0E6DAAEC" w14:textId="77777777" w:rsidR="00AA20CE" w:rsidRPr="00AA20CE" w:rsidRDefault="00AA20CE" w:rsidP="00AA20CE">
      <w:pPr>
        <w:numPr>
          <w:ilvl w:val="0"/>
          <w:numId w:val="6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Investments</w:t>
      </w:r>
    </w:p>
    <w:p w14:paraId="2042D3F6" w14:textId="77777777" w:rsidR="00AA20CE" w:rsidRPr="00AA20CE" w:rsidRDefault="00AA20CE" w:rsidP="00AA20CE">
      <w:pPr>
        <w:numPr>
          <w:ilvl w:val="0"/>
          <w:numId w:val="6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International trade</w:t>
      </w:r>
    </w:p>
    <w:p w14:paraId="3ECA4EFF" w14:textId="77777777" w:rsidR="00AA20CE" w:rsidRPr="00AA20CE" w:rsidRDefault="00AA20CE" w:rsidP="00AA20CE">
      <w:pPr>
        <w:numPr>
          <w:ilvl w:val="0"/>
          <w:numId w:val="6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Government spending</w:t>
      </w:r>
    </w:p>
    <w:p w14:paraId="7245632D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0B00F061">
          <v:rect id="_x0000_i1170" style="width:0;height:1.5pt" o:hralign="center" o:hrstd="t" o:hr="t" fillcolor="#a0a0a0" stroked="f"/>
        </w:pict>
      </w:r>
    </w:p>
    <w:p w14:paraId="6AFAADAE" w14:textId="77777777" w:rsidR="00AA20CE" w:rsidRDefault="00AA20CE" w:rsidP="00AA20CE">
      <w:pPr>
        <w:pStyle w:val="Heading2"/>
      </w:pPr>
      <w:r w:rsidRPr="00AA20CE">
        <w:lastRenderedPageBreak/>
        <w:t>Common Mistakes</w:t>
      </w:r>
    </w:p>
    <w:p w14:paraId="0164E6D1" w14:textId="16F78A6A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E5E1A0" w14:textId="77777777" w:rsidR="00AA20CE" w:rsidRPr="00AA20CE" w:rsidRDefault="00AA20CE" w:rsidP="00AA20CE">
      <w:pPr>
        <w:numPr>
          <w:ilvl w:val="0"/>
          <w:numId w:val="7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 xml:space="preserve">Believing fiat currency has </w:t>
      </w:r>
      <w:r w:rsidRPr="00AA20CE">
        <w:rPr>
          <w:rFonts w:ascii="Roboto Mono" w:hAnsi="Roboto Mono"/>
          <w:b/>
          <w:bCs/>
        </w:rPr>
        <w:t>no value</w:t>
      </w:r>
      <w:r w:rsidRPr="00AA20CE">
        <w:rPr>
          <w:rFonts w:ascii="Roboto Mono" w:hAnsi="Roboto Mono"/>
        </w:rPr>
        <w:t xml:space="preserve"> because it is not backed by gold. Its value comes from legal recognition, economic activity, and public confidence.</w:t>
      </w:r>
    </w:p>
    <w:p w14:paraId="670D82E0" w14:textId="77777777" w:rsidR="00AA20CE" w:rsidRPr="00AA20CE" w:rsidRDefault="00AA20CE" w:rsidP="00AA20CE">
      <w:pPr>
        <w:numPr>
          <w:ilvl w:val="0"/>
          <w:numId w:val="7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 xml:space="preserve">Confusing </w:t>
      </w:r>
      <w:r w:rsidRPr="00AA20CE">
        <w:rPr>
          <w:rFonts w:ascii="Roboto Mono" w:hAnsi="Roboto Mono"/>
          <w:b/>
          <w:bCs/>
        </w:rPr>
        <w:t>fiat currency</w:t>
      </w:r>
      <w:r w:rsidRPr="00AA20CE">
        <w:rPr>
          <w:rFonts w:ascii="Roboto Mono" w:hAnsi="Roboto Mono"/>
        </w:rPr>
        <w:t xml:space="preserve"> with </w:t>
      </w:r>
      <w:r w:rsidRPr="00AA20CE">
        <w:rPr>
          <w:rFonts w:ascii="Roboto Mono" w:hAnsi="Roboto Mono"/>
          <w:b/>
          <w:bCs/>
        </w:rPr>
        <w:t>digital money</w:t>
      </w:r>
      <w:r w:rsidRPr="00AA20CE">
        <w:rPr>
          <w:rFonts w:ascii="Roboto Mono" w:hAnsi="Roboto Mono"/>
        </w:rPr>
        <w:t xml:space="preserve">. Digital money is a </w:t>
      </w:r>
      <w:r w:rsidRPr="00AA20CE">
        <w:rPr>
          <w:rFonts w:ascii="Roboto Mono" w:hAnsi="Roboto Mono"/>
          <w:b/>
          <w:bCs/>
        </w:rPr>
        <w:t>form</w:t>
      </w:r>
      <w:r w:rsidRPr="00AA20CE">
        <w:rPr>
          <w:rFonts w:ascii="Roboto Mono" w:hAnsi="Roboto Mono"/>
        </w:rPr>
        <w:t xml:space="preserve"> in which fiat currency can exist electronically.</w:t>
      </w:r>
    </w:p>
    <w:p w14:paraId="0C62BDB8" w14:textId="77777777" w:rsidR="00AA20CE" w:rsidRPr="00AA20CE" w:rsidRDefault="00AA20CE" w:rsidP="00AA20CE">
      <w:pPr>
        <w:numPr>
          <w:ilvl w:val="0"/>
          <w:numId w:val="7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Assuming all fiat currencies have equal purchasing power.</w:t>
      </w:r>
    </w:p>
    <w:p w14:paraId="4314F65D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3E126599">
          <v:rect id="_x0000_i1171" style="width:0;height:1.5pt" o:hralign="center" o:hrstd="t" o:hr="t" fillcolor="#a0a0a0" stroked="f"/>
        </w:pict>
      </w:r>
    </w:p>
    <w:p w14:paraId="163C224F" w14:textId="77777777" w:rsidR="00AA20CE" w:rsidRDefault="00AA20CE" w:rsidP="00AA20CE">
      <w:pPr>
        <w:pStyle w:val="Heading2"/>
      </w:pPr>
      <w:r w:rsidRPr="00AA20CE">
        <w:t>Interesting Facts</w:t>
      </w:r>
    </w:p>
    <w:p w14:paraId="0D38594D" w14:textId="45C68B1B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FCDFFB" w14:textId="77777777" w:rsidR="00AA20CE" w:rsidRPr="00AA20CE" w:rsidRDefault="00AA20CE" w:rsidP="00AA20CE">
      <w:pPr>
        <w:numPr>
          <w:ilvl w:val="0"/>
          <w:numId w:val="8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Almost every country today uses a fiat currency.</w:t>
      </w:r>
    </w:p>
    <w:p w14:paraId="4F296B43" w14:textId="77777777" w:rsidR="00AA20CE" w:rsidRPr="00AA20CE" w:rsidRDefault="00AA20CE" w:rsidP="00AA20CE">
      <w:pPr>
        <w:numPr>
          <w:ilvl w:val="0"/>
          <w:numId w:val="8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Fiat currencies may exist as:</w:t>
      </w:r>
    </w:p>
    <w:p w14:paraId="0304C355" w14:textId="77777777" w:rsidR="00AA20CE" w:rsidRPr="00AA20CE" w:rsidRDefault="00AA20CE" w:rsidP="00AA20CE">
      <w:pPr>
        <w:numPr>
          <w:ilvl w:val="1"/>
          <w:numId w:val="8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Coins</w:t>
      </w:r>
    </w:p>
    <w:p w14:paraId="68C64D1F" w14:textId="77777777" w:rsidR="00AA20CE" w:rsidRPr="00AA20CE" w:rsidRDefault="00AA20CE" w:rsidP="00AA20CE">
      <w:pPr>
        <w:numPr>
          <w:ilvl w:val="1"/>
          <w:numId w:val="8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Banknotes</w:t>
      </w:r>
    </w:p>
    <w:p w14:paraId="1A8995C7" w14:textId="77777777" w:rsidR="00AA20CE" w:rsidRPr="00AA20CE" w:rsidRDefault="00AA20CE" w:rsidP="00AA20CE">
      <w:pPr>
        <w:numPr>
          <w:ilvl w:val="1"/>
          <w:numId w:val="8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Electronic bank balances</w:t>
      </w:r>
    </w:p>
    <w:p w14:paraId="2B43B2E9" w14:textId="77777777" w:rsidR="00AA20CE" w:rsidRPr="00AA20CE" w:rsidRDefault="00AA20CE" w:rsidP="00AA20CE">
      <w:pPr>
        <w:numPr>
          <w:ilvl w:val="0"/>
          <w:numId w:val="8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The value of a fiat currency is influenced by factors such as inflation, interest rates, economic performance, and market confidence.</w:t>
      </w:r>
    </w:p>
    <w:p w14:paraId="5F335049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62D07D6E">
          <v:rect id="_x0000_i1172" style="width:0;height:1.5pt" o:hralign="center" o:hrstd="t" o:hr="t" fillcolor="#a0a0a0" stroked="f"/>
        </w:pict>
      </w:r>
    </w:p>
    <w:p w14:paraId="4E9BF0D6" w14:textId="77777777" w:rsidR="00AA20CE" w:rsidRDefault="00AA20CE" w:rsidP="00AA20CE">
      <w:pPr>
        <w:pStyle w:val="Heading2"/>
      </w:pPr>
      <w:r w:rsidRPr="00AA20CE">
        <w:t>Key Points</w:t>
      </w:r>
    </w:p>
    <w:p w14:paraId="609A4E99" w14:textId="1AC62717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73264C" w14:textId="77777777" w:rsidR="00AA20CE" w:rsidRPr="00AA20CE" w:rsidRDefault="00AA20CE" w:rsidP="00AA20CE">
      <w:pPr>
        <w:numPr>
          <w:ilvl w:val="0"/>
          <w:numId w:val="9"/>
        </w:numPr>
        <w:rPr>
          <w:rFonts w:ascii="Roboto Mono" w:hAnsi="Roboto Mono"/>
        </w:rPr>
      </w:pPr>
      <w:r w:rsidRPr="00AA20CE">
        <w:rPr>
          <w:rFonts w:ascii="Roboto Mono" w:hAnsi="Roboto Mono"/>
          <w:b/>
          <w:bCs/>
        </w:rPr>
        <w:t>Fiat Currency</w:t>
      </w:r>
      <w:r w:rsidRPr="00AA20CE">
        <w:rPr>
          <w:rFonts w:ascii="Roboto Mono" w:hAnsi="Roboto Mono"/>
        </w:rPr>
        <w:t xml:space="preserve"> is money issued by a government or central bank.</w:t>
      </w:r>
    </w:p>
    <w:p w14:paraId="0F91024F" w14:textId="77777777" w:rsidR="00AA20CE" w:rsidRPr="00AA20CE" w:rsidRDefault="00AA20CE" w:rsidP="00AA20CE">
      <w:pPr>
        <w:numPr>
          <w:ilvl w:val="0"/>
          <w:numId w:val="9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 xml:space="preserve">It is </w:t>
      </w:r>
      <w:r w:rsidRPr="00AA20CE">
        <w:rPr>
          <w:rFonts w:ascii="Roboto Mono" w:hAnsi="Roboto Mono"/>
          <w:b/>
          <w:bCs/>
        </w:rPr>
        <w:t>not backed by a physical commodity</w:t>
      </w:r>
      <w:r w:rsidRPr="00AA20CE">
        <w:rPr>
          <w:rFonts w:ascii="Roboto Mono" w:hAnsi="Roboto Mono"/>
        </w:rPr>
        <w:t xml:space="preserve"> like gold or silver.</w:t>
      </w:r>
    </w:p>
    <w:p w14:paraId="49125C3A" w14:textId="77777777" w:rsidR="00AA20CE" w:rsidRPr="00AA20CE" w:rsidRDefault="00AA20CE" w:rsidP="00AA20CE">
      <w:pPr>
        <w:numPr>
          <w:ilvl w:val="0"/>
          <w:numId w:val="9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lastRenderedPageBreak/>
        <w:t>Its value depends on:</w:t>
      </w:r>
    </w:p>
    <w:p w14:paraId="6068FA81" w14:textId="77777777" w:rsidR="00AA20CE" w:rsidRPr="00AA20CE" w:rsidRDefault="00AA20CE" w:rsidP="00AA20CE">
      <w:pPr>
        <w:numPr>
          <w:ilvl w:val="1"/>
          <w:numId w:val="9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Government authority</w:t>
      </w:r>
    </w:p>
    <w:p w14:paraId="365F141C" w14:textId="77777777" w:rsidR="00AA20CE" w:rsidRPr="00AA20CE" w:rsidRDefault="00AA20CE" w:rsidP="00AA20CE">
      <w:pPr>
        <w:numPr>
          <w:ilvl w:val="1"/>
          <w:numId w:val="9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Legal tender status</w:t>
      </w:r>
    </w:p>
    <w:p w14:paraId="78934990" w14:textId="77777777" w:rsidR="00AA20CE" w:rsidRPr="00AA20CE" w:rsidRDefault="00AA20CE" w:rsidP="00AA20CE">
      <w:pPr>
        <w:numPr>
          <w:ilvl w:val="1"/>
          <w:numId w:val="9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Public trust</w:t>
      </w:r>
    </w:p>
    <w:p w14:paraId="457A1FE2" w14:textId="77777777" w:rsidR="00AA20CE" w:rsidRPr="00AA20CE" w:rsidRDefault="00AA20CE" w:rsidP="00AA20CE">
      <w:pPr>
        <w:numPr>
          <w:ilvl w:val="1"/>
          <w:numId w:val="9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Economic stability</w:t>
      </w:r>
    </w:p>
    <w:p w14:paraId="792603A1" w14:textId="77777777" w:rsidR="00AA20CE" w:rsidRPr="00AA20CE" w:rsidRDefault="00AA20CE" w:rsidP="00AA20CE">
      <w:pPr>
        <w:numPr>
          <w:ilvl w:val="0"/>
          <w:numId w:val="9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Nearly all modern national currencies are fiat currencies.</w:t>
      </w:r>
    </w:p>
    <w:p w14:paraId="42663239" w14:textId="77777777" w:rsidR="00AA20CE" w:rsidRPr="00AA20CE" w:rsidRDefault="00AA20CE" w:rsidP="00AA20CE">
      <w:pPr>
        <w:numPr>
          <w:ilvl w:val="0"/>
          <w:numId w:val="9"/>
        </w:numPr>
        <w:rPr>
          <w:rFonts w:ascii="Roboto Mono" w:hAnsi="Roboto Mono"/>
        </w:rPr>
      </w:pPr>
      <w:r w:rsidRPr="00AA20CE">
        <w:rPr>
          <w:rFonts w:ascii="Roboto Mono" w:hAnsi="Roboto Mono"/>
        </w:rPr>
        <w:t>Fiat currency supports modern banking, commerce, and monetary policy.</w:t>
      </w:r>
    </w:p>
    <w:p w14:paraId="65A17C90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</w:rPr>
        <w:pict w14:anchorId="7368D43A">
          <v:rect id="_x0000_i1173" style="width:0;height:1.5pt" o:hralign="center" o:hrstd="t" o:hr="t" fillcolor="#a0a0a0" stroked="f"/>
        </w:pict>
      </w:r>
    </w:p>
    <w:p w14:paraId="7F348191" w14:textId="77777777" w:rsidR="00AA20CE" w:rsidRDefault="00AA20CE" w:rsidP="00AA20CE">
      <w:pPr>
        <w:pStyle w:val="Heading2"/>
      </w:pPr>
      <w:r w:rsidRPr="00AA20CE">
        <w:t>Conclusion</w:t>
      </w:r>
    </w:p>
    <w:p w14:paraId="0955D797" w14:textId="3D3C6DD5" w:rsidR="00AA20CE" w:rsidRPr="00AA20CE" w:rsidRDefault="00AA20CE" w:rsidP="00AA20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5B8F0A" w14:textId="77777777" w:rsidR="00AA20CE" w:rsidRPr="00AA20CE" w:rsidRDefault="00AA20CE" w:rsidP="00AA20CE">
      <w:pPr>
        <w:rPr>
          <w:rFonts w:ascii="Roboto Mono" w:hAnsi="Roboto Mono"/>
        </w:rPr>
      </w:pPr>
      <w:r w:rsidRPr="00AA20CE">
        <w:rPr>
          <w:rFonts w:ascii="Roboto Mono" w:hAnsi="Roboto Mono"/>
          <w:b/>
          <w:bCs/>
        </w:rPr>
        <w:t>Fiat Currency</w:t>
      </w:r>
      <w:r w:rsidRPr="00AA20CE">
        <w:rPr>
          <w:rFonts w:ascii="Roboto Mono" w:hAnsi="Roboto Mono"/>
        </w:rPr>
        <w:t xml:space="preserve"> is the dominant form of money used in the modern world. Rather than deriving its value from precious metals, it gains value through </w:t>
      </w:r>
      <w:r w:rsidRPr="00AA20CE">
        <w:rPr>
          <w:rFonts w:ascii="Roboto Mono" w:hAnsi="Roboto Mono"/>
          <w:b/>
          <w:bCs/>
        </w:rPr>
        <w:t>government recognition, legal tender status, public confidence, and the strength of the economy</w:t>
      </w:r>
      <w:r w:rsidRPr="00AA20CE">
        <w:rPr>
          <w:rFonts w:ascii="Roboto Mono" w:hAnsi="Roboto Mono"/>
        </w:rPr>
        <w:t>. Issued and managed by central banks, fiat currencies provide the flexibility needed for modern financial systems while supporting trade, banking, taxation, and everyday economic activity.</w:t>
      </w:r>
    </w:p>
    <w:p w14:paraId="379661F7" w14:textId="77777777" w:rsidR="00AA20CE" w:rsidRPr="00AA20CE" w:rsidRDefault="00AA20CE" w:rsidP="00AA20CE">
      <w:pPr>
        <w:rPr>
          <w:rFonts w:ascii="Roboto Mono" w:hAnsi="Roboto Mono"/>
        </w:rPr>
      </w:pPr>
    </w:p>
    <w:sectPr w:rsidR="00AA20CE" w:rsidRPr="00AA2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CC2"/>
    <w:multiLevelType w:val="multilevel"/>
    <w:tmpl w:val="F53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30C2"/>
    <w:multiLevelType w:val="multilevel"/>
    <w:tmpl w:val="7636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418F"/>
    <w:multiLevelType w:val="multilevel"/>
    <w:tmpl w:val="B61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55444"/>
    <w:multiLevelType w:val="multilevel"/>
    <w:tmpl w:val="D42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51990"/>
    <w:multiLevelType w:val="multilevel"/>
    <w:tmpl w:val="C9A8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84589"/>
    <w:multiLevelType w:val="multilevel"/>
    <w:tmpl w:val="B3EA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B2DD9"/>
    <w:multiLevelType w:val="multilevel"/>
    <w:tmpl w:val="462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C3317"/>
    <w:multiLevelType w:val="multilevel"/>
    <w:tmpl w:val="91A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114640">
    <w:abstractNumId w:val="5"/>
  </w:num>
  <w:num w:numId="2" w16cid:durableId="957418246">
    <w:abstractNumId w:val="3"/>
  </w:num>
  <w:num w:numId="3" w16cid:durableId="1749840753">
    <w:abstractNumId w:val="8"/>
  </w:num>
  <w:num w:numId="4" w16cid:durableId="198394186">
    <w:abstractNumId w:val="2"/>
  </w:num>
  <w:num w:numId="5" w16cid:durableId="604650597">
    <w:abstractNumId w:val="0"/>
  </w:num>
  <w:num w:numId="6" w16cid:durableId="2033652075">
    <w:abstractNumId w:val="1"/>
  </w:num>
  <w:num w:numId="7" w16cid:durableId="811411459">
    <w:abstractNumId w:val="7"/>
  </w:num>
  <w:num w:numId="8" w16cid:durableId="1348217291">
    <w:abstractNumId w:val="6"/>
  </w:num>
  <w:num w:numId="9" w16cid:durableId="1235166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DA"/>
    <w:rsid w:val="002D1F4F"/>
    <w:rsid w:val="003F6FAF"/>
    <w:rsid w:val="00711B4D"/>
    <w:rsid w:val="00823D0F"/>
    <w:rsid w:val="008952B3"/>
    <w:rsid w:val="009E244D"/>
    <w:rsid w:val="009E430B"/>
    <w:rsid w:val="00A70480"/>
    <w:rsid w:val="00AA20CE"/>
    <w:rsid w:val="00AE533A"/>
    <w:rsid w:val="00DF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B946"/>
  <w15:chartTrackingRefBased/>
  <w15:docId w15:val="{4751FD83-6D41-4666-9A12-2C41BCCF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2026-07-30T07:11:00Z</dcterms:created>
  <dcterms:modified xsi:type="dcterms:W3CDTF">2026-07-30T07:17:00Z</dcterms:modified>
</cp:coreProperties>
</file>