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9B94" w14:textId="77777777" w:rsidR="006405AE" w:rsidRPr="006405AE" w:rsidRDefault="006405AE" w:rsidP="006405AE">
      <w:pPr>
        <w:pStyle w:val="Heading1"/>
      </w:pPr>
      <w:r w:rsidRPr="006405AE">
        <w:t>Measurement Error</w:t>
      </w:r>
    </w:p>
    <w:p w14:paraId="772A8921" w14:textId="35DBAE33" w:rsidR="006405AE" w:rsidRDefault="006405AE" w:rsidP="006405A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44FDA8" w14:textId="27DA2783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  <w:b/>
          <w:bCs/>
        </w:rPr>
        <w:t>Measurement Error</w:t>
      </w:r>
      <w:r w:rsidRPr="006405AE">
        <w:rPr>
          <w:rFonts w:ascii="Roboto Mono" w:hAnsi="Roboto Mono"/>
        </w:rPr>
        <w:t xml:space="preserve"> is the </w:t>
      </w:r>
      <w:r w:rsidRPr="006405AE">
        <w:rPr>
          <w:rFonts w:ascii="Roboto Mono" w:hAnsi="Roboto Mono"/>
          <w:b/>
          <w:bCs/>
        </w:rPr>
        <w:t>difference between a measured value and the true value (or an accepted reference value) of the quantity being measured</w:t>
      </w:r>
      <w:r w:rsidRPr="006405AE">
        <w:rPr>
          <w:rFonts w:ascii="Roboto Mono" w:hAnsi="Roboto Mono"/>
        </w:rPr>
        <w:t>. It represents the unavoidable uncertainty that exists in every measurement due to limitations of instruments, measurement methods, environmental conditions, or human factors.</w:t>
      </w:r>
    </w:p>
    <w:p w14:paraId="58C3CFE0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Measurement error is a fundamental concept in </w:t>
      </w:r>
      <w:r w:rsidRPr="006405AE">
        <w:rPr>
          <w:rFonts w:ascii="Roboto Mono" w:hAnsi="Roboto Mono"/>
          <w:b/>
          <w:bCs/>
        </w:rPr>
        <w:t>science, engineering, metrology, manufacturing, medicine, and quality control</w:t>
      </w:r>
      <w:r w:rsidRPr="006405AE">
        <w:rPr>
          <w:rFonts w:ascii="Roboto Mono" w:hAnsi="Roboto Mono"/>
        </w:rPr>
        <w:t>.</w:t>
      </w:r>
    </w:p>
    <w:p w14:paraId="6B0AA6E7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1EF26FF8">
          <v:rect id="_x0000_i1157" style="width:0;height:1.5pt" o:hralign="center" o:hrstd="t" o:hr="t" fillcolor="#a0a0a0" stroked="f"/>
        </w:pict>
      </w:r>
    </w:p>
    <w:p w14:paraId="12B1E6A7" w14:textId="77777777" w:rsidR="006405AE" w:rsidRDefault="006405AE" w:rsidP="006405AE">
      <w:pPr>
        <w:pStyle w:val="Heading2"/>
      </w:pPr>
      <w:r w:rsidRPr="006405AE">
        <w:t>Definition</w:t>
      </w:r>
    </w:p>
    <w:p w14:paraId="7EC5DA73" w14:textId="075A6451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EA5C86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  <w:b/>
          <w:bCs/>
        </w:rPr>
        <w:t>Measurement Error</w:t>
      </w:r>
      <w:r w:rsidRPr="006405AE">
        <w:rPr>
          <w:rFonts w:ascii="Roboto Mono" w:hAnsi="Roboto Mono"/>
        </w:rPr>
        <w:t xml:space="preserve"> is the </w:t>
      </w:r>
      <w:r w:rsidRPr="006405AE">
        <w:rPr>
          <w:rFonts w:ascii="Roboto Mono" w:hAnsi="Roboto Mono"/>
          <w:b/>
          <w:bCs/>
        </w:rPr>
        <w:t>difference between the measured value and the true (or accepted reference) value of the quantity being measured</w:t>
      </w:r>
      <w:r w:rsidRPr="006405AE">
        <w:rPr>
          <w:rFonts w:ascii="Roboto Mono" w:hAnsi="Roboto Mono"/>
        </w:rPr>
        <w:t>.</w:t>
      </w:r>
    </w:p>
    <w:p w14:paraId="32EC61F0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It can be expressed mathematically as:</w:t>
      </w:r>
    </w:p>
    <w:p w14:paraId="31760530" w14:textId="46D2C6B2" w:rsidR="006405AE" w:rsidRPr="006405AE" w:rsidRDefault="006405AE" w:rsidP="006405A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Measurement Error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Measured Value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w:rPr>
              <w:rFonts w:ascii="Roboto Mono" w:hAnsi="Roboto Mono"/>
            </w:rPr>
            <m:t>True Value</m:t>
          </m:r>
          <m:r>
            <w:rPr>
              <w:rFonts w:ascii="Roboto Mono" w:hAnsi="Roboto Mono"/>
            </w:rPr>
            <w:br/>
          </m:r>
        </m:oMath>
      </m:oMathPara>
    </w:p>
    <w:p w14:paraId="17B1C37A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If the true value is unknown, an accepted </w:t>
      </w:r>
      <w:r w:rsidRPr="006405AE">
        <w:rPr>
          <w:rFonts w:ascii="Roboto Mono" w:hAnsi="Roboto Mono"/>
          <w:b/>
          <w:bCs/>
        </w:rPr>
        <w:t>reference value</w:t>
      </w:r>
      <w:r w:rsidRPr="006405AE">
        <w:rPr>
          <w:rFonts w:ascii="Roboto Mono" w:hAnsi="Roboto Mono"/>
        </w:rPr>
        <w:t xml:space="preserve"> or </w:t>
      </w:r>
      <w:r w:rsidRPr="006405AE">
        <w:rPr>
          <w:rFonts w:ascii="Roboto Mono" w:hAnsi="Roboto Mono"/>
          <w:b/>
          <w:bCs/>
        </w:rPr>
        <w:t>standard value</w:t>
      </w:r>
      <w:r w:rsidRPr="006405AE">
        <w:rPr>
          <w:rFonts w:ascii="Roboto Mono" w:hAnsi="Roboto Mono"/>
        </w:rPr>
        <w:t xml:space="preserve"> is used instead.</w:t>
      </w:r>
    </w:p>
    <w:p w14:paraId="19A4EC46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55BE3D75">
          <v:rect id="_x0000_i1158" style="width:0;height:1.5pt" o:hralign="center" o:hrstd="t" o:hr="t" fillcolor="#a0a0a0" stroked="f"/>
        </w:pict>
      </w:r>
    </w:p>
    <w:p w14:paraId="670901CF" w14:textId="77777777" w:rsidR="006405AE" w:rsidRDefault="006405AE" w:rsidP="006405AE">
      <w:pPr>
        <w:pStyle w:val="Heading2"/>
      </w:pPr>
      <w:r w:rsidRPr="006405AE">
        <w:t>Purpose</w:t>
      </w:r>
    </w:p>
    <w:p w14:paraId="1B9C5C96" w14:textId="5898B64A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974DDF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Understanding measurement error helps to:</w:t>
      </w:r>
    </w:p>
    <w:p w14:paraId="4A933E86" w14:textId="77777777" w:rsidR="006405AE" w:rsidRPr="006405AE" w:rsidRDefault="006405AE" w:rsidP="006405AE">
      <w:pPr>
        <w:numPr>
          <w:ilvl w:val="0"/>
          <w:numId w:val="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Evaluate measurement quality. </w:t>
      </w:r>
    </w:p>
    <w:p w14:paraId="0DD284B5" w14:textId="77777777" w:rsidR="006405AE" w:rsidRPr="006405AE" w:rsidRDefault="006405AE" w:rsidP="006405AE">
      <w:pPr>
        <w:numPr>
          <w:ilvl w:val="0"/>
          <w:numId w:val="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lastRenderedPageBreak/>
        <w:t xml:space="preserve">Improve measurement accuracy. </w:t>
      </w:r>
    </w:p>
    <w:p w14:paraId="6039C80D" w14:textId="77777777" w:rsidR="006405AE" w:rsidRPr="006405AE" w:rsidRDefault="006405AE" w:rsidP="006405AE">
      <w:pPr>
        <w:numPr>
          <w:ilvl w:val="0"/>
          <w:numId w:val="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Identify sources of error. </w:t>
      </w:r>
    </w:p>
    <w:p w14:paraId="23BC92AF" w14:textId="77777777" w:rsidR="006405AE" w:rsidRPr="006405AE" w:rsidRDefault="006405AE" w:rsidP="006405AE">
      <w:pPr>
        <w:numPr>
          <w:ilvl w:val="0"/>
          <w:numId w:val="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Calibrate measuring instruments. </w:t>
      </w:r>
    </w:p>
    <w:p w14:paraId="14541600" w14:textId="77777777" w:rsidR="006405AE" w:rsidRPr="006405AE" w:rsidRDefault="006405AE" w:rsidP="006405AE">
      <w:pPr>
        <w:numPr>
          <w:ilvl w:val="0"/>
          <w:numId w:val="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Reduce uncertainty. </w:t>
      </w:r>
    </w:p>
    <w:p w14:paraId="78DCA9FB" w14:textId="77777777" w:rsidR="006405AE" w:rsidRPr="006405AE" w:rsidRDefault="006405AE" w:rsidP="006405AE">
      <w:pPr>
        <w:numPr>
          <w:ilvl w:val="0"/>
          <w:numId w:val="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Improve manufacturing quality. </w:t>
      </w:r>
    </w:p>
    <w:p w14:paraId="4471F3ED" w14:textId="77777777" w:rsidR="006405AE" w:rsidRPr="006405AE" w:rsidRDefault="006405AE" w:rsidP="006405AE">
      <w:pPr>
        <w:numPr>
          <w:ilvl w:val="0"/>
          <w:numId w:val="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Support scientific research. </w:t>
      </w:r>
    </w:p>
    <w:p w14:paraId="62A79ABF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7E488C77">
          <v:rect id="_x0000_i1159" style="width:0;height:1.5pt" o:hralign="center" o:hrstd="t" o:hr="t" fillcolor="#a0a0a0" stroked="f"/>
        </w:pict>
      </w:r>
    </w:p>
    <w:p w14:paraId="52E86E72" w14:textId="77777777" w:rsidR="006405AE" w:rsidRDefault="006405AE" w:rsidP="006405AE">
      <w:pPr>
        <w:pStyle w:val="Heading2"/>
      </w:pPr>
      <w:r w:rsidRPr="006405AE">
        <w:t>Example</w:t>
      </w:r>
    </w:p>
    <w:p w14:paraId="2291928B" w14:textId="45AF9472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E1FC2F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Suppose the true length of a rod is:</w:t>
      </w:r>
    </w:p>
    <w:p w14:paraId="2D9458B6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  <w:b/>
          <w:bCs/>
        </w:rPr>
        <w:t>True value = 50.00 cm</w:t>
      </w:r>
    </w:p>
    <w:p w14:paraId="2F1C1C74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Measured value:</w:t>
      </w:r>
    </w:p>
    <w:p w14:paraId="647C5BEA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  <w:b/>
          <w:bCs/>
        </w:rPr>
        <w:t>49.85 cm</w:t>
      </w:r>
    </w:p>
    <w:p w14:paraId="11DF0EAE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Measurement error:</w:t>
      </w:r>
    </w:p>
    <w:p w14:paraId="3542E78D" w14:textId="48EB8073" w:rsidR="006405AE" w:rsidRPr="006405AE" w:rsidRDefault="006405AE" w:rsidP="006405A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49.85-50.00=-0.15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62B9EADB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The negative sign indicates the measured value is </w:t>
      </w:r>
      <w:r w:rsidRPr="006405AE">
        <w:rPr>
          <w:rFonts w:ascii="Roboto Mono" w:hAnsi="Roboto Mono"/>
          <w:b/>
          <w:bCs/>
        </w:rPr>
        <w:t>less than</w:t>
      </w:r>
      <w:r w:rsidRPr="006405AE">
        <w:rPr>
          <w:rFonts w:ascii="Roboto Mono" w:hAnsi="Roboto Mono"/>
        </w:rPr>
        <w:t xml:space="preserve"> the true value.</w:t>
      </w:r>
    </w:p>
    <w:p w14:paraId="1173BD36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40419EB3">
          <v:rect id="_x0000_i1160" style="width:0;height:1.5pt" o:hralign="center" o:hrstd="t" o:hr="t" fillcolor="#a0a0a0" stroked="f"/>
        </w:pict>
      </w:r>
    </w:p>
    <w:p w14:paraId="202E7871" w14:textId="77777777" w:rsidR="006405AE" w:rsidRDefault="006405AE" w:rsidP="006405AE">
      <w:pPr>
        <w:pStyle w:val="Heading2"/>
      </w:pPr>
      <w:r w:rsidRPr="006405AE">
        <w:t>Absolute Error</w:t>
      </w:r>
    </w:p>
    <w:p w14:paraId="76D1469E" w14:textId="558F14EE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CF46E4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The </w:t>
      </w:r>
      <w:r w:rsidRPr="006405AE">
        <w:rPr>
          <w:rFonts w:ascii="Roboto Mono" w:hAnsi="Roboto Mono"/>
          <w:b/>
          <w:bCs/>
        </w:rPr>
        <w:t>absolute error</w:t>
      </w:r>
      <w:r w:rsidRPr="006405AE">
        <w:rPr>
          <w:rFonts w:ascii="Roboto Mono" w:hAnsi="Roboto Mono"/>
        </w:rPr>
        <w:t xml:space="preserve"> is the magnitude of the measurement error without considering its sign.</w:t>
      </w:r>
    </w:p>
    <w:p w14:paraId="77DF695F" w14:textId="64F5DC7C" w:rsidR="006405AE" w:rsidRPr="006405AE" w:rsidRDefault="006405AE" w:rsidP="006405A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Absolute Error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w:rPr>
                  <w:rFonts w:ascii="Roboto Mono" w:hAnsi="Roboto Mono"/>
                </w:rPr>
                <m:t>Measured Value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True Value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50DA6BD4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lastRenderedPageBreak/>
        <w:t>Example:</w:t>
      </w:r>
    </w:p>
    <w:p w14:paraId="666789D7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True value = 100.00 g</w:t>
      </w:r>
    </w:p>
    <w:p w14:paraId="2D1FF78A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Measured value = 99.82 g</w:t>
      </w:r>
    </w:p>
    <w:p w14:paraId="3E683B54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Absolute error:</w:t>
      </w:r>
    </w:p>
    <w:p w14:paraId="3FB8E952" w14:textId="4C6283E0" w:rsidR="006405AE" w:rsidRPr="006405AE" w:rsidRDefault="006405AE" w:rsidP="006405AE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99.82-100.00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=0.18</m:t>
          </m:r>
          <m:r>
            <m:rPr>
              <m:nor/>
            </m:rPr>
            <w:rPr>
              <w:rFonts w:ascii="Roboto Mono" w:hAnsi="Roboto Mono"/>
            </w:rPr>
            <m:t> g</m:t>
          </m:r>
          <m:r>
            <w:rPr>
              <w:rFonts w:ascii="Roboto Mono" w:hAnsi="Roboto Mono"/>
            </w:rPr>
            <w:br/>
          </m:r>
        </m:oMath>
      </m:oMathPara>
    </w:p>
    <w:p w14:paraId="33DBC688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30722167">
          <v:rect id="_x0000_i1161" style="width:0;height:1.5pt" o:hralign="center" o:hrstd="t" o:hr="t" fillcolor="#a0a0a0" stroked="f"/>
        </w:pict>
      </w:r>
    </w:p>
    <w:p w14:paraId="115C1DC9" w14:textId="77777777" w:rsidR="006405AE" w:rsidRDefault="006405AE" w:rsidP="006405AE">
      <w:pPr>
        <w:pStyle w:val="Heading2"/>
      </w:pPr>
      <w:r w:rsidRPr="006405AE">
        <w:t>Relative Error</w:t>
      </w:r>
    </w:p>
    <w:p w14:paraId="57FE3B26" w14:textId="4F300DAD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EF5B59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The </w:t>
      </w:r>
      <w:r w:rsidRPr="006405AE">
        <w:rPr>
          <w:rFonts w:ascii="Roboto Mono" w:hAnsi="Roboto Mono"/>
          <w:b/>
          <w:bCs/>
        </w:rPr>
        <w:t>relative error</w:t>
      </w:r>
      <w:r w:rsidRPr="006405AE">
        <w:rPr>
          <w:rFonts w:ascii="Roboto Mono" w:hAnsi="Roboto Mono"/>
        </w:rPr>
        <w:t xml:space="preserve"> compares the absolute error with the true value.</w:t>
      </w:r>
    </w:p>
    <w:p w14:paraId="1A902912" w14:textId="510EBC34" w:rsidR="006405AE" w:rsidRPr="006405AE" w:rsidRDefault="006405AE" w:rsidP="006405A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Relative Error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Absolute Error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True Value</m:t>
                  </m:r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278452CF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Example:</w:t>
      </w:r>
    </w:p>
    <w:p w14:paraId="1A699CAD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True value = 100 g</w:t>
      </w:r>
    </w:p>
    <w:p w14:paraId="60AC6BA4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Absolute error = 0.5 g</w:t>
      </w:r>
    </w:p>
    <w:p w14:paraId="51AA67C4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Relative error:</w:t>
      </w:r>
    </w:p>
    <w:p w14:paraId="115BA758" w14:textId="14FC1AD0" w:rsidR="006405AE" w:rsidRPr="006405AE" w:rsidRDefault="006405AE" w:rsidP="006405AE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=0.005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42F85FB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2578473C">
          <v:rect id="_x0000_i1162" style="width:0;height:1.5pt" o:hralign="center" o:hrstd="t" o:hr="t" fillcolor="#a0a0a0" stroked="f"/>
        </w:pict>
      </w:r>
    </w:p>
    <w:p w14:paraId="2E33ABB3" w14:textId="77777777" w:rsidR="006405AE" w:rsidRDefault="006405AE" w:rsidP="006405AE">
      <w:pPr>
        <w:pStyle w:val="Heading2"/>
      </w:pPr>
      <w:r w:rsidRPr="006405AE">
        <w:t>Percentage Error</w:t>
      </w:r>
    </w:p>
    <w:p w14:paraId="0067356D" w14:textId="12793E3D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4ED0BD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Percentage error expresses the relative error as a percentage.</w:t>
      </w:r>
    </w:p>
    <w:p w14:paraId="5DAAACEA" w14:textId="615B364A" w:rsidR="006405AE" w:rsidRPr="006405AE" w:rsidRDefault="006405AE" w:rsidP="006405A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Percentage Error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Absolute Error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True Value</m:t>
                  </m:r>
                </m:den>
              </m:f>
              <m:r>
                <w:rPr>
                  <w:rFonts w:ascii="Cambria Math" w:hAnsi="Cambria Math"/>
                </w:rPr>
                <m:t>×100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77B86712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Example:</w:t>
      </w:r>
    </w:p>
    <w:p w14:paraId="7857041D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True value = 200 cm</w:t>
      </w:r>
    </w:p>
    <w:p w14:paraId="3D45C000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Measured value = 198 cm</w:t>
      </w:r>
    </w:p>
    <w:p w14:paraId="37E39665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Absolute error:</w:t>
      </w:r>
    </w:p>
    <w:p w14:paraId="310D64BA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2 cm</w:t>
      </w:r>
    </w:p>
    <w:p w14:paraId="69DE0AB6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Percentage error:</w:t>
      </w:r>
    </w:p>
    <w:p w14:paraId="064DCB7A" w14:textId="78214B8E" w:rsidR="006405AE" w:rsidRPr="006405AE" w:rsidRDefault="006405AE" w:rsidP="006405AE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×100=1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Roboto Mono" w:hAnsi="Roboto Mono"/>
            </w:rPr>
            <w:br/>
          </m:r>
        </m:oMath>
      </m:oMathPara>
    </w:p>
    <w:p w14:paraId="7183B540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125181F8">
          <v:rect id="_x0000_i1163" style="width:0;height:1.5pt" o:hralign="center" o:hrstd="t" o:hr="t" fillcolor="#a0a0a0" stroked="f"/>
        </w:pict>
      </w:r>
    </w:p>
    <w:p w14:paraId="64CD3F59" w14:textId="77777777" w:rsidR="006405AE" w:rsidRPr="006405AE" w:rsidRDefault="006405AE" w:rsidP="006405AE">
      <w:pPr>
        <w:pStyle w:val="Heading2"/>
      </w:pPr>
      <w:r w:rsidRPr="006405AE">
        <w:t>Types of Measurement Error</w:t>
      </w:r>
    </w:p>
    <w:p w14:paraId="31043723" w14:textId="77777777" w:rsidR="006405AE" w:rsidRDefault="006405AE" w:rsidP="006405AE">
      <w:pPr>
        <w:pStyle w:val="Heading3"/>
      </w:pPr>
      <w:r w:rsidRPr="006405AE">
        <w:t>Systematic Error</w:t>
      </w:r>
    </w:p>
    <w:p w14:paraId="0F9CC31B" w14:textId="0BF59B3C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C41295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Systematic errors produce </w:t>
      </w:r>
      <w:r w:rsidRPr="006405AE">
        <w:rPr>
          <w:rFonts w:ascii="Roboto Mono" w:hAnsi="Roboto Mono"/>
          <w:b/>
          <w:bCs/>
        </w:rPr>
        <w:t>consistent, predictable deviations</w:t>
      </w:r>
      <w:r w:rsidRPr="006405AE">
        <w:rPr>
          <w:rFonts w:ascii="Roboto Mono" w:hAnsi="Roboto Mono"/>
        </w:rPr>
        <w:t xml:space="preserve"> from the true value.</w:t>
      </w:r>
    </w:p>
    <w:p w14:paraId="4209A1F0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Characteristics:</w:t>
      </w:r>
    </w:p>
    <w:p w14:paraId="06965CCB" w14:textId="77777777" w:rsidR="006405AE" w:rsidRPr="006405AE" w:rsidRDefault="006405AE" w:rsidP="006405AE">
      <w:pPr>
        <w:numPr>
          <w:ilvl w:val="0"/>
          <w:numId w:val="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Repeatable </w:t>
      </w:r>
    </w:p>
    <w:p w14:paraId="51727ABD" w14:textId="77777777" w:rsidR="006405AE" w:rsidRPr="006405AE" w:rsidRDefault="006405AE" w:rsidP="006405AE">
      <w:pPr>
        <w:numPr>
          <w:ilvl w:val="0"/>
          <w:numId w:val="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Same direction </w:t>
      </w:r>
    </w:p>
    <w:p w14:paraId="2FDB77D5" w14:textId="77777777" w:rsidR="006405AE" w:rsidRPr="006405AE" w:rsidRDefault="006405AE" w:rsidP="006405AE">
      <w:pPr>
        <w:numPr>
          <w:ilvl w:val="0"/>
          <w:numId w:val="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Can often be corrected </w:t>
      </w:r>
    </w:p>
    <w:p w14:paraId="1190F1AF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Examples:</w:t>
      </w:r>
    </w:p>
    <w:p w14:paraId="00948F1C" w14:textId="77777777" w:rsidR="006405AE" w:rsidRPr="006405AE" w:rsidRDefault="006405AE" w:rsidP="006405AE">
      <w:pPr>
        <w:numPr>
          <w:ilvl w:val="0"/>
          <w:numId w:val="3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Incorrect calibration </w:t>
      </w:r>
    </w:p>
    <w:p w14:paraId="5E42D20D" w14:textId="77777777" w:rsidR="006405AE" w:rsidRPr="006405AE" w:rsidRDefault="006405AE" w:rsidP="006405AE">
      <w:pPr>
        <w:numPr>
          <w:ilvl w:val="0"/>
          <w:numId w:val="3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Instrument zero error </w:t>
      </w:r>
    </w:p>
    <w:p w14:paraId="4481355C" w14:textId="77777777" w:rsidR="006405AE" w:rsidRPr="006405AE" w:rsidRDefault="006405AE" w:rsidP="006405AE">
      <w:pPr>
        <w:numPr>
          <w:ilvl w:val="0"/>
          <w:numId w:val="3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Manufacturing defects </w:t>
      </w:r>
    </w:p>
    <w:p w14:paraId="2BE8DA4C" w14:textId="77777777" w:rsidR="006405AE" w:rsidRPr="006405AE" w:rsidRDefault="006405AE" w:rsidP="006405AE">
      <w:pPr>
        <w:numPr>
          <w:ilvl w:val="0"/>
          <w:numId w:val="3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Incorrect measurement method </w:t>
      </w:r>
    </w:p>
    <w:p w14:paraId="1F0B6137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lastRenderedPageBreak/>
        <w:pict w14:anchorId="5BF3D145">
          <v:rect id="_x0000_i1164" style="width:0;height:1.5pt" o:hralign="center" o:hrstd="t" o:hr="t" fillcolor="#a0a0a0" stroked="f"/>
        </w:pict>
      </w:r>
    </w:p>
    <w:p w14:paraId="129D3906" w14:textId="77777777" w:rsidR="006405AE" w:rsidRDefault="006405AE" w:rsidP="006405AE">
      <w:pPr>
        <w:pStyle w:val="Heading3"/>
      </w:pPr>
      <w:r w:rsidRPr="006405AE">
        <w:t>Random Error</w:t>
      </w:r>
    </w:p>
    <w:p w14:paraId="1D642737" w14:textId="264131D0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A15DF1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Random errors produce </w:t>
      </w:r>
      <w:r w:rsidRPr="006405AE">
        <w:rPr>
          <w:rFonts w:ascii="Roboto Mono" w:hAnsi="Roboto Mono"/>
          <w:b/>
          <w:bCs/>
        </w:rPr>
        <w:t>unpredictable variations</w:t>
      </w:r>
      <w:r w:rsidRPr="006405AE">
        <w:rPr>
          <w:rFonts w:ascii="Roboto Mono" w:hAnsi="Roboto Mono"/>
        </w:rPr>
        <w:t xml:space="preserve"> between repeated measurements.</w:t>
      </w:r>
    </w:p>
    <w:p w14:paraId="2D9DBA52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Characteristics:</w:t>
      </w:r>
    </w:p>
    <w:p w14:paraId="1701B87A" w14:textId="77777777" w:rsidR="006405AE" w:rsidRPr="006405AE" w:rsidRDefault="006405AE" w:rsidP="006405AE">
      <w:pPr>
        <w:numPr>
          <w:ilvl w:val="0"/>
          <w:numId w:val="4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Unpredictable </w:t>
      </w:r>
    </w:p>
    <w:p w14:paraId="380EEE3F" w14:textId="77777777" w:rsidR="006405AE" w:rsidRPr="006405AE" w:rsidRDefault="006405AE" w:rsidP="006405AE">
      <w:pPr>
        <w:numPr>
          <w:ilvl w:val="0"/>
          <w:numId w:val="4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Vary in magnitude and direction </w:t>
      </w:r>
    </w:p>
    <w:p w14:paraId="2FD6BD21" w14:textId="77777777" w:rsidR="006405AE" w:rsidRPr="006405AE" w:rsidRDefault="006405AE" w:rsidP="006405AE">
      <w:pPr>
        <w:numPr>
          <w:ilvl w:val="0"/>
          <w:numId w:val="4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Reduced by repeated measurements </w:t>
      </w:r>
    </w:p>
    <w:p w14:paraId="5C227773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Examples:</w:t>
      </w:r>
    </w:p>
    <w:p w14:paraId="314D562A" w14:textId="77777777" w:rsidR="006405AE" w:rsidRPr="006405AE" w:rsidRDefault="006405AE" w:rsidP="006405AE">
      <w:pPr>
        <w:numPr>
          <w:ilvl w:val="0"/>
          <w:numId w:val="5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Electrical noise </w:t>
      </w:r>
    </w:p>
    <w:p w14:paraId="7EEF457F" w14:textId="77777777" w:rsidR="006405AE" w:rsidRPr="006405AE" w:rsidRDefault="006405AE" w:rsidP="006405AE">
      <w:pPr>
        <w:numPr>
          <w:ilvl w:val="0"/>
          <w:numId w:val="5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Small environmental changes </w:t>
      </w:r>
    </w:p>
    <w:p w14:paraId="3C4A1AD7" w14:textId="77777777" w:rsidR="006405AE" w:rsidRPr="006405AE" w:rsidRDefault="006405AE" w:rsidP="006405AE">
      <w:pPr>
        <w:numPr>
          <w:ilvl w:val="0"/>
          <w:numId w:val="5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Human reaction time </w:t>
      </w:r>
    </w:p>
    <w:p w14:paraId="01F46DC5" w14:textId="77777777" w:rsidR="006405AE" w:rsidRPr="006405AE" w:rsidRDefault="006405AE" w:rsidP="006405AE">
      <w:pPr>
        <w:numPr>
          <w:ilvl w:val="0"/>
          <w:numId w:val="5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Reading uncertainty </w:t>
      </w:r>
    </w:p>
    <w:p w14:paraId="1923D2DE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33B03D87">
          <v:rect id="_x0000_i1165" style="width:0;height:1.5pt" o:hralign="center" o:hrstd="t" o:hr="t" fillcolor="#a0a0a0" stroked="f"/>
        </w:pict>
      </w:r>
    </w:p>
    <w:p w14:paraId="0E5D6040" w14:textId="77777777" w:rsidR="006405AE" w:rsidRDefault="006405AE" w:rsidP="00E9663C">
      <w:pPr>
        <w:pStyle w:val="Heading3"/>
      </w:pPr>
      <w:r w:rsidRPr="006405AE">
        <w:t>Gross Error (Human Error)</w:t>
      </w:r>
    </w:p>
    <w:p w14:paraId="2A203408" w14:textId="3078EA14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423A50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Gross errors are caused by mistakes made during measurement.</w:t>
      </w:r>
    </w:p>
    <w:p w14:paraId="1AC3D858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Examples:</w:t>
      </w:r>
    </w:p>
    <w:p w14:paraId="664F742B" w14:textId="77777777" w:rsidR="006405AE" w:rsidRPr="006405AE" w:rsidRDefault="006405AE" w:rsidP="006405AE">
      <w:pPr>
        <w:numPr>
          <w:ilvl w:val="0"/>
          <w:numId w:val="6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Reading the wrong scale </w:t>
      </w:r>
    </w:p>
    <w:p w14:paraId="11288B69" w14:textId="77777777" w:rsidR="006405AE" w:rsidRPr="006405AE" w:rsidRDefault="006405AE" w:rsidP="006405AE">
      <w:pPr>
        <w:numPr>
          <w:ilvl w:val="0"/>
          <w:numId w:val="6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Recording incorrect values </w:t>
      </w:r>
    </w:p>
    <w:p w14:paraId="5B79034D" w14:textId="77777777" w:rsidR="006405AE" w:rsidRPr="006405AE" w:rsidRDefault="006405AE" w:rsidP="006405AE">
      <w:pPr>
        <w:numPr>
          <w:ilvl w:val="0"/>
          <w:numId w:val="6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Using the wrong instrument </w:t>
      </w:r>
    </w:p>
    <w:p w14:paraId="4C8077BD" w14:textId="77777777" w:rsidR="006405AE" w:rsidRPr="006405AE" w:rsidRDefault="006405AE" w:rsidP="006405AE">
      <w:pPr>
        <w:numPr>
          <w:ilvl w:val="0"/>
          <w:numId w:val="6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Calculation mistakes </w:t>
      </w:r>
    </w:p>
    <w:p w14:paraId="777E7489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0B352862">
          <v:rect id="_x0000_i1166" style="width:0;height:1.5pt" o:hralign="center" o:hrstd="t" o:hr="t" fillcolor="#a0a0a0" stroked="f"/>
        </w:pict>
      </w:r>
    </w:p>
    <w:p w14:paraId="494994AB" w14:textId="77777777" w:rsidR="006405AE" w:rsidRDefault="006405AE" w:rsidP="006405AE">
      <w:pPr>
        <w:pStyle w:val="Heading2"/>
      </w:pPr>
      <w:r w:rsidRPr="006405AE">
        <w:lastRenderedPageBreak/>
        <w:t>Sources of Measurement Error</w:t>
      </w:r>
    </w:p>
    <w:p w14:paraId="6187D9EA" w14:textId="33BFDD25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D9495A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Measurement errors may result from:</w:t>
      </w:r>
    </w:p>
    <w:p w14:paraId="78DFC461" w14:textId="77777777" w:rsidR="006405AE" w:rsidRDefault="006405AE" w:rsidP="006405AE">
      <w:pPr>
        <w:pStyle w:val="Heading3"/>
      </w:pPr>
      <w:r w:rsidRPr="006405AE">
        <w:t>Instrument Errors</w:t>
      </w:r>
    </w:p>
    <w:p w14:paraId="365068FB" w14:textId="45D83DD3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7DB067" w14:textId="77777777" w:rsidR="006405AE" w:rsidRPr="006405AE" w:rsidRDefault="006405AE" w:rsidP="006405AE">
      <w:pPr>
        <w:numPr>
          <w:ilvl w:val="0"/>
          <w:numId w:val="7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Calibration problems </w:t>
      </w:r>
    </w:p>
    <w:p w14:paraId="5FE5404C" w14:textId="77777777" w:rsidR="006405AE" w:rsidRPr="006405AE" w:rsidRDefault="006405AE" w:rsidP="006405AE">
      <w:pPr>
        <w:numPr>
          <w:ilvl w:val="0"/>
          <w:numId w:val="7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Wear </w:t>
      </w:r>
    </w:p>
    <w:p w14:paraId="78E09E7D" w14:textId="77777777" w:rsidR="006405AE" w:rsidRPr="006405AE" w:rsidRDefault="006405AE" w:rsidP="006405AE">
      <w:pPr>
        <w:numPr>
          <w:ilvl w:val="0"/>
          <w:numId w:val="7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Mechanical defects </w:t>
      </w:r>
    </w:p>
    <w:p w14:paraId="5C2D1D6A" w14:textId="77777777" w:rsidR="006405AE" w:rsidRPr="006405AE" w:rsidRDefault="006405AE" w:rsidP="006405AE">
      <w:pPr>
        <w:numPr>
          <w:ilvl w:val="0"/>
          <w:numId w:val="7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Limited resolution </w:t>
      </w:r>
    </w:p>
    <w:p w14:paraId="49CE5D06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115ADDE5">
          <v:rect id="_x0000_i1167" style="width:0;height:1.5pt" o:hralign="center" o:hrstd="t" o:hr="t" fillcolor="#a0a0a0" stroked="f"/>
        </w:pict>
      </w:r>
    </w:p>
    <w:p w14:paraId="0CD39024" w14:textId="77777777" w:rsidR="006405AE" w:rsidRDefault="006405AE" w:rsidP="006405AE">
      <w:pPr>
        <w:pStyle w:val="Heading3"/>
      </w:pPr>
      <w:r w:rsidRPr="006405AE">
        <w:t>Environmental Errors</w:t>
      </w:r>
    </w:p>
    <w:p w14:paraId="7D30E18D" w14:textId="5749D821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4D6A34" w14:textId="77777777" w:rsidR="006405AE" w:rsidRPr="006405AE" w:rsidRDefault="006405AE" w:rsidP="006405AE">
      <w:pPr>
        <w:numPr>
          <w:ilvl w:val="0"/>
          <w:numId w:val="8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Temperature </w:t>
      </w:r>
    </w:p>
    <w:p w14:paraId="53F01E69" w14:textId="77777777" w:rsidR="006405AE" w:rsidRPr="006405AE" w:rsidRDefault="006405AE" w:rsidP="006405AE">
      <w:pPr>
        <w:numPr>
          <w:ilvl w:val="0"/>
          <w:numId w:val="8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Humidity </w:t>
      </w:r>
    </w:p>
    <w:p w14:paraId="3DCB93F6" w14:textId="77777777" w:rsidR="006405AE" w:rsidRPr="006405AE" w:rsidRDefault="006405AE" w:rsidP="006405AE">
      <w:pPr>
        <w:numPr>
          <w:ilvl w:val="0"/>
          <w:numId w:val="8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Air pressure </w:t>
      </w:r>
    </w:p>
    <w:p w14:paraId="45F81AD6" w14:textId="77777777" w:rsidR="006405AE" w:rsidRPr="006405AE" w:rsidRDefault="006405AE" w:rsidP="006405AE">
      <w:pPr>
        <w:numPr>
          <w:ilvl w:val="0"/>
          <w:numId w:val="8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Vibration </w:t>
      </w:r>
    </w:p>
    <w:p w14:paraId="5A2A4EBE" w14:textId="77777777" w:rsidR="006405AE" w:rsidRPr="006405AE" w:rsidRDefault="006405AE" w:rsidP="006405AE">
      <w:pPr>
        <w:numPr>
          <w:ilvl w:val="0"/>
          <w:numId w:val="8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Magnetic fields </w:t>
      </w:r>
    </w:p>
    <w:p w14:paraId="241BC869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65FF46B2">
          <v:rect id="_x0000_i1168" style="width:0;height:1.5pt" o:hralign="center" o:hrstd="t" o:hr="t" fillcolor="#a0a0a0" stroked="f"/>
        </w:pict>
      </w:r>
    </w:p>
    <w:p w14:paraId="58E42182" w14:textId="77777777" w:rsidR="006405AE" w:rsidRDefault="006405AE" w:rsidP="006405AE">
      <w:pPr>
        <w:pStyle w:val="Heading3"/>
      </w:pPr>
      <w:r w:rsidRPr="006405AE">
        <w:t>Observation Errors</w:t>
      </w:r>
    </w:p>
    <w:p w14:paraId="51D73F27" w14:textId="499E9CCD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E66F5D" w14:textId="77777777" w:rsidR="006405AE" w:rsidRPr="006405AE" w:rsidRDefault="006405AE" w:rsidP="006405AE">
      <w:pPr>
        <w:numPr>
          <w:ilvl w:val="0"/>
          <w:numId w:val="9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Parallax error </w:t>
      </w:r>
    </w:p>
    <w:p w14:paraId="1D4B1549" w14:textId="77777777" w:rsidR="006405AE" w:rsidRPr="006405AE" w:rsidRDefault="006405AE" w:rsidP="006405AE">
      <w:pPr>
        <w:numPr>
          <w:ilvl w:val="0"/>
          <w:numId w:val="9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Incorrect reading </w:t>
      </w:r>
    </w:p>
    <w:p w14:paraId="647C4478" w14:textId="77777777" w:rsidR="006405AE" w:rsidRPr="006405AE" w:rsidRDefault="006405AE" w:rsidP="006405AE">
      <w:pPr>
        <w:numPr>
          <w:ilvl w:val="0"/>
          <w:numId w:val="9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Improper alignment </w:t>
      </w:r>
    </w:p>
    <w:p w14:paraId="0E5B9D38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0D4816D3">
          <v:rect id="_x0000_i1169" style="width:0;height:1.5pt" o:hralign="center" o:hrstd="t" o:hr="t" fillcolor="#a0a0a0" stroked="f"/>
        </w:pict>
      </w:r>
    </w:p>
    <w:p w14:paraId="6BAB16DA" w14:textId="77777777" w:rsidR="006405AE" w:rsidRDefault="006405AE" w:rsidP="006405AE">
      <w:pPr>
        <w:pStyle w:val="Heading3"/>
      </w:pPr>
      <w:r w:rsidRPr="006405AE">
        <w:lastRenderedPageBreak/>
        <w:t>Method Errors</w:t>
      </w:r>
    </w:p>
    <w:p w14:paraId="4BDE7921" w14:textId="30D9BB35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989B2A" w14:textId="77777777" w:rsidR="006405AE" w:rsidRPr="006405AE" w:rsidRDefault="006405AE" w:rsidP="006405AE">
      <w:pPr>
        <w:numPr>
          <w:ilvl w:val="0"/>
          <w:numId w:val="10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Incorrect procedures </w:t>
      </w:r>
    </w:p>
    <w:p w14:paraId="02855861" w14:textId="77777777" w:rsidR="006405AE" w:rsidRPr="006405AE" w:rsidRDefault="006405AE" w:rsidP="006405AE">
      <w:pPr>
        <w:numPr>
          <w:ilvl w:val="0"/>
          <w:numId w:val="10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Poor experimental design </w:t>
      </w:r>
    </w:p>
    <w:p w14:paraId="509C249B" w14:textId="77777777" w:rsidR="006405AE" w:rsidRPr="006405AE" w:rsidRDefault="006405AE" w:rsidP="006405AE">
      <w:pPr>
        <w:numPr>
          <w:ilvl w:val="0"/>
          <w:numId w:val="10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Wrong assumptions </w:t>
      </w:r>
    </w:p>
    <w:p w14:paraId="11351DF7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21A04F4E">
          <v:rect id="_x0000_i1170" style="width:0;height:1.5pt" o:hralign="center" o:hrstd="t" o:hr="t" fillcolor="#a0a0a0" stroked="f"/>
        </w:pict>
      </w:r>
    </w:p>
    <w:p w14:paraId="3DCB3411" w14:textId="77777777" w:rsidR="006405AE" w:rsidRDefault="006405AE" w:rsidP="006405AE">
      <w:pPr>
        <w:pStyle w:val="Heading2"/>
      </w:pPr>
      <w:r w:rsidRPr="006405AE">
        <w:t>Reducing Measurement Error</w:t>
      </w:r>
    </w:p>
    <w:p w14:paraId="518BC3AA" w14:textId="79DE3190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9957E1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Measurement error can be minimized by:</w:t>
      </w:r>
    </w:p>
    <w:p w14:paraId="10CD1534" w14:textId="77777777" w:rsidR="006405AE" w:rsidRPr="006405AE" w:rsidRDefault="006405AE" w:rsidP="006405AE">
      <w:pPr>
        <w:numPr>
          <w:ilvl w:val="0"/>
          <w:numId w:val="1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Calibrating instruments regularly. </w:t>
      </w:r>
    </w:p>
    <w:p w14:paraId="26B323CA" w14:textId="77777777" w:rsidR="006405AE" w:rsidRPr="006405AE" w:rsidRDefault="006405AE" w:rsidP="006405AE">
      <w:pPr>
        <w:numPr>
          <w:ilvl w:val="0"/>
          <w:numId w:val="1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Using higher-quality instruments. </w:t>
      </w:r>
    </w:p>
    <w:p w14:paraId="4170C331" w14:textId="77777777" w:rsidR="006405AE" w:rsidRPr="006405AE" w:rsidRDefault="006405AE" w:rsidP="006405AE">
      <w:pPr>
        <w:numPr>
          <w:ilvl w:val="0"/>
          <w:numId w:val="1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Selecting the correct measuring instrument. </w:t>
      </w:r>
    </w:p>
    <w:p w14:paraId="1DFCFB3B" w14:textId="77777777" w:rsidR="006405AE" w:rsidRPr="006405AE" w:rsidRDefault="006405AE" w:rsidP="006405AE">
      <w:pPr>
        <w:numPr>
          <w:ilvl w:val="0"/>
          <w:numId w:val="1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Following proper measurement procedures. </w:t>
      </w:r>
    </w:p>
    <w:p w14:paraId="0D3EC467" w14:textId="77777777" w:rsidR="006405AE" w:rsidRPr="006405AE" w:rsidRDefault="006405AE" w:rsidP="006405AE">
      <w:pPr>
        <w:numPr>
          <w:ilvl w:val="0"/>
          <w:numId w:val="1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Controlling environmental conditions. </w:t>
      </w:r>
    </w:p>
    <w:p w14:paraId="3C015F36" w14:textId="77777777" w:rsidR="006405AE" w:rsidRPr="006405AE" w:rsidRDefault="006405AE" w:rsidP="006405AE">
      <w:pPr>
        <w:numPr>
          <w:ilvl w:val="0"/>
          <w:numId w:val="1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Taking repeated measurements and averaging the results. </w:t>
      </w:r>
    </w:p>
    <w:p w14:paraId="1BAE7283" w14:textId="77777777" w:rsidR="006405AE" w:rsidRPr="006405AE" w:rsidRDefault="006405AE" w:rsidP="006405AE">
      <w:pPr>
        <w:numPr>
          <w:ilvl w:val="0"/>
          <w:numId w:val="11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Training operators. </w:t>
      </w:r>
    </w:p>
    <w:p w14:paraId="0E6BC18B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1E0F3516">
          <v:rect id="_x0000_i1171" style="width:0;height:1.5pt" o:hralign="center" o:hrstd="t" o:hr="t" fillcolor="#a0a0a0" stroked="f"/>
        </w:pict>
      </w:r>
    </w:p>
    <w:p w14:paraId="56EC9C94" w14:textId="77777777" w:rsidR="006405AE" w:rsidRDefault="006405AE" w:rsidP="006405AE">
      <w:pPr>
        <w:pStyle w:val="Heading2"/>
      </w:pPr>
      <w:r w:rsidRPr="006405AE">
        <w:t>Applications</w:t>
      </w:r>
    </w:p>
    <w:p w14:paraId="36F18E42" w14:textId="6BEB3D56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3FC49D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Measurement error analysis is essential in:</w:t>
      </w:r>
    </w:p>
    <w:p w14:paraId="7F66959F" w14:textId="77777777" w:rsidR="006405AE" w:rsidRPr="006405AE" w:rsidRDefault="006405AE" w:rsidP="006405AE">
      <w:pPr>
        <w:numPr>
          <w:ilvl w:val="0"/>
          <w:numId w:val="1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Physics </w:t>
      </w:r>
    </w:p>
    <w:p w14:paraId="1D86E5C2" w14:textId="77777777" w:rsidR="006405AE" w:rsidRPr="006405AE" w:rsidRDefault="006405AE" w:rsidP="006405AE">
      <w:pPr>
        <w:numPr>
          <w:ilvl w:val="0"/>
          <w:numId w:val="1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Chemistry </w:t>
      </w:r>
    </w:p>
    <w:p w14:paraId="5B28F3A7" w14:textId="77777777" w:rsidR="006405AE" w:rsidRPr="006405AE" w:rsidRDefault="006405AE" w:rsidP="006405AE">
      <w:pPr>
        <w:numPr>
          <w:ilvl w:val="0"/>
          <w:numId w:val="1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Engineering </w:t>
      </w:r>
    </w:p>
    <w:p w14:paraId="4D184601" w14:textId="77777777" w:rsidR="006405AE" w:rsidRPr="006405AE" w:rsidRDefault="006405AE" w:rsidP="006405AE">
      <w:pPr>
        <w:numPr>
          <w:ilvl w:val="0"/>
          <w:numId w:val="1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Manufacturing </w:t>
      </w:r>
    </w:p>
    <w:p w14:paraId="37426343" w14:textId="77777777" w:rsidR="006405AE" w:rsidRPr="006405AE" w:rsidRDefault="006405AE" w:rsidP="006405AE">
      <w:pPr>
        <w:numPr>
          <w:ilvl w:val="0"/>
          <w:numId w:val="1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lastRenderedPageBreak/>
        <w:t xml:space="preserve">Medicine </w:t>
      </w:r>
    </w:p>
    <w:p w14:paraId="08E6E573" w14:textId="77777777" w:rsidR="006405AE" w:rsidRPr="006405AE" w:rsidRDefault="006405AE" w:rsidP="006405AE">
      <w:pPr>
        <w:numPr>
          <w:ilvl w:val="0"/>
          <w:numId w:val="1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Surveying </w:t>
      </w:r>
    </w:p>
    <w:p w14:paraId="1CFD13AB" w14:textId="77777777" w:rsidR="006405AE" w:rsidRPr="006405AE" w:rsidRDefault="006405AE" w:rsidP="006405AE">
      <w:pPr>
        <w:numPr>
          <w:ilvl w:val="0"/>
          <w:numId w:val="1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Electronics </w:t>
      </w:r>
    </w:p>
    <w:p w14:paraId="33E84503" w14:textId="77777777" w:rsidR="006405AE" w:rsidRPr="006405AE" w:rsidRDefault="006405AE" w:rsidP="006405AE">
      <w:pPr>
        <w:numPr>
          <w:ilvl w:val="0"/>
          <w:numId w:val="1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Scientific research </w:t>
      </w:r>
    </w:p>
    <w:p w14:paraId="70AC5F46" w14:textId="77777777" w:rsidR="006405AE" w:rsidRPr="006405AE" w:rsidRDefault="006405AE" w:rsidP="006405AE">
      <w:pPr>
        <w:numPr>
          <w:ilvl w:val="0"/>
          <w:numId w:val="1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Metrology </w:t>
      </w:r>
    </w:p>
    <w:p w14:paraId="1FD002CF" w14:textId="77777777" w:rsidR="006405AE" w:rsidRPr="006405AE" w:rsidRDefault="006405AE" w:rsidP="006405AE">
      <w:pPr>
        <w:numPr>
          <w:ilvl w:val="0"/>
          <w:numId w:val="12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Quality assurance </w:t>
      </w:r>
    </w:p>
    <w:p w14:paraId="0A0874C7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487446FD">
          <v:rect id="_x0000_i1172" style="width:0;height:1.5pt" o:hralign="center" o:hrstd="t" o:hr="t" fillcolor="#a0a0a0" stroked="f"/>
        </w:pict>
      </w:r>
    </w:p>
    <w:p w14:paraId="0174A4E7" w14:textId="77777777" w:rsidR="006405AE" w:rsidRDefault="006405AE" w:rsidP="006405AE">
      <w:pPr>
        <w:pStyle w:val="Heading2"/>
      </w:pPr>
      <w:r w:rsidRPr="006405AE">
        <w:t>Everyday Examples</w:t>
      </w:r>
    </w:p>
    <w:p w14:paraId="7309FEB3" w14:textId="617D1D20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E6E4A4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t>Examples include:</w:t>
      </w:r>
    </w:p>
    <w:p w14:paraId="1EDE66A9" w14:textId="77777777" w:rsidR="006405AE" w:rsidRPr="006405AE" w:rsidRDefault="006405AE" w:rsidP="006405AE">
      <w:pPr>
        <w:numPr>
          <w:ilvl w:val="0"/>
          <w:numId w:val="13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Measuring body temperature. </w:t>
      </w:r>
    </w:p>
    <w:p w14:paraId="551522CE" w14:textId="77777777" w:rsidR="006405AE" w:rsidRPr="006405AE" w:rsidRDefault="006405AE" w:rsidP="006405AE">
      <w:pPr>
        <w:numPr>
          <w:ilvl w:val="0"/>
          <w:numId w:val="13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Weighing food. </w:t>
      </w:r>
    </w:p>
    <w:p w14:paraId="26E528A1" w14:textId="77777777" w:rsidR="006405AE" w:rsidRPr="006405AE" w:rsidRDefault="006405AE" w:rsidP="006405AE">
      <w:pPr>
        <w:numPr>
          <w:ilvl w:val="0"/>
          <w:numId w:val="13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Measuring fuel volume. </w:t>
      </w:r>
    </w:p>
    <w:p w14:paraId="405482A1" w14:textId="77777777" w:rsidR="006405AE" w:rsidRPr="006405AE" w:rsidRDefault="006405AE" w:rsidP="006405AE">
      <w:pPr>
        <w:numPr>
          <w:ilvl w:val="0"/>
          <w:numId w:val="13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Timing races. </w:t>
      </w:r>
    </w:p>
    <w:p w14:paraId="052421AD" w14:textId="77777777" w:rsidR="006405AE" w:rsidRPr="006405AE" w:rsidRDefault="006405AE" w:rsidP="006405AE">
      <w:pPr>
        <w:numPr>
          <w:ilvl w:val="0"/>
          <w:numId w:val="13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Measuring room dimensions. </w:t>
      </w:r>
    </w:p>
    <w:p w14:paraId="562C8C63" w14:textId="77777777" w:rsidR="006405AE" w:rsidRPr="006405AE" w:rsidRDefault="006405AE" w:rsidP="006405AE">
      <w:pPr>
        <w:numPr>
          <w:ilvl w:val="0"/>
          <w:numId w:val="13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Laboratory experiments. </w:t>
      </w:r>
    </w:p>
    <w:p w14:paraId="0612A80E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2FD42204">
          <v:rect id="_x0000_i1173" style="width:0;height:1.5pt" o:hralign="center" o:hrstd="t" o:hr="t" fillcolor="#a0a0a0" stroked="f"/>
        </w:pict>
      </w:r>
    </w:p>
    <w:p w14:paraId="14C5DEC1" w14:textId="77777777" w:rsidR="006405AE" w:rsidRDefault="006405AE" w:rsidP="006405AE">
      <w:pPr>
        <w:pStyle w:val="Heading2"/>
      </w:pPr>
      <w:r w:rsidRPr="006405AE">
        <w:t>Common Mistakes</w:t>
      </w:r>
    </w:p>
    <w:p w14:paraId="4D271C43" w14:textId="70740BAE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FF5866" w14:textId="77777777" w:rsidR="006405AE" w:rsidRPr="006405AE" w:rsidRDefault="006405AE" w:rsidP="006405AE">
      <w:pPr>
        <w:numPr>
          <w:ilvl w:val="0"/>
          <w:numId w:val="14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Confusing </w:t>
      </w:r>
      <w:r w:rsidRPr="006405AE">
        <w:rPr>
          <w:rFonts w:ascii="Roboto Mono" w:hAnsi="Roboto Mono"/>
          <w:b/>
          <w:bCs/>
        </w:rPr>
        <w:t>error</w:t>
      </w:r>
      <w:r w:rsidRPr="006405AE">
        <w:rPr>
          <w:rFonts w:ascii="Roboto Mono" w:hAnsi="Roboto Mono"/>
        </w:rPr>
        <w:t xml:space="preserve"> with </w:t>
      </w:r>
      <w:r w:rsidRPr="006405AE">
        <w:rPr>
          <w:rFonts w:ascii="Roboto Mono" w:hAnsi="Roboto Mono"/>
          <w:b/>
          <w:bCs/>
        </w:rPr>
        <w:t>mistake</w:t>
      </w:r>
      <w:r w:rsidRPr="006405AE">
        <w:rPr>
          <w:rFonts w:ascii="Roboto Mono" w:hAnsi="Roboto Mono"/>
        </w:rPr>
        <w:t xml:space="preserve">. </w:t>
      </w:r>
    </w:p>
    <w:p w14:paraId="2FEF0311" w14:textId="77777777" w:rsidR="006405AE" w:rsidRPr="006405AE" w:rsidRDefault="006405AE" w:rsidP="006405AE">
      <w:pPr>
        <w:numPr>
          <w:ilvl w:val="0"/>
          <w:numId w:val="14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Assuming zero error is always possible. </w:t>
      </w:r>
    </w:p>
    <w:p w14:paraId="7F557DFC" w14:textId="77777777" w:rsidR="006405AE" w:rsidRPr="006405AE" w:rsidRDefault="006405AE" w:rsidP="006405AE">
      <w:pPr>
        <w:numPr>
          <w:ilvl w:val="0"/>
          <w:numId w:val="14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Ignoring calibration. </w:t>
      </w:r>
    </w:p>
    <w:p w14:paraId="0DCF3272" w14:textId="77777777" w:rsidR="006405AE" w:rsidRPr="006405AE" w:rsidRDefault="006405AE" w:rsidP="006405AE">
      <w:pPr>
        <w:numPr>
          <w:ilvl w:val="0"/>
          <w:numId w:val="14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Using incorrect formulas. </w:t>
      </w:r>
    </w:p>
    <w:p w14:paraId="60CF09AB" w14:textId="77777777" w:rsidR="006405AE" w:rsidRPr="006405AE" w:rsidRDefault="006405AE" w:rsidP="006405AE">
      <w:pPr>
        <w:numPr>
          <w:ilvl w:val="0"/>
          <w:numId w:val="14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Confusing </w:t>
      </w:r>
      <w:r w:rsidRPr="006405AE">
        <w:rPr>
          <w:rFonts w:ascii="Roboto Mono" w:hAnsi="Roboto Mono"/>
          <w:b/>
          <w:bCs/>
        </w:rPr>
        <w:t>accuracy</w:t>
      </w:r>
      <w:r w:rsidRPr="006405AE">
        <w:rPr>
          <w:rFonts w:ascii="Roboto Mono" w:hAnsi="Roboto Mono"/>
        </w:rPr>
        <w:t xml:space="preserve"> with </w:t>
      </w:r>
      <w:r w:rsidRPr="006405AE">
        <w:rPr>
          <w:rFonts w:ascii="Roboto Mono" w:hAnsi="Roboto Mono"/>
          <w:b/>
          <w:bCs/>
        </w:rPr>
        <w:t>precision</w:t>
      </w:r>
      <w:r w:rsidRPr="006405AE">
        <w:rPr>
          <w:rFonts w:ascii="Roboto Mono" w:hAnsi="Roboto Mono"/>
        </w:rPr>
        <w:t xml:space="preserve">. </w:t>
      </w:r>
    </w:p>
    <w:p w14:paraId="01B2BF30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lastRenderedPageBreak/>
        <w:pict w14:anchorId="7829BF94">
          <v:rect id="_x0000_i1174" style="width:0;height:1.5pt" o:hralign="center" o:hrstd="t" o:hr="t" fillcolor="#a0a0a0" stroked="f"/>
        </w:pict>
      </w:r>
    </w:p>
    <w:p w14:paraId="415D54A7" w14:textId="77777777" w:rsidR="006405AE" w:rsidRDefault="006405AE" w:rsidP="006405AE">
      <w:pPr>
        <w:pStyle w:val="Heading2"/>
      </w:pPr>
      <w:r w:rsidRPr="006405AE">
        <w:t>Measurement Error vs. Accuracy</w:t>
      </w:r>
    </w:p>
    <w:p w14:paraId="27ECE586" w14:textId="462E1EC5" w:rsidR="006405AE" w:rsidRDefault="006405AE" w:rsidP="006405A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17ECB0" w14:textId="5C7E9977" w:rsidR="00B00F8F" w:rsidRPr="006405AE" w:rsidRDefault="00B00F8F" w:rsidP="006405AE">
      <w:r>
        <w:rPr>
          <w:noProof/>
        </w:rPr>
        <w:drawing>
          <wp:inline distT="0" distB="0" distL="0" distR="0" wp14:anchorId="616C232A" wp14:editId="03DCAE98">
            <wp:extent cx="5943600" cy="852170"/>
            <wp:effectExtent l="0" t="0" r="0" b="5080"/>
            <wp:docPr id="209178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2"/>
        <w:gridCol w:w="4268"/>
      </w:tblGrid>
      <w:tr w:rsidR="006405AE" w:rsidRPr="006405AE" w14:paraId="6F2C2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557B3" w14:textId="77777777" w:rsidR="006405AE" w:rsidRPr="006405AE" w:rsidRDefault="006405AE" w:rsidP="006405AE">
            <w:pPr>
              <w:rPr>
                <w:rFonts w:ascii="Roboto Mono" w:hAnsi="Roboto Mono"/>
                <w:b/>
                <w:bCs/>
              </w:rPr>
            </w:pPr>
            <w:r w:rsidRPr="006405AE">
              <w:rPr>
                <w:rFonts w:ascii="Roboto Mono" w:hAnsi="Roboto Mono"/>
                <w:b/>
                <w:bCs/>
              </w:rPr>
              <w:t>Measurement Error</w:t>
            </w:r>
          </w:p>
        </w:tc>
        <w:tc>
          <w:tcPr>
            <w:tcW w:w="0" w:type="auto"/>
            <w:vAlign w:val="center"/>
            <w:hideMark/>
          </w:tcPr>
          <w:p w14:paraId="7A822E03" w14:textId="77777777" w:rsidR="006405AE" w:rsidRPr="006405AE" w:rsidRDefault="006405AE" w:rsidP="006405AE">
            <w:pPr>
              <w:rPr>
                <w:rFonts w:ascii="Roboto Mono" w:hAnsi="Roboto Mono"/>
                <w:b/>
                <w:bCs/>
              </w:rPr>
            </w:pPr>
            <w:r w:rsidRPr="006405AE">
              <w:rPr>
                <w:rFonts w:ascii="Roboto Mono" w:hAnsi="Roboto Mono"/>
                <w:b/>
                <w:bCs/>
              </w:rPr>
              <w:t>Accuracy</w:t>
            </w:r>
          </w:p>
        </w:tc>
      </w:tr>
      <w:tr w:rsidR="006405AE" w:rsidRPr="006405AE" w14:paraId="49E2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2BFA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Difference between measured and true values</w:t>
            </w:r>
          </w:p>
        </w:tc>
        <w:tc>
          <w:tcPr>
            <w:tcW w:w="0" w:type="auto"/>
            <w:vAlign w:val="center"/>
            <w:hideMark/>
          </w:tcPr>
          <w:p w14:paraId="3502DCEE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Closeness to the true value</w:t>
            </w:r>
          </w:p>
        </w:tc>
      </w:tr>
      <w:tr w:rsidR="006405AE" w:rsidRPr="006405AE" w14:paraId="3EB4A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14E7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Smaller error means higher accuracy</w:t>
            </w:r>
          </w:p>
        </w:tc>
        <w:tc>
          <w:tcPr>
            <w:tcW w:w="0" w:type="auto"/>
            <w:vAlign w:val="center"/>
            <w:hideMark/>
          </w:tcPr>
          <w:p w14:paraId="663C9F35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Higher accuracy means smaller errors</w:t>
            </w:r>
          </w:p>
        </w:tc>
      </w:tr>
    </w:tbl>
    <w:p w14:paraId="331499DA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74A77F95">
          <v:rect id="_x0000_i1175" style="width:0;height:1.5pt" o:hralign="center" o:hrstd="t" o:hr="t" fillcolor="#a0a0a0" stroked="f"/>
        </w:pict>
      </w:r>
    </w:p>
    <w:p w14:paraId="385F1923" w14:textId="77777777" w:rsidR="006405AE" w:rsidRDefault="006405AE" w:rsidP="006405AE">
      <w:pPr>
        <w:pStyle w:val="Heading2"/>
      </w:pPr>
      <w:r w:rsidRPr="006405AE">
        <w:t>Measurement Error vs. Precision</w:t>
      </w:r>
    </w:p>
    <w:p w14:paraId="3CB339A9" w14:textId="42B7D426" w:rsidR="006405AE" w:rsidRDefault="006405AE" w:rsidP="006405A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31CE29" w14:textId="6320C037" w:rsidR="00F9722B" w:rsidRPr="006405AE" w:rsidRDefault="00F9722B" w:rsidP="006405AE">
      <w:r>
        <w:rPr>
          <w:noProof/>
        </w:rPr>
        <w:drawing>
          <wp:inline distT="0" distB="0" distL="0" distR="0" wp14:anchorId="37F2F50B" wp14:editId="6478A91D">
            <wp:extent cx="5943600" cy="845820"/>
            <wp:effectExtent l="0" t="0" r="0" b="0"/>
            <wp:docPr id="822602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2"/>
        <w:gridCol w:w="5068"/>
      </w:tblGrid>
      <w:tr w:rsidR="006405AE" w:rsidRPr="006405AE" w14:paraId="76370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41E7F" w14:textId="77777777" w:rsidR="006405AE" w:rsidRPr="006405AE" w:rsidRDefault="006405AE" w:rsidP="006405AE">
            <w:pPr>
              <w:rPr>
                <w:rFonts w:ascii="Roboto Mono" w:hAnsi="Roboto Mono"/>
                <w:b/>
                <w:bCs/>
              </w:rPr>
            </w:pPr>
            <w:r w:rsidRPr="006405AE">
              <w:rPr>
                <w:rFonts w:ascii="Roboto Mono" w:hAnsi="Roboto Mono"/>
                <w:b/>
                <w:bCs/>
              </w:rPr>
              <w:t>Measurement Error</w:t>
            </w:r>
          </w:p>
        </w:tc>
        <w:tc>
          <w:tcPr>
            <w:tcW w:w="0" w:type="auto"/>
            <w:vAlign w:val="center"/>
            <w:hideMark/>
          </w:tcPr>
          <w:p w14:paraId="3D22AC41" w14:textId="77777777" w:rsidR="006405AE" w:rsidRPr="006405AE" w:rsidRDefault="006405AE" w:rsidP="006405AE">
            <w:pPr>
              <w:rPr>
                <w:rFonts w:ascii="Roboto Mono" w:hAnsi="Roboto Mono"/>
                <w:b/>
                <w:bCs/>
              </w:rPr>
            </w:pPr>
            <w:r w:rsidRPr="006405AE">
              <w:rPr>
                <w:rFonts w:ascii="Roboto Mono" w:hAnsi="Roboto Mono"/>
                <w:b/>
                <w:bCs/>
              </w:rPr>
              <w:t>Precision</w:t>
            </w:r>
          </w:p>
        </w:tc>
      </w:tr>
      <w:tr w:rsidR="006405AE" w:rsidRPr="006405AE" w14:paraId="5FFAC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169E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Measures deviation from the true value</w:t>
            </w:r>
          </w:p>
        </w:tc>
        <w:tc>
          <w:tcPr>
            <w:tcW w:w="0" w:type="auto"/>
            <w:vAlign w:val="center"/>
            <w:hideMark/>
          </w:tcPr>
          <w:p w14:paraId="7AD88888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Measures consistency of repeated measurements</w:t>
            </w:r>
          </w:p>
        </w:tc>
      </w:tr>
      <w:tr w:rsidR="006405AE" w:rsidRPr="006405AE" w14:paraId="07067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661C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Related to correctness</w:t>
            </w:r>
          </w:p>
        </w:tc>
        <w:tc>
          <w:tcPr>
            <w:tcW w:w="0" w:type="auto"/>
            <w:vAlign w:val="center"/>
            <w:hideMark/>
          </w:tcPr>
          <w:p w14:paraId="22EA0675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Related to repeatability</w:t>
            </w:r>
          </w:p>
        </w:tc>
      </w:tr>
    </w:tbl>
    <w:p w14:paraId="1E4A3AC5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58D669D8">
          <v:rect id="_x0000_i1176" style="width:0;height:1.5pt" o:hralign="center" o:hrstd="t" o:hr="t" fillcolor="#a0a0a0" stroked="f"/>
        </w:pict>
      </w:r>
    </w:p>
    <w:p w14:paraId="20BD50BD" w14:textId="77777777" w:rsidR="006405AE" w:rsidRDefault="006405AE" w:rsidP="006405AE">
      <w:pPr>
        <w:pStyle w:val="Heading2"/>
      </w:pPr>
      <w:r w:rsidRPr="006405AE">
        <w:t>Measurement Error vs. Uncertainty</w:t>
      </w:r>
    </w:p>
    <w:p w14:paraId="2749A79A" w14:textId="4FAF76FE" w:rsidR="006405AE" w:rsidRDefault="006405AE" w:rsidP="006405A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3853C8" w14:textId="4DD6297E" w:rsidR="004F4731" w:rsidRPr="006405AE" w:rsidRDefault="004F4731" w:rsidP="006405AE">
      <w:r>
        <w:rPr>
          <w:noProof/>
        </w:rPr>
        <w:lastRenderedPageBreak/>
        <w:drawing>
          <wp:inline distT="0" distB="0" distL="0" distR="0" wp14:anchorId="381BF938" wp14:editId="0133C785">
            <wp:extent cx="5943600" cy="1575435"/>
            <wp:effectExtent l="0" t="0" r="0" b="5715"/>
            <wp:docPr id="1038345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5103"/>
      </w:tblGrid>
      <w:tr w:rsidR="006405AE" w:rsidRPr="006405AE" w14:paraId="35391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F2CD8" w14:textId="77777777" w:rsidR="006405AE" w:rsidRPr="006405AE" w:rsidRDefault="006405AE" w:rsidP="006405AE">
            <w:pPr>
              <w:rPr>
                <w:rFonts w:ascii="Roboto Mono" w:hAnsi="Roboto Mono"/>
                <w:b/>
                <w:bCs/>
              </w:rPr>
            </w:pPr>
            <w:r w:rsidRPr="006405AE">
              <w:rPr>
                <w:rFonts w:ascii="Roboto Mono" w:hAnsi="Roboto Mono"/>
                <w:b/>
                <w:bCs/>
              </w:rPr>
              <w:t>Measurement Error</w:t>
            </w:r>
          </w:p>
        </w:tc>
        <w:tc>
          <w:tcPr>
            <w:tcW w:w="0" w:type="auto"/>
            <w:vAlign w:val="center"/>
            <w:hideMark/>
          </w:tcPr>
          <w:p w14:paraId="3BF80734" w14:textId="77777777" w:rsidR="006405AE" w:rsidRPr="006405AE" w:rsidRDefault="006405AE" w:rsidP="006405AE">
            <w:pPr>
              <w:rPr>
                <w:rFonts w:ascii="Roboto Mono" w:hAnsi="Roboto Mono"/>
                <w:b/>
                <w:bCs/>
              </w:rPr>
            </w:pPr>
            <w:r w:rsidRPr="006405AE">
              <w:rPr>
                <w:rFonts w:ascii="Roboto Mono" w:hAnsi="Roboto Mono"/>
                <w:b/>
                <w:bCs/>
              </w:rPr>
              <w:t>Measurement Uncertainty</w:t>
            </w:r>
          </w:p>
        </w:tc>
      </w:tr>
      <w:tr w:rsidR="006405AE" w:rsidRPr="006405AE" w14:paraId="76285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EFB8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Difference from the true or reference value</w:t>
            </w:r>
          </w:p>
        </w:tc>
        <w:tc>
          <w:tcPr>
            <w:tcW w:w="0" w:type="auto"/>
            <w:vAlign w:val="center"/>
            <w:hideMark/>
          </w:tcPr>
          <w:p w14:paraId="7A8C5F13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Estimated range within which the true value is expected to lie</w:t>
            </w:r>
          </w:p>
        </w:tc>
      </w:tr>
      <w:tr w:rsidR="006405AE" w:rsidRPr="006405AE" w14:paraId="175D7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108B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Can be positive or negative</w:t>
            </w:r>
          </w:p>
        </w:tc>
        <w:tc>
          <w:tcPr>
            <w:tcW w:w="0" w:type="auto"/>
            <w:vAlign w:val="center"/>
            <w:hideMark/>
          </w:tcPr>
          <w:p w14:paraId="63D256EC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Always expressed as a non-negative value with confidence information</w:t>
            </w:r>
          </w:p>
        </w:tc>
      </w:tr>
      <w:tr w:rsidR="006405AE" w:rsidRPr="006405AE" w14:paraId="3747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A9E8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Usually known only when a reference value is available</w:t>
            </w:r>
          </w:p>
        </w:tc>
        <w:tc>
          <w:tcPr>
            <w:tcW w:w="0" w:type="auto"/>
            <w:vAlign w:val="center"/>
            <w:hideMark/>
          </w:tcPr>
          <w:p w14:paraId="1E1218A1" w14:textId="77777777" w:rsidR="006405AE" w:rsidRPr="006405AE" w:rsidRDefault="006405AE" w:rsidP="006405AE">
            <w:pPr>
              <w:rPr>
                <w:rFonts w:ascii="Roboto Mono" w:hAnsi="Roboto Mono"/>
              </w:rPr>
            </w:pPr>
            <w:r w:rsidRPr="006405AE">
              <w:rPr>
                <w:rFonts w:ascii="Roboto Mono" w:hAnsi="Roboto Mono"/>
              </w:rPr>
              <w:t>Reported even when the true value is unknown</w:t>
            </w:r>
          </w:p>
        </w:tc>
      </w:tr>
    </w:tbl>
    <w:p w14:paraId="4E5E5993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34A760E8">
          <v:rect id="_x0000_i1177" style="width:0;height:1.5pt" o:hralign="center" o:hrstd="t" o:hr="t" fillcolor="#a0a0a0" stroked="f"/>
        </w:pict>
      </w:r>
    </w:p>
    <w:p w14:paraId="149F412F" w14:textId="77777777" w:rsidR="006405AE" w:rsidRDefault="006405AE" w:rsidP="006405AE">
      <w:pPr>
        <w:pStyle w:val="Heading2"/>
      </w:pPr>
      <w:r w:rsidRPr="006405AE">
        <w:t>Key Points</w:t>
      </w:r>
    </w:p>
    <w:p w14:paraId="5235B7AF" w14:textId="71D49800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946750" w14:textId="77777777" w:rsidR="006405AE" w:rsidRPr="006405AE" w:rsidRDefault="006405AE" w:rsidP="006405AE">
      <w:pPr>
        <w:numPr>
          <w:ilvl w:val="0"/>
          <w:numId w:val="15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Measurement error is the </w:t>
      </w:r>
      <w:r w:rsidRPr="006405AE">
        <w:rPr>
          <w:rFonts w:ascii="Roboto Mono" w:hAnsi="Roboto Mono"/>
          <w:b/>
          <w:bCs/>
        </w:rPr>
        <w:t>difference between the measured value and the true (or reference) value</w:t>
      </w:r>
      <w:r w:rsidRPr="006405AE">
        <w:rPr>
          <w:rFonts w:ascii="Roboto Mono" w:hAnsi="Roboto Mono"/>
        </w:rPr>
        <w:t xml:space="preserve">. </w:t>
      </w:r>
    </w:p>
    <w:p w14:paraId="244C4D98" w14:textId="77777777" w:rsidR="006405AE" w:rsidRPr="006405AE" w:rsidRDefault="006405AE" w:rsidP="006405AE">
      <w:pPr>
        <w:numPr>
          <w:ilvl w:val="0"/>
          <w:numId w:val="15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Errors may be </w:t>
      </w:r>
      <w:r w:rsidRPr="006405AE">
        <w:rPr>
          <w:rFonts w:ascii="Roboto Mono" w:hAnsi="Roboto Mono"/>
          <w:b/>
          <w:bCs/>
        </w:rPr>
        <w:t>systematic</w:t>
      </w:r>
      <w:r w:rsidRPr="006405AE">
        <w:rPr>
          <w:rFonts w:ascii="Roboto Mono" w:hAnsi="Roboto Mono"/>
        </w:rPr>
        <w:t xml:space="preserve">, </w:t>
      </w:r>
      <w:r w:rsidRPr="006405AE">
        <w:rPr>
          <w:rFonts w:ascii="Roboto Mono" w:hAnsi="Roboto Mono"/>
          <w:b/>
          <w:bCs/>
        </w:rPr>
        <w:t>random</w:t>
      </w:r>
      <w:r w:rsidRPr="006405AE">
        <w:rPr>
          <w:rFonts w:ascii="Roboto Mono" w:hAnsi="Roboto Mono"/>
        </w:rPr>
        <w:t xml:space="preserve">, or </w:t>
      </w:r>
      <w:r w:rsidRPr="006405AE">
        <w:rPr>
          <w:rFonts w:ascii="Roboto Mono" w:hAnsi="Roboto Mono"/>
          <w:b/>
          <w:bCs/>
        </w:rPr>
        <w:t>gross (human)</w:t>
      </w:r>
      <w:r w:rsidRPr="006405AE">
        <w:rPr>
          <w:rFonts w:ascii="Roboto Mono" w:hAnsi="Roboto Mono"/>
        </w:rPr>
        <w:t xml:space="preserve">. </w:t>
      </w:r>
    </w:p>
    <w:p w14:paraId="1E49786B" w14:textId="77777777" w:rsidR="006405AE" w:rsidRPr="006405AE" w:rsidRDefault="006405AE" w:rsidP="006405AE">
      <w:pPr>
        <w:numPr>
          <w:ilvl w:val="0"/>
          <w:numId w:val="15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Common measures include </w:t>
      </w:r>
      <w:r w:rsidRPr="006405AE">
        <w:rPr>
          <w:rFonts w:ascii="Roboto Mono" w:hAnsi="Roboto Mono"/>
          <w:b/>
          <w:bCs/>
        </w:rPr>
        <w:t>absolute error</w:t>
      </w:r>
      <w:r w:rsidRPr="006405AE">
        <w:rPr>
          <w:rFonts w:ascii="Roboto Mono" w:hAnsi="Roboto Mono"/>
        </w:rPr>
        <w:t xml:space="preserve">, </w:t>
      </w:r>
      <w:r w:rsidRPr="006405AE">
        <w:rPr>
          <w:rFonts w:ascii="Roboto Mono" w:hAnsi="Roboto Mono"/>
          <w:b/>
          <w:bCs/>
        </w:rPr>
        <w:t>relative error</w:t>
      </w:r>
      <w:r w:rsidRPr="006405AE">
        <w:rPr>
          <w:rFonts w:ascii="Roboto Mono" w:hAnsi="Roboto Mono"/>
        </w:rPr>
        <w:t xml:space="preserve">, and </w:t>
      </w:r>
      <w:r w:rsidRPr="006405AE">
        <w:rPr>
          <w:rFonts w:ascii="Roboto Mono" w:hAnsi="Roboto Mono"/>
          <w:b/>
          <w:bCs/>
        </w:rPr>
        <w:t>percentage error</w:t>
      </w:r>
      <w:r w:rsidRPr="006405AE">
        <w:rPr>
          <w:rFonts w:ascii="Roboto Mono" w:hAnsi="Roboto Mono"/>
        </w:rPr>
        <w:t xml:space="preserve">. </w:t>
      </w:r>
    </w:p>
    <w:p w14:paraId="039D5D31" w14:textId="77777777" w:rsidR="006405AE" w:rsidRPr="006405AE" w:rsidRDefault="006405AE" w:rsidP="006405AE">
      <w:pPr>
        <w:numPr>
          <w:ilvl w:val="0"/>
          <w:numId w:val="15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Calibration, proper procedures, and repeated measurements help reduce errors. </w:t>
      </w:r>
    </w:p>
    <w:p w14:paraId="470CDCBE" w14:textId="77777777" w:rsidR="006405AE" w:rsidRPr="006405AE" w:rsidRDefault="006405AE" w:rsidP="006405AE">
      <w:pPr>
        <w:numPr>
          <w:ilvl w:val="0"/>
          <w:numId w:val="15"/>
        </w:numPr>
        <w:rPr>
          <w:rFonts w:ascii="Roboto Mono" w:hAnsi="Roboto Mono"/>
        </w:rPr>
      </w:pPr>
      <w:r w:rsidRPr="006405AE">
        <w:rPr>
          <w:rFonts w:ascii="Roboto Mono" w:hAnsi="Roboto Mono"/>
        </w:rPr>
        <w:t xml:space="preserve">Every measurement contains some degree of error; the goal is to minimize and quantify it. </w:t>
      </w:r>
    </w:p>
    <w:p w14:paraId="537D4ADA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</w:rPr>
        <w:pict w14:anchorId="143D6B2B">
          <v:rect id="_x0000_i1178" style="width:0;height:1.5pt" o:hralign="center" o:hrstd="t" o:hr="t" fillcolor="#a0a0a0" stroked="f"/>
        </w:pict>
      </w:r>
    </w:p>
    <w:p w14:paraId="08AD6145" w14:textId="77777777" w:rsidR="006405AE" w:rsidRDefault="006405AE" w:rsidP="006405AE">
      <w:pPr>
        <w:pStyle w:val="Heading2"/>
      </w:pPr>
      <w:r w:rsidRPr="006405AE">
        <w:lastRenderedPageBreak/>
        <w:t>Conclusion</w:t>
      </w:r>
    </w:p>
    <w:p w14:paraId="75908EA3" w14:textId="5491BBC8" w:rsidR="006405AE" w:rsidRPr="006405AE" w:rsidRDefault="006405AE" w:rsidP="006405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793FE5" w14:textId="77777777" w:rsidR="006405AE" w:rsidRPr="006405AE" w:rsidRDefault="006405AE" w:rsidP="006405AE">
      <w:pPr>
        <w:rPr>
          <w:rFonts w:ascii="Roboto Mono" w:hAnsi="Roboto Mono"/>
        </w:rPr>
      </w:pPr>
      <w:r w:rsidRPr="006405AE">
        <w:rPr>
          <w:rFonts w:ascii="Roboto Mono" w:hAnsi="Roboto Mono"/>
          <w:b/>
          <w:bCs/>
        </w:rPr>
        <w:t>Measurement Error</w:t>
      </w:r>
      <w:r w:rsidRPr="006405AE">
        <w:rPr>
          <w:rFonts w:ascii="Roboto Mono" w:hAnsi="Roboto Mono"/>
        </w:rPr>
        <w:t xml:space="preserve"> is the </w:t>
      </w:r>
      <w:r w:rsidRPr="006405AE">
        <w:rPr>
          <w:rFonts w:ascii="Roboto Mono" w:hAnsi="Roboto Mono"/>
          <w:b/>
          <w:bCs/>
        </w:rPr>
        <w:t>difference between a measured value and the true or accepted reference value of the quantity being measured</w:t>
      </w:r>
      <w:r w:rsidRPr="006405AE">
        <w:rPr>
          <w:rFonts w:ascii="Roboto Mono" w:hAnsi="Roboto Mono"/>
        </w:rPr>
        <w:t xml:space="preserve">. It is an inherent part of every measurement and arises from instrument limitations, environmental influences, measurement methods, and human factors. Measurement errors are commonly classified as </w:t>
      </w:r>
      <w:r w:rsidRPr="006405AE">
        <w:rPr>
          <w:rFonts w:ascii="Roboto Mono" w:hAnsi="Roboto Mono"/>
          <w:b/>
          <w:bCs/>
        </w:rPr>
        <w:t>systematic, random, and gross (human) errors</w:t>
      </w:r>
      <w:r w:rsidRPr="006405AE">
        <w:rPr>
          <w:rFonts w:ascii="Roboto Mono" w:hAnsi="Roboto Mono"/>
        </w:rPr>
        <w:t xml:space="preserve">, and can be quantified using </w:t>
      </w:r>
      <w:r w:rsidRPr="006405AE">
        <w:rPr>
          <w:rFonts w:ascii="Roboto Mono" w:hAnsi="Roboto Mono"/>
          <w:b/>
          <w:bCs/>
        </w:rPr>
        <w:t>absolute, relative, and percentage error</w:t>
      </w:r>
      <w:r w:rsidRPr="006405AE">
        <w:rPr>
          <w:rFonts w:ascii="Roboto Mono" w:hAnsi="Roboto Mono"/>
        </w:rPr>
        <w:t>. Understanding and minimizing measurement error is essential for achieving accurate, reliable, and high-quality results in science, engineering, manufacturing, medicine, and metrology.</w:t>
      </w:r>
    </w:p>
    <w:p w14:paraId="0C953E5D" w14:textId="77777777" w:rsidR="006405AE" w:rsidRPr="006405AE" w:rsidRDefault="006405AE" w:rsidP="006405AE">
      <w:pPr>
        <w:rPr>
          <w:rFonts w:ascii="Roboto Mono" w:hAnsi="Roboto Mono"/>
          <w:vanish/>
        </w:rPr>
      </w:pPr>
      <w:r w:rsidRPr="006405AE">
        <w:rPr>
          <w:rFonts w:ascii="Roboto Mono" w:hAnsi="Roboto Mono"/>
          <w:vanish/>
        </w:rPr>
        <w:t>Top of Form</w:t>
      </w:r>
    </w:p>
    <w:p w14:paraId="54862729" w14:textId="77777777" w:rsidR="006405AE" w:rsidRPr="006405AE" w:rsidRDefault="006405AE" w:rsidP="006405AE">
      <w:pPr>
        <w:rPr>
          <w:rFonts w:ascii="Roboto Mono" w:hAnsi="Roboto Mono"/>
          <w:vanish/>
        </w:rPr>
      </w:pPr>
      <w:r w:rsidRPr="006405AE">
        <w:rPr>
          <w:rFonts w:ascii="Roboto Mono" w:hAnsi="Roboto Mono"/>
          <w:vanish/>
        </w:rPr>
        <w:t>Bottom of Form</w:t>
      </w:r>
    </w:p>
    <w:p w14:paraId="3884AAC6" w14:textId="77777777" w:rsidR="00A70480" w:rsidRPr="006405AE" w:rsidRDefault="00A70480">
      <w:pPr>
        <w:rPr>
          <w:rFonts w:ascii="Roboto Mono" w:hAnsi="Roboto Mono"/>
        </w:rPr>
      </w:pPr>
    </w:p>
    <w:sectPr w:rsidR="00A70480" w:rsidRPr="00640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689"/>
    <w:multiLevelType w:val="multilevel"/>
    <w:tmpl w:val="D7A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5809"/>
    <w:multiLevelType w:val="multilevel"/>
    <w:tmpl w:val="460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76D82"/>
    <w:multiLevelType w:val="multilevel"/>
    <w:tmpl w:val="BF5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D4AF4"/>
    <w:multiLevelType w:val="multilevel"/>
    <w:tmpl w:val="847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31985"/>
    <w:multiLevelType w:val="multilevel"/>
    <w:tmpl w:val="839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9782F"/>
    <w:multiLevelType w:val="multilevel"/>
    <w:tmpl w:val="EA18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B607A"/>
    <w:multiLevelType w:val="multilevel"/>
    <w:tmpl w:val="E2F2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B5A3B"/>
    <w:multiLevelType w:val="multilevel"/>
    <w:tmpl w:val="7F6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059CC"/>
    <w:multiLevelType w:val="multilevel"/>
    <w:tmpl w:val="449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46AB5"/>
    <w:multiLevelType w:val="multilevel"/>
    <w:tmpl w:val="C8EC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1332E"/>
    <w:multiLevelType w:val="multilevel"/>
    <w:tmpl w:val="3E9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F5239"/>
    <w:multiLevelType w:val="multilevel"/>
    <w:tmpl w:val="36A0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C3DB6"/>
    <w:multiLevelType w:val="multilevel"/>
    <w:tmpl w:val="806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A1D9B"/>
    <w:multiLevelType w:val="multilevel"/>
    <w:tmpl w:val="0C7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F0050"/>
    <w:multiLevelType w:val="multilevel"/>
    <w:tmpl w:val="68B0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967562">
    <w:abstractNumId w:val="14"/>
  </w:num>
  <w:num w:numId="2" w16cid:durableId="1554464764">
    <w:abstractNumId w:val="6"/>
  </w:num>
  <w:num w:numId="3" w16cid:durableId="256015735">
    <w:abstractNumId w:val="11"/>
  </w:num>
  <w:num w:numId="4" w16cid:durableId="1054885946">
    <w:abstractNumId w:val="1"/>
  </w:num>
  <w:num w:numId="5" w16cid:durableId="1787507747">
    <w:abstractNumId w:val="0"/>
  </w:num>
  <w:num w:numId="6" w16cid:durableId="129640543">
    <w:abstractNumId w:val="7"/>
  </w:num>
  <w:num w:numId="7" w16cid:durableId="1487823067">
    <w:abstractNumId w:val="10"/>
  </w:num>
  <w:num w:numId="8" w16cid:durableId="345059959">
    <w:abstractNumId w:val="9"/>
  </w:num>
  <w:num w:numId="9" w16cid:durableId="873537340">
    <w:abstractNumId w:val="5"/>
  </w:num>
  <w:num w:numId="10" w16cid:durableId="501703070">
    <w:abstractNumId w:val="12"/>
  </w:num>
  <w:num w:numId="11" w16cid:durableId="1157917852">
    <w:abstractNumId w:val="3"/>
  </w:num>
  <w:num w:numId="12" w16cid:durableId="504319299">
    <w:abstractNumId w:val="13"/>
  </w:num>
  <w:num w:numId="13" w16cid:durableId="546070730">
    <w:abstractNumId w:val="4"/>
  </w:num>
  <w:num w:numId="14" w16cid:durableId="1771730814">
    <w:abstractNumId w:val="8"/>
  </w:num>
  <w:num w:numId="15" w16cid:durableId="56977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1F"/>
    <w:rsid w:val="00066BC7"/>
    <w:rsid w:val="00177105"/>
    <w:rsid w:val="002D1F4F"/>
    <w:rsid w:val="004F4731"/>
    <w:rsid w:val="006405AE"/>
    <w:rsid w:val="00711B4D"/>
    <w:rsid w:val="008952B3"/>
    <w:rsid w:val="00976E1F"/>
    <w:rsid w:val="00A70480"/>
    <w:rsid w:val="00B00F8F"/>
    <w:rsid w:val="00E9663C"/>
    <w:rsid w:val="00F44E4D"/>
    <w:rsid w:val="00F9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6A5C"/>
  <w15:chartTrackingRefBased/>
  <w15:docId w15:val="{223ED749-8EF3-4CBB-934A-6B015517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2026-07-26T04:52:00Z</dcterms:created>
  <dcterms:modified xsi:type="dcterms:W3CDTF">2026-07-26T06:05:00Z</dcterms:modified>
</cp:coreProperties>
</file>