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FFDCA" w14:textId="3BB567C9" w:rsidR="00A70480" w:rsidRDefault="00D178A0" w:rsidP="00D178A0">
      <w:pPr>
        <w:pStyle w:val="Heading1"/>
      </w:pPr>
      <w:r w:rsidRPr="00D178A0">
        <w:t>Measurement Approximation</w:t>
      </w:r>
    </w:p>
    <w:p w14:paraId="3A782C38" w14:textId="2F452F9F" w:rsidR="00E04961" w:rsidRDefault="00E04961" w:rsidP="00D178A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F1C732" w14:textId="2CD675F6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  <w:b/>
          <w:bCs/>
        </w:rPr>
        <w:t>Measurement Approximation</w:t>
      </w:r>
      <w:r w:rsidRPr="00D178A0">
        <w:rPr>
          <w:rFonts w:ascii="Roboto Mono" w:hAnsi="Roboto Mono"/>
        </w:rPr>
        <w:t xml:space="preserve"> is the process of expressing a measured quantity as a </w:t>
      </w:r>
      <w:r w:rsidRPr="00D178A0">
        <w:rPr>
          <w:rFonts w:ascii="Roboto Mono" w:hAnsi="Roboto Mono"/>
          <w:b/>
          <w:bCs/>
        </w:rPr>
        <w:t>value that is close to the exact or measured value</w:t>
      </w:r>
      <w:r w:rsidRPr="00D178A0">
        <w:rPr>
          <w:rFonts w:ascii="Roboto Mono" w:hAnsi="Roboto Mono"/>
        </w:rPr>
        <w:t xml:space="preserve">, usually by </w:t>
      </w:r>
      <w:r w:rsidRPr="00D178A0">
        <w:rPr>
          <w:rFonts w:ascii="Roboto Mono" w:hAnsi="Roboto Mono"/>
          <w:b/>
          <w:bCs/>
        </w:rPr>
        <w:t>rounding</w:t>
      </w:r>
      <w:r w:rsidRPr="00D178A0">
        <w:rPr>
          <w:rFonts w:ascii="Roboto Mono" w:hAnsi="Roboto Mono"/>
        </w:rPr>
        <w:t xml:space="preserve"> or simplifying it to an appropriate level of precision. Approximation is used when an exact value is unnecessary, unknown, or impractical, while still remaining sufficiently accurate for the intended purpose.</w:t>
      </w:r>
    </w:p>
    <w:p w14:paraId="0B73A182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Although closely related to </w:t>
      </w:r>
      <w:r w:rsidRPr="00D178A0">
        <w:rPr>
          <w:rFonts w:ascii="Roboto Mono" w:hAnsi="Roboto Mono"/>
          <w:b/>
          <w:bCs/>
        </w:rPr>
        <w:t>Measurement Estimation</w:t>
      </w:r>
      <w:r w:rsidRPr="00D178A0">
        <w:rPr>
          <w:rFonts w:ascii="Roboto Mono" w:hAnsi="Roboto Mono"/>
        </w:rPr>
        <w:t xml:space="preserve">, approximation is generally based on an </w:t>
      </w:r>
      <w:r w:rsidRPr="00D178A0">
        <w:rPr>
          <w:rFonts w:ascii="Roboto Mono" w:hAnsi="Roboto Mono"/>
          <w:b/>
          <w:bCs/>
        </w:rPr>
        <w:t>existing measured or calculated value</w:t>
      </w:r>
      <w:r w:rsidRPr="00D178A0">
        <w:rPr>
          <w:rFonts w:ascii="Roboto Mono" w:hAnsi="Roboto Mono"/>
        </w:rPr>
        <w:t xml:space="preserve">, whereas estimation is often made </w:t>
      </w:r>
      <w:r w:rsidRPr="00D178A0">
        <w:rPr>
          <w:rFonts w:ascii="Roboto Mono" w:hAnsi="Roboto Mono"/>
          <w:b/>
          <w:bCs/>
        </w:rPr>
        <w:t>before any exact measurement</w:t>
      </w:r>
      <w:r w:rsidRPr="00D178A0">
        <w:rPr>
          <w:rFonts w:ascii="Roboto Mono" w:hAnsi="Roboto Mono"/>
        </w:rPr>
        <w:t>.</w:t>
      </w:r>
    </w:p>
    <w:p w14:paraId="6E07B19F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4324E799">
          <v:rect id="_x0000_i1025" style="width:0;height:1.5pt" o:hralign="center" o:hrstd="t" o:hr="t" fillcolor="#a0a0a0" stroked="f"/>
        </w:pict>
      </w:r>
    </w:p>
    <w:p w14:paraId="3835FFD9" w14:textId="11CC7CB6" w:rsidR="00D178A0" w:rsidRDefault="00D178A0" w:rsidP="00E04961">
      <w:pPr>
        <w:pStyle w:val="Heading2"/>
      </w:pPr>
      <w:r w:rsidRPr="00D178A0">
        <w:t>Definition</w:t>
      </w:r>
    </w:p>
    <w:p w14:paraId="6CD9110E" w14:textId="5E70361A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A4EEA5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  <w:b/>
          <w:bCs/>
        </w:rPr>
        <w:t>Measurement Approximation is the process of representing a measured or calculated quantity by a nearby value that is sufficiently accurate for a particular purpose.</w:t>
      </w:r>
    </w:p>
    <w:p w14:paraId="7463D601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79D5A5D4">
          <v:rect id="_x0000_i1026" style="width:0;height:1.5pt" o:hralign="center" o:hrstd="t" o:hr="t" fillcolor="#a0a0a0" stroked="f"/>
        </w:pict>
      </w:r>
    </w:p>
    <w:p w14:paraId="3515C8B1" w14:textId="11D87291" w:rsidR="00D178A0" w:rsidRDefault="00D178A0" w:rsidP="00E04961">
      <w:pPr>
        <w:pStyle w:val="Heading2"/>
      </w:pPr>
      <w:r w:rsidRPr="00D178A0">
        <w:t>Purpose</w:t>
      </w:r>
    </w:p>
    <w:p w14:paraId="37AFE677" w14:textId="72292923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C11089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Measurement approximation is used to:</w:t>
      </w:r>
    </w:p>
    <w:p w14:paraId="4CA41044" w14:textId="77777777" w:rsidR="00D178A0" w:rsidRPr="00D178A0" w:rsidRDefault="00D178A0" w:rsidP="00D178A0">
      <w:pPr>
        <w:numPr>
          <w:ilvl w:val="0"/>
          <w:numId w:val="1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Simplify numerical values. </w:t>
      </w:r>
    </w:p>
    <w:p w14:paraId="4D10D8E5" w14:textId="77777777" w:rsidR="00D178A0" w:rsidRPr="00D178A0" w:rsidRDefault="00D178A0" w:rsidP="00D178A0">
      <w:pPr>
        <w:numPr>
          <w:ilvl w:val="0"/>
          <w:numId w:val="1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Improve readability. </w:t>
      </w:r>
    </w:p>
    <w:p w14:paraId="1A5D9B04" w14:textId="77777777" w:rsidR="00D178A0" w:rsidRPr="00D178A0" w:rsidRDefault="00D178A0" w:rsidP="00D178A0">
      <w:pPr>
        <w:numPr>
          <w:ilvl w:val="0"/>
          <w:numId w:val="1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Match the required level of precision. </w:t>
      </w:r>
    </w:p>
    <w:p w14:paraId="1410A96B" w14:textId="77777777" w:rsidR="00D178A0" w:rsidRPr="00D178A0" w:rsidRDefault="00D178A0" w:rsidP="00D178A0">
      <w:pPr>
        <w:numPr>
          <w:ilvl w:val="0"/>
          <w:numId w:val="1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Reduce unnecessary digits. </w:t>
      </w:r>
    </w:p>
    <w:p w14:paraId="5E4033DA" w14:textId="77777777" w:rsidR="00D178A0" w:rsidRPr="00D178A0" w:rsidRDefault="00D178A0" w:rsidP="00D178A0">
      <w:pPr>
        <w:numPr>
          <w:ilvl w:val="0"/>
          <w:numId w:val="1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lastRenderedPageBreak/>
        <w:t xml:space="preserve">Support engineering calculations. </w:t>
      </w:r>
    </w:p>
    <w:p w14:paraId="6012250F" w14:textId="77777777" w:rsidR="00D178A0" w:rsidRPr="00D178A0" w:rsidRDefault="00D178A0" w:rsidP="00D178A0">
      <w:pPr>
        <w:numPr>
          <w:ilvl w:val="0"/>
          <w:numId w:val="1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Facilitate communication of measurement results. </w:t>
      </w:r>
    </w:p>
    <w:p w14:paraId="33249BBF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1447C0A3">
          <v:rect id="_x0000_i1027" style="width:0;height:1.5pt" o:hralign="center" o:hrstd="t" o:hr="t" fillcolor="#a0a0a0" stroked="f"/>
        </w:pict>
      </w:r>
    </w:p>
    <w:p w14:paraId="1E77CC6D" w14:textId="301C0F9D" w:rsidR="00D178A0" w:rsidRDefault="00D178A0" w:rsidP="00E04961">
      <w:pPr>
        <w:pStyle w:val="Heading2"/>
      </w:pPr>
      <w:r w:rsidRPr="00D178A0">
        <w:t>Characteristics</w:t>
      </w:r>
    </w:p>
    <w:p w14:paraId="3F8FC317" w14:textId="093C2705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EA237F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Measurement approximation:</w:t>
      </w:r>
    </w:p>
    <w:p w14:paraId="5560BE4A" w14:textId="77777777" w:rsidR="00D178A0" w:rsidRPr="00D178A0" w:rsidRDefault="00D178A0" w:rsidP="00D178A0">
      <w:pPr>
        <w:numPr>
          <w:ilvl w:val="0"/>
          <w:numId w:val="2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Produces a value </w:t>
      </w:r>
      <w:r w:rsidRPr="00D178A0">
        <w:rPr>
          <w:rFonts w:ascii="Roboto Mono" w:hAnsi="Roboto Mono"/>
          <w:b/>
          <w:bCs/>
        </w:rPr>
        <w:t>close to the original measurement</w:t>
      </w:r>
      <w:r w:rsidRPr="00D178A0">
        <w:rPr>
          <w:rFonts w:ascii="Roboto Mono" w:hAnsi="Roboto Mono"/>
        </w:rPr>
        <w:t xml:space="preserve">. </w:t>
      </w:r>
    </w:p>
    <w:p w14:paraId="7B710029" w14:textId="77777777" w:rsidR="00D178A0" w:rsidRPr="00D178A0" w:rsidRDefault="00D178A0" w:rsidP="00D178A0">
      <w:pPr>
        <w:numPr>
          <w:ilvl w:val="0"/>
          <w:numId w:val="2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Is usually obtained by </w:t>
      </w:r>
      <w:r w:rsidRPr="00D178A0">
        <w:rPr>
          <w:rFonts w:ascii="Roboto Mono" w:hAnsi="Roboto Mono"/>
          <w:b/>
          <w:bCs/>
        </w:rPr>
        <w:t>rounding</w:t>
      </w:r>
      <w:r w:rsidRPr="00D178A0">
        <w:rPr>
          <w:rFonts w:ascii="Roboto Mono" w:hAnsi="Roboto Mono"/>
        </w:rPr>
        <w:t xml:space="preserve">. </w:t>
      </w:r>
    </w:p>
    <w:p w14:paraId="39201896" w14:textId="77777777" w:rsidR="00D178A0" w:rsidRPr="00D178A0" w:rsidRDefault="00D178A0" w:rsidP="00D178A0">
      <w:pPr>
        <w:numPr>
          <w:ilvl w:val="0"/>
          <w:numId w:val="2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Preserves the practical usefulness of the measurement. </w:t>
      </w:r>
    </w:p>
    <w:p w14:paraId="1F5BF75B" w14:textId="77777777" w:rsidR="00D178A0" w:rsidRPr="00D178A0" w:rsidRDefault="00D178A0" w:rsidP="00D178A0">
      <w:pPr>
        <w:numPr>
          <w:ilvl w:val="0"/>
          <w:numId w:val="2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Introduces only a small, acceptable difference from the original value. </w:t>
      </w:r>
    </w:p>
    <w:p w14:paraId="262D0EC4" w14:textId="77777777" w:rsidR="00D178A0" w:rsidRPr="00D178A0" w:rsidRDefault="00D178A0" w:rsidP="00D178A0">
      <w:pPr>
        <w:numPr>
          <w:ilvl w:val="0"/>
          <w:numId w:val="2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Depends on the required accuracy. </w:t>
      </w:r>
    </w:p>
    <w:p w14:paraId="299C2B3A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1FB5E231">
          <v:rect id="_x0000_i1028" style="width:0;height:1.5pt" o:hralign="center" o:hrstd="t" o:hr="t" fillcolor="#a0a0a0" stroked="f"/>
        </w:pict>
      </w:r>
    </w:p>
    <w:p w14:paraId="6733287C" w14:textId="63B1A03D" w:rsidR="00D178A0" w:rsidRDefault="00D178A0" w:rsidP="00E04961">
      <w:pPr>
        <w:pStyle w:val="Heading2"/>
      </w:pPr>
      <w:r w:rsidRPr="00D178A0">
        <w:t>Difference Between Approximation and Estimation</w:t>
      </w:r>
    </w:p>
    <w:p w14:paraId="305D318F" w14:textId="75F332F5" w:rsidR="00E04961" w:rsidRDefault="00E04961" w:rsidP="00E049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F6DBAA" w14:textId="323C8E2C" w:rsidR="004F1F54" w:rsidRPr="00E04961" w:rsidRDefault="004F1F54" w:rsidP="00E04961">
      <w:r>
        <w:rPr>
          <w:noProof/>
        </w:rPr>
        <w:drawing>
          <wp:inline distT="0" distB="0" distL="0" distR="0" wp14:anchorId="10D74486" wp14:editId="7AF55EA3">
            <wp:extent cx="5525135" cy="1300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5309"/>
      </w:tblGrid>
      <w:tr w:rsidR="00D178A0" w:rsidRPr="00D178A0" w14:paraId="0B4C2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503C6" w14:textId="77777777" w:rsidR="00D178A0" w:rsidRPr="00D178A0" w:rsidRDefault="00D178A0" w:rsidP="00D178A0">
            <w:pPr>
              <w:rPr>
                <w:rFonts w:ascii="Roboto Mono" w:hAnsi="Roboto Mono"/>
                <w:b/>
                <w:bCs/>
              </w:rPr>
            </w:pPr>
            <w:r w:rsidRPr="00D178A0">
              <w:rPr>
                <w:rFonts w:ascii="Roboto Mono" w:hAnsi="Roboto Mono"/>
                <w:b/>
                <w:bCs/>
              </w:rPr>
              <w:t>Measurement Approximation</w:t>
            </w:r>
          </w:p>
        </w:tc>
        <w:tc>
          <w:tcPr>
            <w:tcW w:w="0" w:type="auto"/>
            <w:vAlign w:val="center"/>
            <w:hideMark/>
          </w:tcPr>
          <w:p w14:paraId="458E9DE5" w14:textId="77777777" w:rsidR="00D178A0" w:rsidRPr="00D178A0" w:rsidRDefault="00D178A0" w:rsidP="00D178A0">
            <w:pPr>
              <w:rPr>
                <w:rFonts w:ascii="Roboto Mono" w:hAnsi="Roboto Mono"/>
                <w:b/>
                <w:bCs/>
              </w:rPr>
            </w:pPr>
            <w:r w:rsidRPr="00D178A0">
              <w:rPr>
                <w:rFonts w:ascii="Roboto Mono" w:hAnsi="Roboto Mono"/>
                <w:b/>
                <w:bCs/>
              </w:rPr>
              <w:t>Measurement Estimation</w:t>
            </w:r>
          </w:p>
        </w:tc>
      </w:tr>
      <w:tr w:rsidR="00D178A0" w:rsidRPr="00D178A0" w14:paraId="21622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48EA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Based on an existing measured or calculated value</w:t>
            </w:r>
          </w:p>
        </w:tc>
        <w:tc>
          <w:tcPr>
            <w:tcW w:w="0" w:type="auto"/>
            <w:vAlign w:val="center"/>
            <w:hideMark/>
          </w:tcPr>
          <w:p w14:paraId="4047E67D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Based on observation, comparison, or experience before exact measurement</w:t>
            </w:r>
          </w:p>
        </w:tc>
      </w:tr>
      <w:tr w:rsidR="00D178A0" w:rsidRPr="00D178A0" w14:paraId="24DFF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C5FC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lastRenderedPageBreak/>
              <w:t>Often uses mathematical rounding</w:t>
            </w:r>
          </w:p>
        </w:tc>
        <w:tc>
          <w:tcPr>
            <w:tcW w:w="0" w:type="auto"/>
            <w:vAlign w:val="center"/>
            <w:hideMark/>
          </w:tcPr>
          <w:p w14:paraId="7E232218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Often relies on judgment</w:t>
            </w:r>
          </w:p>
        </w:tc>
      </w:tr>
      <w:tr w:rsidR="00D178A0" w:rsidRPr="00D178A0" w14:paraId="2619D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39B0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Usually more accurate</w:t>
            </w:r>
          </w:p>
        </w:tc>
        <w:tc>
          <w:tcPr>
            <w:tcW w:w="0" w:type="auto"/>
            <w:vAlign w:val="center"/>
            <w:hideMark/>
          </w:tcPr>
          <w:p w14:paraId="0BD5DA06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Usually less accurate</w:t>
            </w:r>
          </w:p>
        </w:tc>
      </w:tr>
    </w:tbl>
    <w:p w14:paraId="495E5E68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1FB33563">
          <v:rect id="_x0000_i1029" style="width:0;height:1.5pt" o:hralign="center" o:hrstd="t" o:hr="t" fillcolor="#a0a0a0" stroked="f"/>
        </w:pict>
      </w:r>
    </w:p>
    <w:p w14:paraId="44589552" w14:textId="77777777" w:rsidR="00D178A0" w:rsidRPr="00D178A0" w:rsidRDefault="00D178A0" w:rsidP="00E04961">
      <w:pPr>
        <w:pStyle w:val="Heading2"/>
      </w:pPr>
      <w:r w:rsidRPr="00D178A0">
        <w:t>Methods of Approximation</w:t>
      </w:r>
    </w:p>
    <w:p w14:paraId="156546F4" w14:textId="50B81C2D" w:rsidR="00D178A0" w:rsidRDefault="00D178A0" w:rsidP="00E04961">
      <w:pPr>
        <w:pStyle w:val="Heading3"/>
      </w:pPr>
      <w:r w:rsidRPr="00D178A0">
        <w:t>1. Rounding</w:t>
      </w:r>
    </w:p>
    <w:p w14:paraId="421DB93F" w14:textId="6C38FF15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5FC226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The most common method.</w:t>
      </w:r>
    </w:p>
    <w:p w14:paraId="19A81EE6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Examples:</w:t>
      </w:r>
    </w:p>
    <w:p w14:paraId="61B61107" w14:textId="77777777" w:rsidR="00D178A0" w:rsidRPr="00D178A0" w:rsidRDefault="00D178A0" w:rsidP="00D178A0">
      <w:pPr>
        <w:numPr>
          <w:ilvl w:val="0"/>
          <w:numId w:val="3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12.47 ≈ </w:t>
      </w:r>
      <w:r w:rsidRPr="00D178A0">
        <w:rPr>
          <w:rFonts w:ascii="Roboto Mono" w:hAnsi="Roboto Mono"/>
          <w:b/>
          <w:bCs/>
        </w:rPr>
        <w:t>12.5</w:t>
      </w:r>
      <w:r w:rsidRPr="00D178A0">
        <w:rPr>
          <w:rFonts w:ascii="Roboto Mono" w:hAnsi="Roboto Mono"/>
        </w:rPr>
        <w:t xml:space="preserve"> </w:t>
      </w:r>
    </w:p>
    <w:p w14:paraId="20B83195" w14:textId="77777777" w:rsidR="00D178A0" w:rsidRPr="00D178A0" w:rsidRDefault="00D178A0" w:rsidP="00D178A0">
      <w:pPr>
        <w:numPr>
          <w:ilvl w:val="0"/>
          <w:numId w:val="3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8.963 ≈ </w:t>
      </w:r>
      <w:r w:rsidRPr="00D178A0">
        <w:rPr>
          <w:rFonts w:ascii="Roboto Mono" w:hAnsi="Roboto Mono"/>
          <w:b/>
          <w:bCs/>
        </w:rPr>
        <w:t>9.0</w:t>
      </w:r>
      <w:r w:rsidRPr="00D178A0">
        <w:rPr>
          <w:rFonts w:ascii="Roboto Mono" w:hAnsi="Roboto Mono"/>
        </w:rPr>
        <w:t xml:space="preserve"> </w:t>
      </w:r>
    </w:p>
    <w:p w14:paraId="5552D427" w14:textId="77777777" w:rsidR="00D178A0" w:rsidRPr="00D178A0" w:rsidRDefault="00D178A0" w:rsidP="00D178A0">
      <w:pPr>
        <w:numPr>
          <w:ilvl w:val="0"/>
          <w:numId w:val="3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1548 ≈ </w:t>
      </w:r>
      <w:r w:rsidRPr="00D178A0">
        <w:rPr>
          <w:rFonts w:ascii="Roboto Mono" w:hAnsi="Roboto Mono"/>
          <w:b/>
          <w:bCs/>
        </w:rPr>
        <w:t>1550</w:t>
      </w:r>
      <w:r w:rsidRPr="00D178A0">
        <w:rPr>
          <w:rFonts w:ascii="Roboto Mono" w:hAnsi="Roboto Mono"/>
        </w:rPr>
        <w:t xml:space="preserve"> </w:t>
      </w:r>
    </w:p>
    <w:p w14:paraId="65A1D0C1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3913EAA9">
          <v:rect id="_x0000_i1030" style="width:0;height:1.5pt" o:hralign="center" o:hrstd="t" o:hr="t" fillcolor="#a0a0a0" stroked="f"/>
        </w:pict>
      </w:r>
    </w:p>
    <w:p w14:paraId="0BD26E3C" w14:textId="619EBD24" w:rsidR="00D178A0" w:rsidRDefault="00D178A0" w:rsidP="00E04961">
      <w:pPr>
        <w:pStyle w:val="Heading3"/>
      </w:pPr>
      <w:r w:rsidRPr="00D178A0">
        <w:t>2. Significant Figures</w:t>
      </w:r>
    </w:p>
    <w:p w14:paraId="21CB06F1" w14:textId="04D5FE82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DB996A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Approximate the value to a specified number of significant figures.</w:t>
      </w:r>
    </w:p>
    <w:p w14:paraId="5D993206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5404"/>
      </w:tblGrid>
      <w:tr w:rsidR="00D178A0" w:rsidRPr="00D178A0" w14:paraId="47796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10B10" w14:textId="77777777" w:rsidR="00D178A0" w:rsidRPr="00D178A0" w:rsidRDefault="00D178A0" w:rsidP="00D178A0">
            <w:pPr>
              <w:rPr>
                <w:rFonts w:ascii="Roboto Mono" w:hAnsi="Roboto Mono"/>
                <w:b/>
                <w:bCs/>
              </w:rPr>
            </w:pPr>
            <w:r w:rsidRPr="00D178A0">
              <w:rPr>
                <w:rFonts w:ascii="Roboto Mono" w:hAnsi="Roboto Mono"/>
                <w:b/>
                <w:bCs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63B23A74" w14:textId="77777777" w:rsidR="00D178A0" w:rsidRPr="00D178A0" w:rsidRDefault="00D178A0" w:rsidP="00D178A0">
            <w:pPr>
              <w:rPr>
                <w:rFonts w:ascii="Roboto Mono" w:hAnsi="Roboto Mono"/>
                <w:b/>
                <w:bCs/>
              </w:rPr>
            </w:pPr>
            <w:r w:rsidRPr="00D178A0">
              <w:rPr>
                <w:rFonts w:ascii="Roboto Mono" w:hAnsi="Roboto Mono"/>
                <w:b/>
                <w:bCs/>
              </w:rPr>
              <w:t>Approximation (3 Significant Figures)</w:t>
            </w:r>
          </w:p>
        </w:tc>
      </w:tr>
      <w:tr w:rsidR="00D178A0" w:rsidRPr="00D178A0" w14:paraId="193F8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DF1F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7.8564</w:t>
            </w:r>
          </w:p>
        </w:tc>
        <w:tc>
          <w:tcPr>
            <w:tcW w:w="0" w:type="auto"/>
            <w:vAlign w:val="center"/>
            <w:hideMark/>
          </w:tcPr>
          <w:p w14:paraId="488E6182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7.86</w:t>
            </w:r>
          </w:p>
        </w:tc>
      </w:tr>
      <w:tr w:rsidR="00D178A0" w:rsidRPr="00D178A0" w14:paraId="2FF70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F6DA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0.004736</w:t>
            </w:r>
          </w:p>
        </w:tc>
        <w:tc>
          <w:tcPr>
            <w:tcW w:w="0" w:type="auto"/>
            <w:vAlign w:val="center"/>
            <w:hideMark/>
          </w:tcPr>
          <w:p w14:paraId="6F5BCDE7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0.00474</w:t>
            </w:r>
          </w:p>
        </w:tc>
      </w:tr>
      <w:tr w:rsidR="00D178A0" w:rsidRPr="00D178A0" w14:paraId="7324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CEC6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15890</w:t>
            </w:r>
          </w:p>
        </w:tc>
        <w:tc>
          <w:tcPr>
            <w:tcW w:w="0" w:type="auto"/>
            <w:vAlign w:val="center"/>
            <w:hideMark/>
          </w:tcPr>
          <w:p w14:paraId="36B25999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15900</w:t>
            </w:r>
          </w:p>
        </w:tc>
      </w:tr>
    </w:tbl>
    <w:p w14:paraId="48A00CB8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4C1E2B1D">
          <v:rect id="_x0000_i1031" style="width:0;height:1.5pt" o:hralign="center" o:hrstd="t" o:hr="t" fillcolor="#a0a0a0" stroked="f"/>
        </w:pict>
      </w:r>
    </w:p>
    <w:p w14:paraId="3F14D891" w14:textId="2091621F" w:rsidR="00D178A0" w:rsidRDefault="00D178A0" w:rsidP="00E04961">
      <w:pPr>
        <w:pStyle w:val="Heading3"/>
      </w:pPr>
      <w:r w:rsidRPr="00D178A0">
        <w:lastRenderedPageBreak/>
        <w:t>3. Decimal Place Approximation</w:t>
      </w:r>
    </w:p>
    <w:p w14:paraId="046E0F24" w14:textId="0D477D52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C517D5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Round to a specified number of decimal places.</w:t>
      </w:r>
    </w:p>
    <w:p w14:paraId="2D300219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964"/>
      </w:tblGrid>
      <w:tr w:rsidR="00D178A0" w:rsidRPr="00D178A0" w14:paraId="519BA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D4A02" w14:textId="77777777" w:rsidR="00D178A0" w:rsidRPr="00D178A0" w:rsidRDefault="00D178A0" w:rsidP="00D178A0">
            <w:pPr>
              <w:rPr>
                <w:rFonts w:ascii="Roboto Mono" w:hAnsi="Roboto Mono"/>
                <w:b/>
                <w:bCs/>
              </w:rPr>
            </w:pPr>
            <w:r w:rsidRPr="00D178A0">
              <w:rPr>
                <w:rFonts w:ascii="Roboto Mono" w:hAnsi="Roboto Mono"/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4F9CE8CC" w14:textId="77777777" w:rsidR="00D178A0" w:rsidRPr="00D178A0" w:rsidRDefault="00D178A0" w:rsidP="00D178A0">
            <w:pPr>
              <w:rPr>
                <w:rFonts w:ascii="Roboto Mono" w:hAnsi="Roboto Mono"/>
                <w:b/>
                <w:bCs/>
              </w:rPr>
            </w:pPr>
            <w:r w:rsidRPr="00D178A0">
              <w:rPr>
                <w:rFonts w:ascii="Roboto Mono" w:hAnsi="Roboto Mono"/>
                <w:b/>
                <w:bCs/>
              </w:rPr>
              <w:t>Rounded to 2 Decimal Places</w:t>
            </w:r>
          </w:p>
        </w:tc>
      </w:tr>
      <w:tr w:rsidR="00D178A0" w:rsidRPr="00D178A0" w14:paraId="4635E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F214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18.756</w:t>
            </w:r>
          </w:p>
        </w:tc>
        <w:tc>
          <w:tcPr>
            <w:tcW w:w="0" w:type="auto"/>
            <w:vAlign w:val="center"/>
            <w:hideMark/>
          </w:tcPr>
          <w:p w14:paraId="780DD875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18.76</w:t>
            </w:r>
          </w:p>
        </w:tc>
      </w:tr>
      <w:tr w:rsidR="00D178A0" w:rsidRPr="00D178A0" w14:paraId="7546A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8EFD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3.14159</w:t>
            </w:r>
          </w:p>
        </w:tc>
        <w:tc>
          <w:tcPr>
            <w:tcW w:w="0" w:type="auto"/>
            <w:vAlign w:val="center"/>
            <w:hideMark/>
          </w:tcPr>
          <w:p w14:paraId="2E184CCA" w14:textId="77777777" w:rsidR="00D178A0" w:rsidRPr="00D178A0" w:rsidRDefault="00D178A0" w:rsidP="00D178A0">
            <w:pPr>
              <w:rPr>
                <w:rFonts w:ascii="Roboto Mono" w:hAnsi="Roboto Mono"/>
              </w:rPr>
            </w:pPr>
            <w:r w:rsidRPr="00D178A0">
              <w:rPr>
                <w:rFonts w:ascii="Roboto Mono" w:hAnsi="Roboto Mono"/>
              </w:rPr>
              <w:t>3.14</w:t>
            </w:r>
          </w:p>
        </w:tc>
      </w:tr>
    </w:tbl>
    <w:p w14:paraId="31E0358A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3C68C995">
          <v:rect id="_x0000_i1032" style="width:0;height:1.5pt" o:hralign="center" o:hrstd="t" o:hr="t" fillcolor="#a0a0a0" stroked="f"/>
        </w:pict>
      </w:r>
    </w:p>
    <w:p w14:paraId="0172C947" w14:textId="39005ED9" w:rsidR="00D178A0" w:rsidRDefault="00D178A0" w:rsidP="00E04961">
      <w:pPr>
        <w:pStyle w:val="Heading3"/>
      </w:pPr>
      <w:r w:rsidRPr="00D178A0">
        <w:t>4. Approximation to a Unit</w:t>
      </w:r>
    </w:p>
    <w:p w14:paraId="5E438784" w14:textId="5FB2C73D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A0499D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Round to the nearest:</w:t>
      </w:r>
    </w:p>
    <w:p w14:paraId="3F34D4F1" w14:textId="77777777" w:rsidR="00D178A0" w:rsidRPr="00D178A0" w:rsidRDefault="00D178A0" w:rsidP="00D178A0">
      <w:pPr>
        <w:numPr>
          <w:ilvl w:val="0"/>
          <w:numId w:val="4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millimeter </w:t>
      </w:r>
    </w:p>
    <w:p w14:paraId="68D9FCC6" w14:textId="77777777" w:rsidR="00D178A0" w:rsidRPr="00D178A0" w:rsidRDefault="00D178A0" w:rsidP="00D178A0">
      <w:pPr>
        <w:numPr>
          <w:ilvl w:val="0"/>
          <w:numId w:val="4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centimeter </w:t>
      </w:r>
    </w:p>
    <w:p w14:paraId="0DC32A93" w14:textId="77777777" w:rsidR="00D178A0" w:rsidRPr="00D178A0" w:rsidRDefault="00D178A0" w:rsidP="00D178A0">
      <w:pPr>
        <w:numPr>
          <w:ilvl w:val="0"/>
          <w:numId w:val="4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meter </w:t>
      </w:r>
    </w:p>
    <w:p w14:paraId="1344F96F" w14:textId="77777777" w:rsidR="00D178A0" w:rsidRPr="00D178A0" w:rsidRDefault="00D178A0" w:rsidP="00D178A0">
      <w:pPr>
        <w:numPr>
          <w:ilvl w:val="0"/>
          <w:numId w:val="4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kilogram </w:t>
      </w:r>
    </w:p>
    <w:p w14:paraId="5821DB5C" w14:textId="77777777" w:rsidR="00D178A0" w:rsidRPr="00D178A0" w:rsidRDefault="00D178A0" w:rsidP="00D178A0">
      <w:pPr>
        <w:numPr>
          <w:ilvl w:val="0"/>
          <w:numId w:val="4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second </w:t>
      </w:r>
    </w:p>
    <w:p w14:paraId="25E92F91" w14:textId="77777777" w:rsidR="00D178A0" w:rsidRPr="00D178A0" w:rsidRDefault="00D178A0" w:rsidP="00D178A0">
      <w:pPr>
        <w:numPr>
          <w:ilvl w:val="0"/>
          <w:numId w:val="4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liter </w:t>
      </w:r>
    </w:p>
    <w:p w14:paraId="7DD28AAA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Example:</w:t>
      </w:r>
    </w:p>
    <w:p w14:paraId="111E966B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Measured length:</w:t>
      </w:r>
    </w:p>
    <w:p w14:paraId="5D7D47AF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2.483 m</w:t>
      </w:r>
    </w:p>
    <w:p w14:paraId="2A33E2FC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Approximation:</w:t>
      </w:r>
    </w:p>
    <w:p w14:paraId="2397B24B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2.5 m</w:t>
      </w:r>
    </w:p>
    <w:p w14:paraId="0D9FAB6F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1B0A2F00">
          <v:rect id="_x0000_i1033" style="width:0;height:1.5pt" o:hralign="center" o:hrstd="t" o:hr="t" fillcolor="#a0a0a0" stroked="f"/>
        </w:pict>
      </w:r>
    </w:p>
    <w:p w14:paraId="4180800A" w14:textId="68926BC4" w:rsidR="00D178A0" w:rsidRDefault="00D178A0" w:rsidP="00E04961">
      <w:pPr>
        <w:pStyle w:val="Heading2"/>
      </w:pPr>
      <w:r w:rsidRPr="00D178A0">
        <w:lastRenderedPageBreak/>
        <w:t>Examples</w:t>
      </w:r>
    </w:p>
    <w:p w14:paraId="543D1AAA" w14:textId="4734CB24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BCDABE" w14:textId="77777777" w:rsidR="00D178A0" w:rsidRPr="00D178A0" w:rsidRDefault="00D178A0" w:rsidP="00D178A0">
      <w:pPr>
        <w:rPr>
          <w:rFonts w:ascii="Roboto Mono" w:hAnsi="Roboto Mono"/>
          <w:b/>
          <w:bCs/>
        </w:rPr>
      </w:pPr>
      <w:r w:rsidRPr="00D178A0">
        <w:rPr>
          <w:rFonts w:ascii="Roboto Mono" w:hAnsi="Roboto Mono"/>
          <w:b/>
          <w:bCs/>
        </w:rPr>
        <w:t>Length</w:t>
      </w:r>
    </w:p>
    <w:p w14:paraId="5D20A66E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Measured:</w:t>
      </w:r>
    </w:p>
    <w:p w14:paraId="489DAA18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2.487 m</w:t>
      </w:r>
    </w:p>
    <w:p w14:paraId="63933647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Approximation:</w:t>
      </w:r>
    </w:p>
    <w:p w14:paraId="219640A6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2.49 m</w:t>
      </w:r>
    </w:p>
    <w:p w14:paraId="1C3AE7A4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or</w:t>
      </w:r>
    </w:p>
    <w:p w14:paraId="1AD52F0F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2.5 m</w:t>
      </w:r>
    </w:p>
    <w:p w14:paraId="7F7B19ED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70B9CC9E">
          <v:rect id="_x0000_i1034" style="width:0;height:1.5pt" o:hralign="center" o:hrstd="t" o:hr="t" fillcolor="#a0a0a0" stroked="f"/>
        </w:pict>
      </w:r>
    </w:p>
    <w:p w14:paraId="309EA43E" w14:textId="77777777" w:rsidR="00D178A0" w:rsidRPr="00D178A0" w:rsidRDefault="00D178A0" w:rsidP="00D178A0">
      <w:pPr>
        <w:rPr>
          <w:rFonts w:ascii="Roboto Mono" w:hAnsi="Roboto Mono"/>
          <w:b/>
          <w:bCs/>
        </w:rPr>
      </w:pPr>
      <w:r w:rsidRPr="00D178A0">
        <w:rPr>
          <w:rFonts w:ascii="Roboto Mono" w:hAnsi="Roboto Mono"/>
          <w:b/>
          <w:bCs/>
        </w:rPr>
        <w:t>Mass</w:t>
      </w:r>
    </w:p>
    <w:p w14:paraId="510F9DD6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Measured:</w:t>
      </w:r>
    </w:p>
    <w:p w14:paraId="5F27073D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5.824 kg</w:t>
      </w:r>
    </w:p>
    <w:p w14:paraId="774D8998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Approximation:</w:t>
      </w:r>
    </w:p>
    <w:p w14:paraId="74A495A2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5.8 kg</w:t>
      </w:r>
    </w:p>
    <w:p w14:paraId="690D6D26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22EBBD64">
          <v:rect id="_x0000_i1035" style="width:0;height:1.5pt" o:hralign="center" o:hrstd="t" o:hr="t" fillcolor="#a0a0a0" stroked="f"/>
        </w:pict>
      </w:r>
    </w:p>
    <w:p w14:paraId="43212A0A" w14:textId="77777777" w:rsidR="00D178A0" w:rsidRPr="00D178A0" w:rsidRDefault="00D178A0" w:rsidP="00D178A0">
      <w:pPr>
        <w:rPr>
          <w:rFonts w:ascii="Roboto Mono" w:hAnsi="Roboto Mono"/>
          <w:b/>
          <w:bCs/>
        </w:rPr>
      </w:pPr>
      <w:r w:rsidRPr="00D178A0">
        <w:rPr>
          <w:rFonts w:ascii="Roboto Mono" w:hAnsi="Roboto Mono"/>
          <w:b/>
          <w:bCs/>
        </w:rPr>
        <w:t>Time</w:t>
      </w:r>
    </w:p>
    <w:p w14:paraId="6A56964D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Measured:</w:t>
      </w:r>
    </w:p>
    <w:p w14:paraId="16D0EB8E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61.8 s</w:t>
      </w:r>
    </w:p>
    <w:p w14:paraId="67E9696B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Approximation:</w:t>
      </w:r>
    </w:p>
    <w:p w14:paraId="007E2EFA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62 s</w:t>
      </w:r>
    </w:p>
    <w:p w14:paraId="03DCDF07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48CD5FB2">
          <v:rect id="_x0000_i1036" style="width:0;height:1.5pt" o:hralign="center" o:hrstd="t" o:hr="t" fillcolor="#a0a0a0" stroked="f"/>
        </w:pict>
      </w:r>
    </w:p>
    <w:p w14:paraId="4B64B77B" w14:textId="77777777" w:rsidR="00D178A0" w:rsidRPr="00D178A0" w:rsidRDefault="00D178A0" w:rsidP="00D178A0">
      <w:pPr>
        <w:rPr>
          <w:rFonts w:ascii="Roboto Mono" w:hAnsi="Roboto Mono"/>
          <w:b/>
          <w:bCs/>
        </w:rPr>
      </w:pPr>
      <w:r w:rsidRPr="00D178A0">
        <w:rPr>
          <w:rFonts w:ascii="Roboto Mono" w:hAnsi="Roboto Mono"/>
          <w:b/>
          <w:bCs/>
        </w:rPr>
        <w:t>Temperature</w:t>
      </w:r>
    </w:p>
    <w:p w14:paraId="71DFC7E6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Measured:</w:t>
      </w:r>
    </w:p>
    <w:p w14:paraId="3104B7D2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lastRenderedPageBreak/>
        <w:t>23.76 °C</w:t>
      </w:r>
    </w:p>
    <w:p w14:paraId="1D0CB11B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Approximation:</w:t>
      </w:r>
    </w:p>
    <w:p w14:paraId="0AF32D08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24 °C</w:t>
      </w:r>
    </w:p>
    <w:p w14:paraId="2E1345AD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09DD1C9D">
          <v:rect id="_x0000_i1037" style="width:0;height:1.5pt" o:hralign="center" o:hrstd="t" o:hr="t" fillcolor="#a0a0a0" stroked="f"/>
        </w:pict>
      </w:r>
    </w:p>
    <w:p w14:paraId="3464D969" w14:textId="77777777" w:rsidR="00D178A0" w:rsidRPr="00D178A0" w:rsidRDefault="00D178A0" w:rsidP="00D178A0">
      <w:pPr>
        <w:rPr>
          <w:rFonts w:ascii="Roboto Mono" w:hAnsi="Roboto Mono"/>
          <w:b/>
          <w:bCs/>
        </w:rPr>
      </w:pPr>
      <w:r w:rsidRPr="00D178A0">
        <w:rPr>
          <w:rFonts w:ascii="Roboto Mono" w:hAnsi="Roboto Mono"/>
          <w:b/>
          <w:bCs/>
        </w:rPr>
        <w:t>Area</w:t>
      </w:r>
    </w:p>
    <w:p w14:paraId="1BF569A3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Measured:</w:t>
      </w:r>
    </w:p>
    <w:p w14:paraId="30E2598C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48.63 m²</w:t>
      </w:r>
    </w:p>
    <w:p w14:paraId="769226B3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Approximation:</w:t>
      </w:r>
    </w:p>
    <w:p w14:paraId="5FE38EDF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49 m²</w:t>
      </w:r>
    </w:p>
    <w:p w14:paraId="37ECE5F1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029F6A90">
          <v:rect id="_x0000_i1038" style="width:0;height:1.5pt" o:hralign="center" o:hrstd="t" o:hr="t" fillcolor="#a0a0a0" stroked="f"/>
        </w:pict>
      </w:r>
    </w:p>
    <w:p w14:paraId="163E1BBB" w14:textId="77777777" w:rsidR="00D178A0" w:rsidRPr="00D178A0" w:rsidRDefault="00D178A0" w:rsidP="00D178A0">
      <w:pPr>
        <w:rPr>
          <w:rFonts w:ascii="Roboto Mono" w:hAnsi="Roboto Mono"/>
          <w:b/>
          <w:bCs/>
        </w:rPr>
      </w:pPr>
      <w:r w:rsidRPr="00D178A0">
        <w:rPr>
          <w:rFonts w:ascii="Roboto Mono" w:hAnsi="Roboto Mono"/>
          <w:b/>
          <w:bCs/>
        </w:rPr>
        <w:t>Volume</w:t>
      </w:r>
    </w:p>
    <w:p w14:paraId="67BA8BDB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Measured:</w:t>
      </w:r>
    </w:p>
    <w:p w14:paraId="7A942FDD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3.478 m³</w:t>
      </w:r>
    </w:p>
    <w:p w14:paraId="21FD334A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Approximation:</w:t>
      </w:r>
    </w:p>
    <w:p w14:paraId="09A5570F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3.5 m³</w:t>
      </w:r>
    </w:p>
    <w:p w14:paraId="27097E44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38C7BA47">
          <v:rect id="_x0000_i1039" style="width:0;height:1.5pt" o:hralign="center" o:hrstd="t" o:hr="t" fillcolor="#a0a0a0" stroked="f"/>
        </w:pict>
      </w:r>
    </w:p>
    <w:p w14:paraId="323DC9CD" w14:textId="4F6206AF" w:rsidR="00D178A0" w:rsidRDefault="00D178A0" w:rsidP="00E04961">
      <w:pPr>
        <w:pStyle w:val="Heading2"/>
      </w:pPr>
      <w:r w:rsidRPr="00D178A0">
        <w:t>Applications</w:t>
      </w:r>
    </w:p>
    <w:p w14:paraId="7EA742E9" w14:textId="71BECE97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7381D0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Measurement approximation is widely used in:</w:t>
      </w:r>
    </w:p>
    <w:p w14:paraId="7547AED9" w14:textId="77777777" w:rsidR="00D178A0" w:rsidRPr="00D178A0" w:rsidRDefault="00D178A0" w:rsidP="00D178A0">
      <w:pPr>
        <w:numPr>
          <w:ilvl w:val="0"/>
          <w:numId w:val="5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Engineering </w:t>
      </w:r>
    </w:p>
    <w:p w14:paraId="5A0BB411" w14:textId="77777777" w:rsidR="00D178A0" w:rsidRPr="00D178A0" w:rsidRDefault="00D178A0" w:rsidP="00D178A0">
      <w:pPr>
        <w:numPr>
          <w:ilvl w:val="0"/>
          <w:numId w:val="5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Manufacturing </w:t>
      </w:r>
    </w:p>
    <w:p w14:paraId="0E07C61F" w14:textId="77777777" w:rsidR="00D178A0" w:rsidRPr="00D178A0" w:rsidRDefault="00D178A0" w:rsidP="00D178A0">
      <w:pPr>
        <w:numPr>
          <w:ilvl w:val="0"/>
          <w:numId w:val="5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Science </w:t>
      </w:r>
    </w:p>
    <w:p w14:paraId="5B4853D9" w14:textId="77777777" w:rsidR="00D178A0" w:rsidRPr="00D178A0" w:rsidRDefault="00D178A0" w:rsidP="00D178A0">
      <w:pPr>
        <w:numPr>
          <w:ilvl w:val="0"/>
          <w:numId w:val="5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Architecture </w:t>
      </w:r>
    </w:p>
    <w:p w14:paraId="00C59BB4" w14:textId="77777777" w:rsidR="00D178A0" w:rsidRPr="00D178A0" w:rsidRDefault="00D178A0" w:rsidP="00D178A0">
      <w:pPr>
        <w:numPr>
          <w:ilvl w:val="0"/>
          <w:numId w:val="5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Surveying </w:t>
      </w:r>
    </w:p>
    <w:p w14:paraId="37F30323" w14:textId="77777777" w:rsidR="00D178A0" w:rsidRPr="00D178A0" w:rsidRDefault="00D178A0" w:rsidP="00D178A0">
      <w:pPr>
        <w:numPr>
          <w:ilvl w:val="0"/>
          <w:numId w:val="5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lastRenderedPageBreak/>
        <w:t xml:space="preserve">Construction </w:t>
      </w:r>
    </w:p>
    <w:p w14:paraId="00CC18C8" w14:textId="77777777" w:rsidR="00D178A0" w:rsidRPr="00D178A0" w:rsidRDefault="00D178A0" w:rsidP="00D178A0">
      <w:pPr>
        <w:numPr>
          <w:ilvl w:val="0"/>
          <w:numId w:val="5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Finance </w:t>
      </w:r>
    </w:p>
    <w:p w14:paraId="30DF5F0A" w14:textId="77777777" w:rsidR="00D178A0" w:rsidRPr="00D178A0" w:rsidRDefault="00D178A0" w:rsidP="00D178A0">
      <w:pPr>
        <w:numPr>
          <w:ilvl w:val="0"/>
          <w:numId w:val="5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Education </w:t>
      </w:r>
    </w:p>
    <w:p w14:paraId="044DC6D3" w14:textId="77777777" w:rsidR="00D178A0" w:rsidRPr="00D178A0" w:rsidRDefault="00D178A0" w:rsidP="00D178A0">
      <w:pPr>
        <w:numPr>
          <w:ilvl w:val="0"/>
          <w:numId w:val="5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Everyday calculations </w:t>
      </w:r>
    </w:p>
    <w:p w14:paraId="36D13082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614216D3">
          <v:rect id="_x0000_i1040" style="width:0;height:1.5pt" o:hralign="center" o:hrstd="t" o:hr="t" fillcolor="#a0a0a0" stroked="f"/>
        </w:pict>
      </w:r>
    </w:p>
    <w:p w14:paraId="123EAEA1" w14:textId="40087110" w:rsidR="00D178A0" w:rsidRDefault="00D178A0" w:rsidP="00E04961">
      <w:pPr>
        <w:pStyle w:val="Heading2"/>
      </w:pPr>
      <w:r w:rsidRPr="00D178A0">
        <w:t>Advantages</w:t>
      </w:r>
    </w:p>
    <w:p w14:paraId="1EE6568B" w14:textId="0592E346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BE058C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Measurement approximation:</w:t>
      </w:r>
    </w:p>
    <w:p w14:paraId="59E78208" w14:textId="77777777" w:rsidR="00D178A0" w:rsidRPr="00D178A0" w:rsidRDefault="00D178A0" w:rsidP="00D178A0">
      <w:pPr>
        <w:numPr>
          <w:ilvl w:val="0"/>
          <w:numId w:val="6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Simplifies calculations. </w:t>
      </w:r>
    </w:p>
    <w:p w14:paraId="21745343" w14:textId="77777777" w:rsidR="00D178A0" w:rsidRPr="00D178A0" w:rsidRDefault="00D178A0" w:rsidP="00D178A0">
      <w:pPr>
        <w:numPr>
          <w:ilvl w:val="0"/>
          <w:numId w:val="6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Makes results easier to understand. </w:t>
      </w:r>
    </w:p>
    <w:p w14:paraId="06AAE977" w14:textId="77777777" w:rsidR="00D178A0" w:rsidRPr="00D178A0" w:rsidRDefault="00D178A0" w:rsidP="00D178A0">
      <w:pPr>
        <w:numPr>
          <w:ilvl w:val="0"/>
          <w:numId w:val="6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Reduces unnecessary precision. </w:t>
      </w:r>
    </w:p>
    <w:p w14:paraId="65CB2F94" w14:textId="77777777" w:rsidR="00D178A0" w:rsidRPr="00D178A0" w:rsidRDefault="00D178A0" w:rsidP="00D178A0">
      <w:pPr>
        <w:numPr>
          <w:ilvl w:val="0"/>
          <w:numId w:val="6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Speeds communication. </w:t>
      </w:r>
    </w:p>
    <w:p w14:paraId="3EED2731" w14:textId="77777777" w:rsidR="00D178A0" w:rsidRPr="00D178A0" w:rsidRDefault="00D178A0" w:rsidP="00D178A0">
      <w:pPr>
        <w:numPr>
          <w:ilvl w:val="0"/>
          <w:numId w:val="6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Matches the required measurement accuracy. </w:t>
      </w:r>
    </w:p>
    <w:p w14:paraId="2B056841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3F72961D">
          <v:rect id="_x0000_i1041" style="width:0;height:1.5pt" o:hralign="center" o:hrstd="t" o:hr="t" fillcolor="#a0a0a0" stroked="f"/>
        </w:pict>
      </w:r>
    </w:p>
    <w:p w14:paraId="097D5D35" w14:textId="7E7F20BE" w:rsidR="00D178A0" w:rsidRDefault="00D178A0" w:rsidP="00E04961">
      <w:pPr>
        <w:pStyle w:val="Heading2"/>
      </w:pPr>
      <w:r w:rsidRPr="00D178A0">
        <w:t>Limitations</w:t>
      </w:r>
    </w:p>
    <w:p w14:paraId="6E180F42" w14:textId="2C0E4918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6D7AB2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Measurement approximation:</w:t>
      </w:r>
    </w:p>
    <w:p w14:paraId="6808BA3B" w14:textId="77777777" w:rsidR="00D178A0" w:rsidRPr="00D178A0" w:rsidRDefault="00D178A0" w:rsidP="00D178A0">
      <w:pPr>
        <w:numPr>
          <w:ilvl w:val="0"/>
          <w:numId w:val="7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Introduces a small error. </w:t>
      </w:r>
    </w:p>
    <w:p w14:paraId="31DD52C9" w14:textId="77777777" w:rsidR="00D178A0" w:rsidRPr="00D178A0" w:rsidRDefault="00D178A0" w:rsidP="00D178A0">
      <w:pPr>
        <w:numPr>
          <w:ilvl w:val="0"/>
          <w:numId w:val="7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May reduce precision. </w:t>
      </w:r>
    </w:p>
    <w:p w14:paraId="12BDAB56" w14:textId="77777777" w:rsidR="00D178A0" w:rsidRPr="00D178A0" w:rsidRDefault="00D178A0" w:rsidP="00D178A0">
      <w:pPr>
        <w:numPr>
          <w:ilvl w:val="0"/>
          <w:numId w:val="7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Should not be used where exact values are essential. </w:t>
      </w:r>
    </w:p>
    <w:p w14:paraId="1162AC35" w14:textId="77777777" w:rsidR="00D178A0" w:rsidRPr="00D178A0" w:rsidRDefault="00D178A0" w:rsidP="00D178A0">
      <w:pPr>
        <w:numPr>
          <w:ilvl w:val="0"/>
          <w:numId w:val="7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Excessive approximation can accumulate errors in repeated calculations. </w:t>
      </w:r>
    </w:p>
    <w:p w14:paraId="117515F1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29F59ADF">
          <v:rect id="_x0000_i1042" style="width:0;height:1.5pt" o:hralign="center" o:hrstd="t" o:hr="t" fillcolor="#a0a0a0" stroked="f"/>
        </w:pict>
      </w:r>
    </w:p>
    <w:p w14:paraId="53D78A3A" w14:textId="3B16E9C6" w:rsidR="00D178A0" w:rsidRDefault="00D178A0" w:rsidP="00E04961">
      <w:pPr>
        <w:pStyle w:val="Heading2"/>
      </w:pPr>
      <w:r w:rsidRPr="00D178A0">
        <w:lastRenderedPageBreak/>
        <w:t>Approximation Error</w:t>
      </w:r>
    </w:p>
    <w:p w14:paraId="7913126A" w14:textId="6BB66344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DEBE72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The difference between the exact value and its approximation is called the </w:t>
      </w:r>
      <w:r w:rsidRPr="00D178A0">
        <w:rPr>
          <w:rFonts w:ascii="Roboto Mono" w:hAnsi="Roboto Mono"/>
          <w:b/>
          <w:bCs/>
        </w:rPr>
        <w:t>approximation error</w:t>
      </w:r>
      <w:r w:rsidRPr="00D178A0">
        <w:rPr>
          <w:rFonts w:ascii="Roboto Mono" w:hAnsi="Roboto Mono"/>
        </w:rPr>
        <w:t>.</w:t>
      </w:r>
    </w:p>
    <w:p w14:paraId="123CDA0F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Example:</w:t>
      </w:r>
    </w:p>
    <w:p w14:paraId="43861F3B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Exact value:</w:t>
      </w:r>
    </w:p>
    <w:p w14:paraId="0B68F39A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15.87 cm</w:t>
      </w:r>
    </w:p>
    <w:p w14:paraId="54561444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Approximation:</w:t>
      </w:r>
    </w:p>
    <w:p w14:paraId="05544CD3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15.9 cm</w:t>
      </w:r>
    </w:p>
    <w:p w14:paraId="0E13DF25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Approximation error:</w:t>
      </w:r>
    </w:p>
    <w:p w14:paraId="2B645387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15.9 − 15.87 = </w:t>
      </w:r>
      <w:r w:rsidRPr="00D178A0">
        <w:rPr>
          <w:rFonts w:ascii="Roboto Mono" w:hAnsi="Roboto Mono"/>
          <w:b/>
          <w:bCs/>
        </w:rPr>
        <w:t>0.03 cm</w:t>
      </w:r>
    </w:p>
    <w:p w14:paraId="42E527A7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4E4329AA">
          <v:rect id="_x0000_i1043" style="width:0;height:1.5pt" o:hralign="center" o:hrstd="t" o:hr="t" fillcolor="#a0a0a0" stroked="f"/>
        </w:pict>
      </w:r>
    </w:p>
    <w:p w14:paraId="6C2F01B0" w14:textId="4F0B2429" w:rsidR="00D178A0" w:rsidRDefault="00D178A0" w:rsidP="00E04961">
      <w:pPr>
        <w:pStyle w:val="Heading2"/>
      </w:pPr>
      <w:r w:rsidRPr="00D178A0">
        <w:t>Importance</w:t>
      </w:r>
    </w:p>
    <w:p w14:paraId="7977077E" w14:textId="66675B5E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60BCD7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</w:rPr>
        <w:t>Measurement approximation:</w:t>
      </w:r>
    </w:p>
    <w:p w14:paraId="34396058" w14:textId="77777777" w:rsidR="00D178A0" w:rsidRPr="00D178A0" w:rsidRDefault="00D178A0" w:rsidP="00D178A0">
      <w:pPr>
        <w:numPr>
          <w:ilvl w:val="0"/>
          <w:numId w:val="8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Supports efficient calculations. </w:t>
      </w:r>
    </w:p>
    <w:p w14:paraId="1831DA73" w14:textId="77777777" w:rsidR="00D178A0" w:rsidRPr="00D178A0" w:rsidRDefault="00D178A0" w:rsidP="00D178A0">
      <w:pPr>
        <w:numPr>
          <w:ilvl w:val="0"/>
          <w:numId w:val="8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Prevents reporting unnecessary digits. </w:t>
      </w:r>
    </w:p>
    <w:p w14:paraId="4B963662" w14:textId="77777777" w:rsidR="00D178A0" w:rsidRPr="00D178A0" w:rsidRDefault="00D178A0" w:rsidP="00D178A0">
      <w:pPr>
        <w:numPr>
          <w:ilvl w:val="0"/>
          <w:numId w:val="8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Improves clarity. </w:t>
      </w:r>
    </w:p>
    <w:p w14:paraId="5CB127D0" w14:textId="77777777" w:rsidR="00D178A0" w:rsidRPr="00D178A0" w:rsidRDefault="00D178A0" w:rsidP="00D178A0">
      <w:pPr>
        <w:numPr>
          <w:ilvl w:val="0"/>
          <w:numId w:val="8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Matches instrument precision. </w:t>
      </w:r>
    </w:p>
    <w:p w14:paraId="13514B14" w14:textId="77777777" w:rsidR="00D178A0" w:rsidRPr="00D178A0" w:rsidRDefault="00D178A0" w:rsidP="00D178A0">
      <w:pPr>
        <w:numPr>
          <w:ilvl w:val="0"/>
          <w:numId w:val="8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Supports engineering practice. </w:t>
      </w:r>
    </w:p>
    <w:p w14:paraId="30BA030D" w14:textId="77777777" w:rsidR="00D178A0" w:rsidRPr="00D178A0" w:rsidRDefault="00D178A0" w:rsidP="00D178A0">
      <w:pPr>
        <w:numPr>
          <w:ilvl w:val="0"/>
          <w:numId w:val="8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Reduces computational complexity. </w:t>
      </w:r>
    </w:p>
    <w:p w14:paraId="6B13D9D2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01A231A2">
          <v:rect id="_x0000_i1044" style="width:0;height:1.5pt" o:hralign="center" o:hrstd="t" o:hr="t" fillcolor="#a0a0a0" stroked="f"/>
        </w:pict>
      </w:r>
    </w:p>
    <w:p w14:paraId="73982DCB" w14:textId="262902E3" w:rsidR="00D178A0" w:rsidRDefault="00D178A0" w:rsidP="00E04961">
      <w:pPr>
        <w:pStyle w:val="Heading2"/>
      </w:pPr>
      <w:r w:rsidRPr="00D178A0">
        <w:t>Common Mistakes</w:t>
      </w:r>
    </w:p>
    <w:p w14:paraId="0E607ADC" w14:textId="26560CD6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21C327" w14:textId="77777777" w:rsidR="00D178A0" w:rsidRPr="00D178A0" w:rsidRDefault="00D178A0" w:rsidP="00D178A0">
      <w:pPr>
        <w:numPr>
          <w:ilvl w:val="0"/>
          <w:numId w:val="9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lastRenderedPageBreak/>
        <w:t xml:space="preserve">Confusing approximation with estimation. </w:t>
      </w:r>
    </w:p>
    <w:p w14:paraId="1A487321" w14:textId="77777777" w:rsidR="00D178A0" w:rsidRPr="00D178A0" w:rsidRDefault="00D178A0" w:rsidP="00D178A0">
      <w:pPr>
        <w:numPr>
          <w:ilvl w:val="0"/>
          <w:numId w:val="9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Rounding too early during multi-step calculations. </w:t>
      </w:r>
    </w:p>
    <w:p w14:paraId="68758929" w14:textId="77777777" w:rsidR="00D178A0" w:rsidRPr="00D178A0" w:rsidRDefault="00D178A0" w:rsidP="00D178A0">
      <w:pPr>
        <w:numPr>
          <w:ilvl w:val="0"/>
          <w:numId w:val="9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Keeping more digits than the measuring instrument justifies. </w:t>
      </w:r>
    </w:p>
    <w:p w14:paraId="001BD160" w14:textId="77777777" w:rsidR="00D178A0" w:rsidRPr="00D178A0" w:rsidRDefault="00D178A0" w:rsidP="00D178A0">
      <w:pPr>
        <w:numPr>
          <w:ilvl w:val="0"/>
          <w:numId w:val="9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Using excessive approximation in precision engineering. </w:t>
      </w:r>
    </w:p>
    <w:p w14:paraId="463BFD6E" w14:textId="77777777" w:rsidR="00D178A0" w:rsidRPr="00D178A0" w:rsidRDefault="00D178A0" w:rsidP="00D178A0">
      <w:pPr>
        <w:numPr>
          <w:ilvl w:val="0"/>
          <w:numId w:val="9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Forgetting that approximation introduces a small error. </w:t>
      </w:r>
    </w:p>
    <w:p w14:paraId="06764F97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4656C348">
          <v:rect id="_x0000_i1045" style="width:0;height:1.5pt" o:hralign="center" o:hrstd="t" o:hr="t" fillcolor="#a0a0a0" stroked="f"/>
        </w:pict>
      </w:r>
    </w:p>
    <w:p w14:paraId="03D80191" w14:textId="4E372916" w:rsidR="00D178A0" w:rsidRDefault="00D178A0" w:rsidP="00E04961">
      <w:pPr>
        <w:pStyle w:val="Heading2"/>
      </w:pPr>
      <w:r w:rsidRPr="00D178A0">
        <w:t>Key Points</w:t>
      </w:r>
    </w:p>
    <w:p w14:paraId="35300570" w14:textId="0E4D685E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C0C383" w14:textId="77777777" w:rsidR="00D178A0" w:rsidRPr="00D178A0" w:rsidRDefault="00D178A0" w:rsidP="00D178A0">
      <w:pPr>
        <w:numPr>
          <w:ilvl w:val="0"/>
          <w:numId w:val="10"/>
        </w:numPr>
        <w:rPr>
          <w:rFonts w:ascii="Roboto Mono" w:hAnsi="Roboto Mono"/>
        </w:rPr>
      </w:pPr>
      <w:r w:rsidRPr="00D178A0">
        <w:rPr>
          <w:rFonts w:ascii="Roboto Mono" w:hAnsi="Roboto Mono"/>
          <w:b/>
          <w:bCs/>
        </w:rPr>
        <w:t>Measurement Approximation</w:t>
      </w:r>
      <w:r w:rsidRPr="00D178A0">
        <w:rPr>
          <w:rFonts w:ascii="Roboto Mono" w:hAnsi="Roboto Mono"/>
        </w:rPr>
        <w:t xml:space="preserve"> expresses a value that is </w:t>
      </w:r>
      <w:r w:rsidRPr="00D178A0">
        <w:rPr>
          <w:rFonts w:ascii="Roboto Mono" w:hAnsi="Roboto Mono"/>
          <w:b/>
          <w:bCs/>
        </w:rPr>
        <w:t>close to the exact measurement</w:t>
      </w:r>
      <w:r w:rsidRPr="00D178A0">
        <w:rPr>
          <w:rFonts w:ascii="Roboto Mono" w:hAnsi="Roboto Mono"/>
        </w:rPr>
        <w:t xml:space="preserve">. </w:t>
      </w:r>
    </w:p>
    <w:p w14:paraId="4E193608" w14:textId="77777777" w:rsidR="00D178A0" w:rsidRPr="00D178A0" w:rsidRDefault="00D178A0" w:rsidP="00D178A0">
      <w:pPr>
        <w:numPr>
          <w:ilvl w:val="0"/>
          <w:numId w:val="10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It is commonly performed by </w:t>
      </w:r>
      <w:r w:rsidRPr="00D178A0">
        <w:rPr>
          <w:rFonts w:ascii="Roboto Mono" w:hAnsi="Roboto Mono"/>
          <w:b/>
          <w:bCs/>
        </w:rPr>
        <w:t>rounding</w:t>
      </w:r>
      <w:r w:rsidRPr="00D178A0">
        <w:rPr>
          <w:rFonts w:ascii="Roboto Mono" w:hAnsi="Roboto Mono"/>
        </w:rPr>
        <w:t xml:space="preserve"> or using </w:t>
      </w:r>
      <w:r w:rsidRPr="00D178A0">
        <w:rPr>
          <w:rFonts w:ascii="Roboto Mono" w:hAnsi="Roboto Mono"/>
          <w:b/>
          <w:bCs/>
        </w:rPr>
        <w:t>significant figures</w:t>
      </w:r>
      <w:r w:rsidRPr="00D178A0">
        <w:rPr>
          <w:rFonts w:ascii="Roboto Mono" w:hAnsi="Roboto Mono"/>
        </w:rPr>
        <w:t xml:space="preserve">. </w:t>
      </w:r>
    </w:p>
    <w:p w14:paraId="383AA8A6" w14:textId="77777777" w:rsidR="00D178A0" w:rsidRPr="00D178A0" w:rsidRDefault="00D178A0" w:rsidP="00D178A0">
      <w:pPr>
        <w:numPr>
          <w:ilvl w:val="0"/>
          <w:numId w:val="10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Approximation is based on an </w:t>
      </w:r>
      <w:r w:rsidRPr="00D178A0">
        <w:rPr>
          <w:rFonts w:ascii="Roboto Mono" w:hAnsi="Roboto Mono"/>
          <w:b/>
          <w:bCs/>
        </w:rPr>
        <w:t>existing measured or calculated value</w:t>
      </w:r>
      <w:r w:rsidRPr="00D178A0">
        <w:rPr>
          <w:rFonts w:ascii="Roboto Mono" w:hAnsi="Roboto Mono"/>
        </w:rPr>
        <w:t xml:space="preserve">. </w:t>
      </w:r>
    </w:p>
    <w:p w14:paraId="3D64B6AE" w14:textId="77777777" w:rsidR="00D178A0" w:rsidRPr="00D178A0" w:rsidRDefault="00D178A0" w:rsidP="00D178A0">
      <w:pPr>
        <w:numPr>
          <w:ilvl w:val="0"/>
          <w:numId w:val="10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It simplifies measurements while maintaining sufficient accuracy. </w:t>
      </w:r>
    </w:p>
    <w:p w14:paraId="5BC10AE6" w14:textId="77777777" w:rsidR="00D178A0" w:rsidRPr="00D178A0" w:rsidRDefault="00D178A0" w:rsidP="00D178A0">
      <w:pPr>
        <w:numPr>
          <w:ilvl w:val="0"/>
          <w:numId w:val="10"/>
        </w:numPr>
        <w:rPr>
          <w:rFonts w:ascii="Roboto Mono" w:hAnsi="Roboto Mono"/>
        </w:rPr>
      </w:pPr>
      <w:r w:rsidRPr="00D178A0">
        <w:rPr>
          <w:rFonts w:ascii="Roboto Mono" w:hAnsi="Roboto Mono"/>
        </w:rPr>
        <w:t xml:space="preserve">The difference between the exact and approximate values is the </w:t>
      </w:r>
      <w:r w:rsidRPr="00D178A0">
        <w:rPr>
          <w:rFonts w:ascii="Roboto Mono" w:hAnsi="Roboto Mono"/>
          <w:b/>
          <w:bCs/>
        </w:rPr>
        <w:t>approximation error</w:t>
      </w:r>
      <w:r w:rsidRPr="00D178A0">
        <w:rPr>
          <w:rFonts w:ascii="Roboto Mono" w:hAnsi="Roboto Mono"/>
        </w:rPr>
        <w:t xml:space="preserve">. </w:t>
      </w:r>
    </w:p>
    <w:p w14:paraId="17CC03A8" w14:textId="77777777" w:rsidR="00D178A0" w:rsidRPr="00D178A0" w:rsidRDefault="004F1F54" w:rsidP="00D178A0">
      <w:pPr>
        <w:rPr>
          <w:rFonts w:ascii="Roboto Mono" w:hAnsi="Roboto Mono"/>
        </w:rPr>
      </w:pPr>
      <w:r>
        <w:rPr>
          <w:rFonts w:ascii="Roboto Mono" w:hAnsi="Roboto Mono"/>
        </w:rPr>
        <w:pict w14:anchorId="098E7A2D">
          <v:rect id="_x0000_i1046" style="width:0;height:1.5pt" o:hralign="center" o:hrstd="t" o:hr="t" fillcolor="#a0a0a0" stroked="f"/>
        </w:pict>
      </w:r>
    </w:p>
    <w:p w14:paraId="08B4FF4E" w14:textId="4AA986FC" w:rsidR="00D178A0" w:rsidRDefault="00D178A0" w:rsidP="00E04961">
      <w:pPr>
        <w:pStyle w:val="Heading2"/>
      </w:pPr>
      <w:r w:rsidRPr="00D178A0">
        <w:t>Conclusion</w:t>
      </w:r>
    </w:p>
    <w:p w14:paraId="64AC4B29" w14:textId="40CC4706" w:rsidR="00E04961" w:rsidRPr="00E04961" w:rsidRDefault="00E04961" w:rsidP="00E049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B2FA73" w14:textId="77777777" w:rsidR="00D178A0" w:rsidRPr="00D178A0" w:rsidRDefault="00D178A0" w:rsidP="00D178A0">
      <w:pPr>
        <w:rPr>
          <w:rFonts w:ascii="Roboto Mono" w:hAnsi="Roboto Mono"/>
        </w:rPr>
      </w:pPr>
      <w:r w:rsidRPr="00D178A0">
        <w:rPr>
          <w:rFonts w:ascii="Roboto Mono" w:hAnsi="Roboto Mono"/>
          <w:b/>
          <w:bCs/>
        </w:rPr>
        <w:t>Measurement Approximation</w:t>
      </w:r>
      <w:r w:rsidRPr="00D178A0">
        <w:rPr>
          <w:rFonts w:ascii="Roboto Mono" w:hAnsi="Roboto Mono"/>
        </w:rPr>
        <w:t xml:space="preserve"> is the process of replacing a measured or calculated value with a </w:t>
      </w:r>
      <w:r w:rsidRPr="00D178A0">
        <w:rPr>
          <w:rFonts w:ascii="Roboto Mono" w:hAnsi="Roboto Mono"/>
          <w:b/>
          <w:bCs/>
        </w:rPr>
        <w:t>nearby value that is accurate enough for the intended application</w:t>
      </w:r>
      <w:r w:rsidRPr="00D178A0">
        <w:rPr>
          <w:rFonts w:ascii="Roboto Mono" w:hAnsi="Roboto Mono"/>
        </w:rPr>
        <w:t xml:space="preserve">. It is commonly achieved through </w:t>
      </w:r>
      <w:r w:rsidRPr="00D178A0">
        <w:rPr>
          <w:rFonts w:ascii="Roboto Mono" w:hAnsi="Roboto Mono"/>
          <w:b/>
          <w:bCs/>
        </w:rPr>
        <w:t>rounding, limiting decimal places, or using significant figures</w:t>
      </w:r>
      <w:r w:rsidRPr="00D178A0">
        <w:rPr>
          <w:rFonts w:ascii="Roboto Mono" w:hAnsi="Roboto Mono"/>
        </w:rPr>
        <w:t xml:space="preserve">, allowing measurements to be presented clearly and consistently </w:t>
      </w:r>
      <w:r w:rsidRPr="00D178A0">
        <w:rPr>
          <w:rFonts w:ascii="Roboto Mono" w:hAnsi="Roboto Mono"/>
        </w:rPr>
        <w:lastRenderedPageBreak/>
        <w:t xml:space="preserve">without implying unnecessary precision. While approximation introduces a small error, it is an essential practice in </w:t>
      </w:r>
      <w:r w:rsidRPr="00D178A0">
        <w:rPr>
          <w:rFonts w:ascii="Roboto Mono" w:hAnsi="Roboto Mono"/>
          <w:b/>
          <w:bCs/>
        </w:rPr>
        <w:t>science, engineering, manufacturing, education, and everyday life</w:t>
      </w:r>
      <w:r w:rsidRPr="00D178A0">
        <w:rPr>
          <w:rFonts w:ascii="Roboto Mono" w:hAnsi="Roboto Mono"/>
        </w:rPr>
        <w:t>, where efficient communication and practical accuracy are often more important than retaining every digit of a measurement.</w:t>
      </w:r>
    </w:p>
    <w:p w14:paraId="3CCBC5E4" w14:textId="77777777" w:rsidR="00D178A0" w:rsidRPr="00D178A0" w:rsidRDefault="00D178A0" w:rsidP="00D178A0">
      <w:pPr>
        <w:rPr>
          <w:rFonts w:ascii="Roboto Mono" w:hAnsi="Roboto Mono"/>
        </w:rPr>
      </w:pPr>
    </w:p>
    <w:sectPr w:rsidR="00D178A0" w:rsidRPr="00D17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A1034"/>
    <w:multiLevelType w:val="multilevel"/>
    <w:tmpl w:val="BA10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20C9"/>
    <w:multiLevelType w:val="multilevel"/>
    <w:tmpl w:val="F77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1140D"/>
    <w:multiLevelType w:val="multilevel"/>
    <w:tmpl w:val="F72E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D5DD4"/>
    <w:multiLevelType w:val="multilevel"/>
    <w:tmpl w:val="A2D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130E6"/>
    <w:multiLevelType w:val="multilevel"/>
    <w:tmpl w:val="2B34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81134"/>
    <w:multiLevelType w:val="multilevel"/>
    <w:tmpl w:val="65E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300DA"/>
    <w:multiLevelType w:val="multilevel"/>
    <w:tmpl w:val="D030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7422A"/>
    <w:multiLevelType w:val="multilevel"/>
    <w:tmpl w:val="EA62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57853"/>
    <w:multiLevelType w:val="multilevel"/>
    <w:tmpl w:val="BBF4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9560E"/>
    <w:multiLevelType w:val="multilevel"/>
    <w:tmpl w:val="24D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9"/>
  </w:num>
  <w:num w:numId="5">
    <w:abstractNumId w:val="5"/>
  </w:num>
  <w:num w:numId="6">
    <w:abstractNumId w:val="7"/>
  </w:num>
  <w:num w:numId="7">
    <w:abstractNumId w:val="6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C9"/>
    <w:rsid w:val="002D1F4F"/>
    <w:rsid w:val="004F1F54"/>
    <w:rsid w:val="00711B4D"/>
    <w:rsid w:val="008952B3"/>
    <w:rsid w:val="009F428C"/>
    <w:rsid w:val="00A70480"/>
    <w:rsid w:val="00A727C9"/>
    <w:rsid w:val="00D178A0"/>
    <w:rsid w:val="00E0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4DE3B"/>
  <w15:chartTrackingRefBased/>
  <w15:docId w15:val="{7C539652-5F55-4127-AAEC-D3EDD24C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2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2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1118</Words>
  <Characters>6376</Characters>
  <Application>Microsoft Office Word</Application>
  <DocSecurity>0</DocSecurity>
  <Lines>53</Lines>
  <Paragraphs>14</Paragraphs>
  <ScaleCrop>false</ScaleCrop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4</cp:revision>
  <dcterms:created xsi:type="dcterms:W3CDTF">2026-07-27T06:13:00Z</dcterms:created>
  <dcterms:modified xsi:type="dcterms:W3CDTF">2026-07-27T08:09:00Z</dcterms:modified>
</cp:coreProperties>
</file>