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8AF7" w14:textId="77777777" w:rsidR="0097218D" w:rsidRDefault="0097218D" w:rsidP="0097218D">
      <w:pPr>
        <w:pStyle w:val="Heading1"/>
      </w:pPr>
      <w:r>
        <w:t>Counterclockwise Orientation</w:t>
      </w:r>
    </w:p>
    <w:p w14:paraId="390744E9" w14:textId="3ED0F6E0" w:rsidR="0097218D" w:rsidRDefault="0097218D" w:rsidP="0097218D">
      <w:pPr>
        <w:pStyle w:val="Heading2"/>
      </w:pPr>
      <w:r w:rsidRPr="0097218D">
        <w:t>Definition</w:t>
      </w:r>
    </w:p>
    <w:p w14:paraId="719BC085" w14:textId="7F35AF1D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6EB6872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b/>
          <w:bCs/>
          <w:sz w:val="24"/>
          <w:szCs w:val="24"/>
        </w:rPr>
        <w:t>Counterclockwise Orientation</w:t>
      </w:r>
      <w:r w:rsidRPr="0097218D">
        <w:rPr>
          <w:rFonts w:ascii="Roboto Mono" w:hAnsi="Roboto Mono"/>
          <w:sz w:val="24"/>
          <w:szCs w:val="24"/>
        </w:rPr>
        <w:t xml:space="preserve"> describes the direction in which an object is </w:t>
      </w:r>
      <w:r w:rsidRPr="0097218D">
        <w:rPr>
          <w:rFonts w:ascii="Roboto Mono" w:hAnsi="Roboto Mono"/>
          <w:b/>
          <w:bCs/>
          <w:sz w:val="24"/>
          <w:szCs w:val="24"/>
        </w:rPr>
        <w:t>rotated opposite to the movement of a traditional clock's hands</w:t>
      </w:r>
      <w:r w:rsidRPr="0097218D">
        <w:rPr>
          <w:rFonts w:ascii="Roboto Mono" w:hAnsi="Roboto Mono"/>
          <w:sz w:val="24"/>
          <w:szCs w:val="24"/>
        </w:rPr>
        <w:t>. The rotation proceeds from the top toward the left, then downward, rightward, and back upward.</w:t>
      </w:r>
    </w:p>
    <w:p w14:paraId="7012DA64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Counterclockwise orientation is the </w:t>
      </w:r>
      <w:r w:rsidRPr="0097218D">
        <w:rPr>
          <w:rFonts w:ascii="Roboto Mono" w:hAnsi="Roboto Mono"/>
          <w:b/>
          <w:bCs/>
          <w:sz w:val="24"/>
          <w:szCs w:val="24"/>
        </w:rPr>
        <w:t>standard positive direction of rotation in mathematics</w:t>
      </w:r>
      <w:r w:rsidRPr="0097218D">
        <w:rPr>
          <w:rFonts w:ascii="Roboto Mono" w:hAnsi="Roboto Mono"/>
          <w:sz w:val="24"/>
          <w:szCs w:val="24"/>
        </w:rPr>
        <w:t xml:space="preserve"> and is widely used in </w:t>
      </w:r>
      <w:r w:rsidRPr="0097218D">
        <w:rPr>
          <w:rFonts w:ascii="Roboto Mono" w:hAnsi="Roboto Mono"/>
          <w:b/>
          <w:bCs/>
          <w:sz w:val="24"/>
          <w:szCs w:val="24"/>
        </w:rPr>
        <w:t>geometry, trigonometry, physics, engineering, robotics, navigation, and computer graphics</w:t>
      </w:r>
      <w:r w:rsidRPr="0097218D">
        <w:rPr>
          <w:rFonts w:ascii="Roboto Mono" w:hAnsi="Roboto Mono"/>
          <w:sz w:val="24"/>
          <w:szCs w:val="24"/>
        </w:rPr>
        <w:t>.</w:t>
      </w:r>
    </w:p>
    <w:p w14:paraId="1E512DA2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0E6E49A">
          <v:rect id="_x0000_i1025" style="width:0;height:1.5pt" o:hralign="center" o:hrstd="t" o:hr="t" fillcolor="#a0a0a0" stroked="f"/>
        </w:pict>
      </w:r>
    </w:p>
    <w:p w14:paraId="2B506AB5" w14:textId="498BF507" w:rsidR="0097218D" w:rsidRDefault="0097218D" w:rsidP="0097218D">
      <w:pPr>
        <w:pStyle w:val="Heading2"/>
      </w:pPr>
      <w:r w:rsidRPr="0097218D">
        <w:t>Characteristics</w:t>
      </w:r>
    </w:p>
    <w:p w14:paraId="1943F360" w14:textId="5EDC5794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71A66D6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>A counterclockwise orientation:</w:t>
      </w:r>
    </w:p>
    <w:p w14:paraId="5AE80BB6" w14:textId="77777777" w:rsidR="0097218D" w:rsidRPr="0097218D" w:rsidRDefault="0097218D" w:rsidP="0097218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Rotates opposite to the direction of a clock's hands. </w:t>
      </w:r>
    </w:p>
    <w:p w14:paraId="13163B82" w14:textId="77777777" w:rsidR="0097218D" w:rsidRPr="0097218D" w:rsidRDefault="0097218D" w:rsidP="0097218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Represents </w:t>
      </w:r>
      <w:r w:rsidRPr="0097218D">
        <w:rPr>
          <w:rFonts w:ascii="Roboto Mono" w:hAnsi="Roboto Mono"/>
          <w:b/>
          <w:bCs/>
          <w:sz w:val="24"/>
          <w:szCs w:val="24"/>
        </w:rPr>
        <w:t>rotation</w:t>
      </w:r>
      <w:r w:rsidRPr="0097218D">
        <w:rPr>
          <w:rFonts w:ascii="Roboto Mono" w:hAnsi="Roboto Mono"/>
          <w:sz w:val="24"/>
          <w:szCs w:val="24"/>
        </w:rPr>
        <w:t xml:space="preserve">, not translation. </w:t>
      </w:r>
    </w:p>
    <w:p w14:paraId="56F59D67" w14:textId="77777777" w:rsidR="0097218D" w:rsidRPr="0097218D" w:rsidRDefault="0097218D" w:rsidP="0097218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Changes the direction of an object without changing its size or shape. </w:t>
      </w:r>
    </w:p>
    <w:p w14:paraId="27A45495" w14:textId="77777777" w:rsidR="0097218D" w:rsidRPr="0097218D" w:rsidRDefault="0097218D" w:rsidP="0097218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Is measured relative to a reference direction. </w:t>
      </w:r>
    </w:p>
    <w:p w14:paraId="664D9BA3" w14:textId="77777777" w:rsidR="0097218D" w:rsidRPr="0097218D" w:rsidRDefault="0097218D" w:rsidP="0097218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Is commonly represented using </w:t>
      </w:r>
      <w:r w:rsidRPr="0097218D">
        <w:rPr>
          <w:rFonts w:ascii="Roboto Mono" w:hAnsi="Roboto Mono"/>
          <w:b/>
          <w:bCs/>
          <w:sz w:val="24"/>
          <w:szCs w:val="24"/>
        </w:rPr>
        <w:t>positive angles</w:t>
      </w:r>
      <w:r w:rsidRPr="0097218D">
        <w:rPr>
          <w:rFonts w:ascii="Roboto Mono" w:hAnsi="Roboto Mono"/>
          <w:sz w:val="24"/>
          <w:szCs w:val="24"/>
        </w:rPr>
        <w:t xml:space="preserve"> in mathematics. </w:t>
      </w:r>
    </w:p>
    <w:p w14:paraId="4A58AF4E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4DCCA06">
          <v:rect id="_x0000_i1026" style="width:0;height:1.5pt" o:hralign="center" o:hrstd="t" o:hr="t" fillcolor="#a0a0a0" stroked="f"/>
        </w:pict>
      </w:r>
    </w:p>
    <w:p w14:paraId="474A1D2D" w14:textId="0A565988" w:rsidR="0097218D" w:rsidRDefault="0097218D" w:rsidP="0097218D">
      <w:pPr>
        <w:pStyle w:val="Heading2"/>
      </w:pPr>
      <w:r w:rsidRPr="0097218D">
        <w:t>Illustration</w:t>
      </w:r>
    </w:p>
    <w:p w14:paraId="2DB57A25" w14:textId="32173BFF" w:rsidR="0097218D" w:rsidRDefault="0097218D" w:rsidP="009721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06575F6" w14:textId="591192DE" w:rsidR="00262613" w:rsidRPr="0097218D" w:rsidRDefault="00262613" w:rsidP="0097218D">
      <w:r>
        <w:rPr>
          <w:noProof/>
        </w:rPr>
        <w:drawing>
          <wp:inline distT="0" distB="0" distL="0" distR="0" wp14:anchorId="0A723F3C" wp14:editId="12C2DFD4">
            <wp:extent cx="5467350" cy="885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1906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lastRenderedPageBreak/>
        <w:t xml:space="preserve">        </w:t>
      </w:r>
      <w:r w:rsidRPr="0097218D">
        <w:rPr>
          <w:rFonts w:ascii="Courier New" w:hAnsi="Courier New" w:cs="Courier New"/>
          <w:sz w:val="24"/>
          <w:szCs w:val="24"/>
        </w:rPr>
        <w:t>↑</w:t>
      </w:r>
    </w:p>
    <w:p w14:paraId="2C22AE35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      </w:t>
      </w:r>
      <w:r w:rsidRPr="0097218D">
        <w:rPr>
          <w:rFonts w:ascii="Segoe UI Emoji" w:hAnsi="Segoe UI Emoji" w:cs="Segoe UI Emoji"/>
          <w:sz w:val="24"/>
          <w:szCs w:val="24"/>
        </w:rPr>
        <w:t>↖</w:t>
      </w:r>
      <w:r w:rsidRPr="0097218D">
        <w:rPr>
          <w:rFonts w:ascii="Roboto Mono" w:hAnsi="Roboto Mono"/>
          <w:sz w:val="24"/>
          <w:szCs w:val="24"/>
        </w:rPr>
        <w:t xml:space="preserve">   </w:t>
      </w:r>
      <w:r w:rsidRPr="0097218D">
        <w:rPr>
          <w:rFonts w:ascii="Segoe UI Emoji" w:hAnsi="Segoe UI Emoji" w:cs="Segoe UI Emoji"/>
          <w:sz w:val="24"/>
          <w:szCs w:val="24"/>
        </w:rPr>
        <w:t>↗</w:t>
      </w:r>
    </w:p>
    <w:p w14:paraId="4981F57B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     </w:t>
      </w:r>
      <w:r w:rsidRPr="0097218D">
        <w:rPr>
          <w:rFonts w:ascii="Courier New" w:hAnsi="Courier New" w:cs="Courier New"/>
          <w:sz w:val="24"/>
          <w:szCs w:val="24"/>
        </w:rPr>
        <w:t>←</w:t>
      </w:r>
      <w:r w:rsidRPr="0097218D">
        <w:rPr>
          <w:rFonts w:ascii="Roboto Mono" w:hAnsi="Roboto Mono"/>
          <w:sz w:val="24"/>
          <w:szCs w:val="24"/>
        </w:rPr>
        <w:t xml:space="preserve">  </w:t>
      </w:r>
      <w:r w:rsidRPr="0097218D">
        <w:rPr>
          <w:rFonts w:ascii="Cambria Math" w:hAnsi="Cambria Math" w:cs="Cambria Math"/>
          <w:sz w:val="24"/>
          <w:szCs w:val="24"/>
        </w:rPr>
        <w:t>↺</w:t>
      </w:r>
      <w:r w:rsidRPr="0097218D">
        <w:rPr>
          <w:rFonts w:ascii="Roboto Mono" w:hAnsi="Roboto Mono"/>
          <w:sz w:val="24"/>
          <w:szCs w:val="24"/>
        </w:rPr>
        <w:t xml:space="preserve">  </w:t>
      </w:r>
      <w:r w:rsidRPr="0097218D">
        <w:rPr>
          <w:rFonts w:ascii="Courier New" w:hAnsi="Courier New" w:cs="Courier New"/>
          <w:sz w:val="24"/>
          <w:szCs w:val="24"/>
        </w:rPr>
        <w:t>→</w:t>
      </w:r>
    </w:p>
    <w:p w14:paraId="19B346F1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      </w:t>
      </w:r>
      <w:r w:rsidRPr="0097218D">
        <w:rPr>
          <w:rFonts w:ascii="Segoe UI Emoji" w:hAnsi="Segoe UI Emoji" w:cs="Segoe UI Emoji"/>
          <w:sz w:val="24"/>
          <w:szCs w:val="24"/>
        </w:rPr>
        <w:t>↙</w:t>
      </w:r>
      <w:r w:rsidRPr="0097218D">
        <w:rPr>
          <w:rFonts w:ascii="Roboto Mono" w:hAnsi="Roboto Mono"/>
          <w:sz w:val="24"/>
          <w:szCs w:val="24"/>
        </w:rPr>
        <w:t xml:space="preserve">   </w:t>
      </w:r>
      <w:r w:rsidRPr="0097218D">
        <w:rPr>
          <w:rFonts w:ascii="Segoe UI Emoji" w:hAnsi="Segoe UI Emoji" w:cs="Segoe UI Emoji"/>
          <w:sz w:val="24"/>
          <w:szCs w:val="24"/>
        </w:rPr>
        <w:t>↘</w:t>
      </w:r>
    </w:p>
    <w:p w14:paraId="0DB53FDB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        </w:t>
      </w:r>
      <w:r w:rsidRPr="0097218D">
        <w:rPr>
          <w:rFonts w:ascii="Courier New" w:hAnsi="Courier New" w:cs="Courier New"/>
          <w:sz w:val="24"/>
          <w:szCs w:val="24"/>
        </w:rPr>
        <w:t>↓</w:t>
      </w:r>
    </w:p>
    <w:p w14:paraId="7D5F5FCA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The curved arrow indicates </w:t>
      </w:r>
      <w:r w:rsidRPr="0097218D">
        <w:rPr>
          <w:rFonts w:ascii="Roboto Mono" w:hAnsi="Roboto Mono"/>
          <w:b/>
          <w:bCs/>
          <w:sz w:val="24"/>
          <w:szCs w:val="24"/>
        </w:rPr>
        <w:t>counterclockwise rotation</w:t>
      </w:r>
      <w:r w:rsidRPr="0097218D">
        <w:rPr>
          <w:rFonts w:ascii="Roboto Mono" w:hAnsi="Roboto Mono"/>
          <w:sz w:val="24"/>
          <w:szCs w:val="24"/>
        </w:rPr>
        <w:t>.</w:t>
      </w:r>
    </w:p>
    <w:p w14:paraId="4EEAC12B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53F3F77">
          <v:rect id="_x0000_i1027" style="width:0;height:1.5pt" o:hralign="center" o:hrstd="t" o:hr="t" fillcolor="#a0a0a0" stroked="f"/>
        </w:pict>
      </w:r>
    </w:p>
    <w:p w14:paraId="1F0160F8" w14:textId="6AA03D47" w:rsidR="0097218D" w:rsidRDefault="0097218D" w:rsidP="0097218D">
      <w:pPr>
        <w:pStyle w:val="Heading2"/>
      </w:pPr>
      <w:r w:rsidRPr="0097218D">
        <w:t>Counterclockwise Rotation</w:t>
      </w:r>
    </w:p>
    <w:p w14:paraId="205BA9EE" w14:textId="7792E0D4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2F1D57A" w14:textId="53815B89" w:rsid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>If an object starts facing upward, a counterclockwise rotation changes its orientation as follows:</w:t>
      </w:r>
    </w:p>
    <w:p w14:paraId="24A187B0" w14:textId="38675374" w:rsidR="00D9730F" w:rsidRPr="0097218D" w:rsidRDefault="00D9730F" w:rsidP="0097218D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7731FB4" wp14:editId="1E8D93AF">
            <wp:extent cx="5524500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524"/>
      </w:tblGrid>
      <w:tr w:rsidR="00826416" w:rsidRPr="00826416" w14:paraId="4EE7C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51443" w14:textId="77777777" w:rsidR="00826416" w:rsidRPr="00826416" w:rsidRDefault="00826416" w:rsidP="008264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26416">
              <w:rPr>
                <w:rFonts w:ascii="Roboto Mono" w:hAnsi="Roboto Mono"/>
                <w:b/>
                <w:bCs/>
                <w:sz w:val="24"/>
                <w:szCs w:val="24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06F70E2F" w14:textId="77777777" w:rsidR="00826416" w:rsidRPr="00826416" w:rsidRDefault="00826416" w:rsidP="008264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26416">
              <w:rPr>
                <w:rFonts w:ascii="Roboto Mono" w:hAnsi="Roboto Mono"/>
                <w:b/>
                <w:bCs/>
                <w:sz w:val="24"/>
                <w:szCs w:val="24"/>
              </w:rPr>
              <w:t>New Orientation</w:t>
            </w:r>
          </w:p>
        </w:tc>
      </w:tr>
      <w:tr w:rsidR="00826416" w:rsidRPr="00826416" w14:paraId="3202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86EF" w14:textId="07577668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DDE3E23" w14:textId="77777777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w:r w:rsidRPr="00826416">
              <w:rPr>
                <w:rFonts w:ascii="Roboto Mono" w:hAnsi="Roboto Mono"/>
                <w:sz w:val="24"/>
                <w:szCs w:val="24"/>
              </w:rPr>
              <w:t>Left</w:t>
            </w:r>
          </w:p>
        </w:tc>
      </w:tr>
      <w:tr w:rsidR="00826416" w:rsidRPr="00826416" w14:paraId="685D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3F0F" w14:textId="3070F525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D60DF24" w14:textId="77777777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w:r w:rsidRPr="00826416">
              <w:rPr>
                <w:rFonts w:ascii="Roboto Mono" w:hAnsi="Roboto Mono"/>
                <w:sz w:val="24"/>
                <w:szCs w:val="24"/>
              </w:rPr>
              <w:t>Down</w:t>
            </w:r>
          </w:p>
        </w:tc>
      </w:tr>
      <w:tr w:rsidR="00826416" w:rsidRPr="00826416" w14:paraId="6DDCC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5D82" w14:textId="6632D6C4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4341A2B" w14:textId="77777777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w:r w:rsidRPr="00826416">
              <w:rPr>
                <w:rFonts w:ascii="Roboto Mono" w:hAnsi="Roboto Mono"/>
                <w:sz w:val="24"/>
                <w:szCs w:val="24"/>
              </w:rPr>
              <w:t>Right</w:t>
            </w:r>
          </w:p>
        </w:tc>
      </w:tr>
      <w:tr w:rsidR="00826416" w:rsidRPr="00826416" w14:paraId="60F0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32E8" w14:textId="4C1F72FB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B31CF77" w14:textId="77777777" w:rsidR="00826416" w:rsidRPr="00826416" w:rsidRDefault="00826416" w:rsidP="00826416">
            <w:pPr>
              <w:rPr>
                <w:rFonts w:ascii="Roboto Mono" w:hAnsi="Roboto Mono"/>
                <w:sz w:val="24"/>
                <w:szCs w:val="24"/>
              </w:rPr>
            </w:pPr>
            <w:r w:rsidRPr="00826416">
              <w:rPr>
                <w:rFonts w:ascii="Roboto Mono" w:hAnsi="Roboto Mono"/>
                <w:sz w:val="24"/>
                <w:szCs w:val="24"/>
              </w:rPr>
              <w:t>Original position</w:t>
            </w:r>
          </w:p>
        </w:tc>
      </w:tr>
    </w:tbl>
    <w:p w14:paraId="0FD5CD44" w14:textId="0074E351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67298A9">
          <v:rect id="_x0000_i1028" style="width:0;height:1.5pt" o:hralign="center" o:hrstd="t" o:hr="t" fillcolor="#a0a0a0" stroked="f"/>
        </w:pict>
      </w:r>
    </w:p>
    <w:p w14:paraId="18307156" w14:textId="58C82F42" w:rsidR="0097218D" w:rsidRDefault="0097218D" w:rsidP="0097218D">
      <w:pPr>
        <w:pStyle w:val="Heading2"/>
      </w:pPr>
      <w:r w:rsidRPr="0097218D">
        <w:t>Angle Measurement</w:t>
      </w:r>
    </w:p>
    <w:p w14:paraId="12C9D5C4" w14:textId="641A6B0F" w:rsidR="0097218D" w:rsidRDefault="0097218D" w:rsidP="009721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35DA90F" w14:textId="77777777" w:rsidR="00C51BA1" w:rsidRPr="00C51BA1" w:rsidRDefault="00C51BA1" w:rsidP="00C51BA1">
      <w:pPr>
        <w:rPr>
          <w:rFonts w:ascii="Roboto Mono" w:hAnsi="Roboto Mono"/>
          <w:sz w:val="24"/>
          <w:szCs w:val="24"/>
        </w:rPr>
      </w:pPr>
      <w:r w:rsidRPr="00C51BA1">
        <w:rPr>
          <w:rFonts w:ascii="Roboto Mono" w:hAnsi="Roboto Mono"/>
          <w:sz w:val="24"/>
          <w:szCs w:val="24"/>
        </w:rPr>
        <w:t>Counterclockwise orientation is commonly represented by positive rotation angles.</w:t>
      </w:r>
    </w:p>
    <w:p w14:paraId="1B2B9BF6" w14:textId="77777777" w:rsidR="00C51BA1" w:rsidRPr="00C51BA1" w:rsidRDefault="00C51BA1" w:rsidP="00C51BA1">
      <w:pPr>
        <w:rPr>
          <w:rFonts w:ascii="Roboto Mono" w:hAnsi="Roboto Mono"/>
          <w:sz w:val="24"/>
          <w:szCs w:val="24"/>
        </w:rPr>
      </w:pPr>
      <w:r w:rsidRPr="00C51BA1">
        <w:rPr>
          <w:rFonts w:ascii="Roboto Mono" w:hAnsi="Roboto Mono"/>
          <w:sz w:val="24"/>
          <w:szCs w:val="24"/>
        </w:rPr>
        <w:lastRenderedPageBreak/>
        <w:t>Examples:</w:t>
      </w:r>
    </w:p>
    <w:p w14:paraId="730AFB57" w14:textId="7E333EF4" w:rsidR="00C51BA1" w:rsidRPr="00C51BA1" w:rsidRDefault="00C51BA1" w:rsidP="00C51BA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45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075923AF" w14:textId="34B24C5B" w:rsidR="00C51BA1" w:rsidRPr="00C51BA1" w:rsidRDefault="00C51BA1" w:rsidP="00C51BA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01BA936C" w14:textId="1CE4A196" w:rsidR="00C51BA1" w:rsidRPr="00C51BA1" w:rsidRDefault="00C51BA1" w:rsidP="00C51BA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6DB6351A" w14:textId="00698804" w:rsidR="00C51BA1" w:rsidRPr="00C51BA1" w:rsidRDefault="00C51BA1" w:rsidP="00C51BA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270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0220205C" w14:textId="6DA2B077" w:rsidR="00C51BA1" w:rsidRPr="00C51BA1" w:rsidRDefault="00C51BA1" w:rsidP="00C51BA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360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258621D8" w14:textId="77777777" w:rsidR="00C51BA1" w:rsidRPr="00C51BA1" w:rsidRDefault="00C51BA1" w:rsidP="00C51BA1">
      <w:pPr>
        <w:rPr>
          <w:rFonts w:ascii="Roboto Mono" w:hAnsi="Roboto Mono"/>
          <w:sz w:val="24"/>
          <w:szCs w:val="24"/>
        </w:rPr>
      </w:pPr>
      <w:r w:rsidRPr="00C51BA1">
        <w:rPr>
          <w:rFonts w:ascii="Roboto Mono" w:hAnsi="Roboto Mono"/>
          <w:sz w:val="24"/>
          <w:szCs w:val="24"/>
        </w:rPr>
        <w:t>In standard mathematics:</w:t>
      </w:r>
    </w:p>
    <w:p w14:paraId="25CD2CB2" w14:textId="77777777" w:rsidR="00C51BA1" w:rsidRPr="00C51BA1" w:rsidRDefault="00C51BA1" w:rsidP="00C51BA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C51BA1">
        <w:rPr>
          <w:rFonts w:ascii="Roboto Mono" w:hAnsi="Roboto Mono"/>
          <w:b/>
          <w:bCs/>
          <w:sz w:val="24"/>
          <w:szCs w:val="24"/>
        </w:rPr>
        <w:t>Positive angles</w:t>
      </w:r>
      <w:r w:rsidRPr="00C51BA1">
        <w:rPr>
          <w:rFonts w:ascii="Roboto Mono" w:hAnsi="Roboto Mono"/>
          <w:sz w:val="24"/>
          <w:szCs w:val="24"/>
        </w:rPr>
        <w:t xml:space="preserve"> </w:t>
      </w:r>
      <w:r w:rsidRPr="00C51BA1">
        <w:rPr>
          <w:rFonts w:ascii="Arial" w:hAnsi="Arial" w:cs="Arial"/>
          <w:sz w:val="24"/>
          <w:szCs w:val="24"/>
        </w:rPr>
        <w:t>→</w:t>
      </w:r>
      <w:r w:rsidRPr="00C51BA1">
        <w:rPr>
          <w:rFonts w:ascii="Roboto Mono" w:hAnsi="Roboto Mono"/>
          <w:sz w:val="24"/>
          <w:szCs w:val="24"/>
        </w:rPr>
        <w:t xml:space="preserve"> Counterclockwise </w:t>
      </w:r>
    </w:p>
    <w:p w14:paraId="4B386F3F" w14:textId="77777777" w:rsidR="00C51BA1" w:rsidRPr="00C51BA1" w:rsidRDefault="00C51BA1" w:rsidP="00C51BA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C51BA1">
        <w:rPr>
          <w:rFonts w:ascii="Roboto Mono" w:hAnsi="Roboto Mono"/>
          <w:b/>
          <w:bCs/>
          <w:sz w:val="24"/>
          <w:szCs w:val="24"/>
        </w:rPr>
        <w:t>Negative angles</w:t>
      </w:r>
      <w:r w:rsidRPr="00C51BA1">
        <w:rPr>
          <w:rFonts w:ascii="Roboto Mono" w:hAnsi="Roboto Mono"/>
          <w:sz w:val="24"/>
          <w:szCs w:val="24"/>
        </w:rPr>
        <w:t xml:space="preserve"> </w:t>
      </w:r>
      <w:r w:rsidRPr="00C51BA1">
        <w:rPr>
          <w:rFonts w:ascii="Arial" w:hAnsi="Arial" w:cs="Arial"/>
          <w:sz w:val="24"/>
          <w:szCs w:val="24"/>
        </w:rPr>
        <w:t>→</w:t>
      </w:r>
      <w:r w:rsidRPr="00C51BA1">
        <w:rPr>
          <w:rFonts w:ascii="Roboto Mono" w:hAnsi="Roboto Mono"/>
          <w:sz w:val="24"/>
          <w:szCs w:val="24"/>
        </w:rPr>
        <w:t xml:space="preserve"> Clockwise </w:t>
      </w:r>
    </w:p>
    <w:p w14:paraId="4F10A1C5" w14:textId="77777777" w:rsidR="00C51BA1" w:rsidRPr="00C51BA1" w:rsidRDefault="00C51BA1" w:rsidP="00C51BA1">
      <w:pPr>
        <w:rPr>
          <w:rFonts w:ascii="Roboto Mono" w:hAnsi="Roboto Mono"/>
          <w:sz w:val="24"/>
          <w:szCs w:val="24"/>
        </w:rPr>
      </w:pPr>
      <w:r w:rsidRPr="00C51BA1">
        <w:rPr>
          <w:rFonts w:ascii="Roboto Mono" w:hAnsi="Roboto Mono"/>
          <w:sz w:val="24"/>
          <w:szCs w:val="24"/>
        </w:rPr>
        <w:t>Example:</w:t>
      </w:r>
    </w:p>
    <w:p w14:paraId="4C1AF342" w14:textId="216A63D2" w:rsidR="00C51BA1" w:rsidRPr="00C51BA1" w:rsidRDefault="00C51BA1" w:rsidP="00C51BA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90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0F30C02" w14:textId="77777777" w:rsidR="00C51BA1" w:rsidRPr="00C51BA1" w:rsidRDefault="00C51BA1" w:rsidP="00C51BA1">
      <w:pPr>
        <w:rPr>
          <w:rFonts w:ascii="Roboto Mono" w:hAnsi="Roboto Mono"/>
          <w:sz w:val="24"/>
          <w:szCs w:val="24"/>
        </w:rPr>
      </w:pPr>
      <w:r w:rsidRPr="00C51BA1">
        <w:rPr>
          <w:rFonts w:ascii="Roboto Mono" w:hAnsi="Roboto Mono"/>
          <w:sz w:val="24"/>
          <w:szCs w:val="24"/>
        </w:rPr>
        <w:t xml:space="preserve">represents a </w:t>
      </w:r>
      <w:r w:rsidRPr="00C51BA1">
        <w:rPr>
          <w:rFonts w:ascii="Roboto Mono" w:hAnsi="Roboto Mono"/>
          <w:b/>
          <w:bCs/>
          <w:sz w:val="24"/>
          <w:szCs w:val="24"/>
        </w:rPr>
        <w:t>90° counterclockwise rotation</w:t>
      </w:r>
      <w:r w:rsidRPr="00C51BA1">
        <w:rPr>
          <w:rFonts w:ascii="Roboto Mono" w:hAnsi="Roboto Mono"/>
          <w:sz w:val="24"/>
          <w:szCs w:val="24"/>
        </w:rPr>
        <w:t>.</w:t>
      </w:r>
    </w:p>
    <w:p w14:paraId="4754E86B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5782D5">
          <v:rect id="_x0000_i1029" style="width:0;height:1.5pt" o:hralign="center" o:hrstd="t" o:hr="t" fillcolor="#a0a0a0" stroked="f"/>
        </w:pict>
      </w:r>
    </w:p>
    <w:p w14:paraId="1F653A73" w14:textId="7A3366AD" w:rsidR="0097218D" w:rsidRDefault="0097218D" w:rsidP="0097218D">
      <w:pPr>
        <w:pStyle w:val="Heading2"/>
      </w:pPr>
      <w:r w:rsidRPr="0097218D">
        <w:t>Examples</w:t>
      </w:r>
    </w:p>
    <w:p w14:paraId="20F70252" w14:textId="3F20C6DA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97FFEA2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>Counterclockwise orientation can be observed in:</w:t>
      </w:r>
    </w:p>
    <w:p w14:paraId="0E5850D1" w14:textId="77777777" w:rsidR="0097218D" w:rsidRPr="0097218D" w:rsidRDefault="0097218D" w:rsidP="0097218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Rotating coordinate systems </w:t>
      </w:r>
    </w:p>
    <w:p w14:paraId="6D210BBC" w14:textId="77777777" w:rsidR="0097218D" w:rsidRPr="0097218D" w:rsidRDefault="0097218D" w:rsidP="0097218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Mathematical angle measurement </w:t>
      </w:r>
    </w:p>
    <w:p w14:paraId="27CC12C6" w14:textId="77777777" w:rsidR="0097218D" w:rsidRPr="0097218D" w:rsidRDefault="0097218D" w:rsidP="0097218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Compass and navigation calculations </w:t>
      </w:r>
    </w:p>
    <w:p w14:paraId="5AF909EC" w14:textId="77777777" w:rsidR="0097218D" w:rsidRPr="0097218D" w:rsidRDefault="0097218D" w:rsidP="0097218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Computer graphics transformations </w:t>
      </w:r>
    </w:p>
    <w:p w14:paraId="1EFE9454" w14:textId="77777777" w:rsidR="0097218D" w:rsidRPr="0097218D" w:rsidRDefault="0097218D" w:rsidP="0097218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Robotic arm movement </w:t>
      </w:r>
    </w:p>
    <w:p w14:paraId="278D1C14" w14:textId="77777777" w:rsidR="0097218D" w:rsidRPr="0097218D" w:rsidRDefault="0097218D" w:rsidP="0097218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Mechanical simulations </w:t>
      </w:r>
    </w:p>
    <w:p w14:paraId="6B7B02A1" w14:textId="77777777" w:rsidR="0097218D" w:rsidRPr="0097218D" w:rsidRDefault="0097218D" w:rsidP="0097218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Educational geometry models </w:t>
      </w:r>
    </w:p>
    <w:p w14:paraId="6920D2BF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942ED89">
          <v:rect id="_x0000_i1030" style="width:0;height:1.5pt" o:hralign="center" o:hrstd="t" o:hr="t" fillcolor="#a0a0a0" stroked="f"/>
        </w:pict>
      </w:r>
    </w:p>
    <w:p w14:paraId="2B41D7C2" w14:textId="0C0B1A1B" w:rsidR="0097218D" w:rsidRDefault="0097218D" w:rsidP="0097218D">
      <w:pPr>
        <w:pStyle w:val="Heading2"/>
      </w:pPr>
      <w:r w:rsidRPr="0097218D">
        <w:t>Applications</w:t>
      </w:r>
    </w:p>
    <w:p w14:paraId="20F545F7" w14:textId="7C89EB7E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FEF64F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lastRenderedPageBreak/>
        <w:t>Counterclockwise orientation is used in:</w:t>
      </w:r>
    </w:p>
    <w:p w14:paraId="2B3BFD75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Geometry </w:t>
      </w:r>
    </w:p>
    <w:p w14:paraId="3777334B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Trigonometry </w:t>
      </w:r>
    </w:p>
    <w:p w14:paraId="72F78A27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Coordinate Geometry </w:t>
      </w:r>
    </w:p>
    <w:p w14:paraId="1D7BE611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Engineering </w:t>
      </w:r>
    </w:p>
    <w:p w14:paraId="3535E33B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Robotics </w:t>
      </w:r>
    </w:p>
    <w:p w14:paraId="6F5B2C17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Physics </w:t>
      </w:r>
    </w:p>
    <w:p w14:paraId="17B77082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Computer Graphics </w:t>
      </w:r>
    </w:p>
    <w:p w14:paraId="7363F255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CAD (Computer-Aided Design) </w:t>
      </w:r>
    </w:p>
    <w:p w14:paraId="5C548F2D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Animation </w:t>
      </w:r>
    </w:p>
    <w:p w14:paraId="3305AB8F" w14:textId="77777777" w:rsidR="0097218D" w:rsidRPr="0097218D" w:rsidRDefault="0097218D" w:rsidP="0097218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Navigation </w:t>
      </w:r>
    </w:p>
    <w:p w14:paraId="7B934A3D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79F778A">
          <v:rect id="_x0000_i1031" style="width:0;height:1.5pt" o:hralign="center" o:hrstd="t" o:hr="t" fillcolor="#a0a0a0" stroked="f"/>
        </w:pict>
      </w:r>
    </w:p>
    <w:p w14:paraId="5C93F654" w14:textId="7A60FC01" w:rsidR="0097218D" w:rsidRDefault="0097218D" w:rsidP="0097218D">
      <w:pPr>
        <w:pStyle w:val="Heading2"/>
      </w:pPr>
      <w:r w:rsidRPr="0097218D">
        <w:t>Advantages</w:t>
      </w:r>
    </w:p>
    <w:p w14:paraId="75B0BDA7" w14:textId="1868A349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5DCB35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>Counterclockwise orientation:</w:t>
      </w:r>
    </w:p>
    <w:p w14:paraId="3049902A" w14:textId="77777777" w:rsidR="0097218D" w:rsidRPr="0097218D" w:rsidRDefault="0097218D" w:rsidP="0097218D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Provides the standard positive rotation direction in mathematics. </w:t>
      </w:r>
    </w:p>
    <w:p w14:paraId="112C61EB" w14:textId="77777777" w:rsidR="0097218D" w:rsidRPr="0097218D" w:rsidRDefault="0097218D" w:rsidP="0097218D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Simplifies angle measurement. </w:t>
      </w:r>
    </w:p>
    <w:p w14:paraId="6EB532DC" w14:textId="77777777" w:rsidR="0097218D" w:rsidRPr="0097218D" w:rsidRDefault="0097218D" w:rsidP="0097218D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Supports geometric transformations. </w:t>
      </w:r>
    </w:p>
    <w:p w14:paraId="386D0E7E" w14:textId="77777777" w:rsidR="0097218D" w:rsidRPr="0097218D" w:rsidRDefault="0097218D" w:rsidP="0097218D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Improves consistency in mathematical calculations. </w:t>
      </w:r>
    </w:p>
    <w:p w14:paraId="4AD1D941" w14:textId="77777777" w:rsidR="0097218D" w:rsidRPr="0097218D" w:rsidRDefault="0097218D" w:rsidP="0097218D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Enables accurate graphical representation. </w:t>
      </w:r>
    </w:p>
    <w:p w14:paraId="6F887883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BB9A9A6">
          <v:rect id="_x0000_i1032" style="width:0;height:1.5pt" o:hralign="center" o:hrstd="t" o:hr="t" fillcolor="#a0a0a0" stroked="f"/>
        </w:pict>
      </w:r>
    </w:p>
    <w:p w14:paraId="61843AFD" w14:textId="014CE57D" w:rsidR="0097218D" w:rsidRDefault="0097218D" w:rsidP="0097218D">
      <w:pPr>
        <w:pStyle w:val="Heading2"/>
      </w:pPr>
      <w:r w:rsidRPr="0097218D">
        <w:t>Limitations</w:t>
      </w:r>
    </w:p>
    <w:p w14:paraId="7E0CA833" w14:textId="469DAAC8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D7F06D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>Counterclockwise orientation:</w:t>
      </w:r>
    </w:p>
    <w:p w14:paraId="7F2F4A61" w14:textId="77777777" w:rsidR="0097218D" w:rsidRPr="0097218D" w:rsidRDefault="0097218D" w:rsidP="0097218D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Depends on the observer's viewpoint. </w:t>
      </w:r>
    </w:p>
    <w:p w14:paraId="544561B3" w14:textId="77777777" w:rsidR="0097218D" w:rsidRPr="0097218D" w:rsidRDefault="0097218D" w:rsidP="0097218D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lastRenderedPageBreak/>
        <w:t xml:space="preserve">Requires a defined reference axis. </w:t>
      </w:r>
    </w:p>
    <w:p w14:paraId="04C1F09D" w14:textId="77777777" w:rsidR="0097218D" w:rsidRPr="0097218D" w:rsidRDefault="0097218D" w:rsidP="0097218D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Engineering disciplines may use different sign conventions in some contexts. </w:t>
      </w:r>
    </w:p>
    <w:p w14:paraId="1F386FAF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AE07D7">
          <v:rect id="_x0000_i1033" style="width:0;height:1.5pt" o:hralign="center" o:hrstd="t" o:hr="t" fillcolor="#a0a0a0" stroked="f"/>
        </w:pict>
      </w:r>
    </w:p>
    <w:p w14:paraId="53214C56" w14:textId="29ADA295" w:rsidR="0097218D" w:rsidRDefault="0097218D" w:rsidP="0097218D">
      <w:pPr>
        <w:pStyle w:val="Heading2"/>
      </w:pPr>
      <w:r w:rsidRPr="0097218D">
        <w:t>Comparison with Other Orientations</w:t>
      </w:r>
    </w:p>
    <w:p w14:paraId="05430580" w14:textId="0FAB83A1" w:rsidR="0097218D" w:rsidRDefault="0097218D" w:rsidP="009721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E5663E" w14:textId="14AAC81E" w:rsidR="002F4A9C" w:rsidRPr="0097218D" w:rsidRDefault="002F4A9C" w:rsidP="0097218D">
      <w:r>
        <w:rPr>
          <w:noProof/>
        </w:rPr>
        <w:drawing>
          <wp:inline distT="0" distB="0" distL="0" distR="0" wp14:anchorId="1B75032E" wp14:editId="47189221">
            <wp:extent cx="5514975" cy="1771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6714"/>
      </w:tblGrid>
      <w:tr w:rsidR="0097218D" w:rsidRPr="0097218D" w14:paraId="7378051B" w14:textId="77777777" w:rsidTr="00972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A6F2F" w14:textId="77777777" w:rsidR="0097218D" w:rsidRPr="0097218D" w:rsidRDefault="0097218D" w:rsidP="0097218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7218D">
              <w:rPr>
                <w:rFonts w:ascii="Roboto Mono" w:hAnsi="Roboto Mono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7084626" w14:textId="77777777" w:rsidR="0097218D" w:rsidRPr="0097218D" w:rsidRDefault="0097218D" w:rsidP="0097218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7218D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97218D" w:rsidRPr="0097218D" w14:paraId="4A2BD2B7" w14:textId="77777777" w:rsidTr="0097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CCD3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b/>
                <w:bCs/>
                <w:sz w:val="24"/>
                <w:szCs w:val="24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7586A9C5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sz w:val="24"/>
                <w:szCs w:val="24"/>
              </w:rPr>
              <w:t>Parallel to the horizontal axis</w:t>
            </w:r>
          </w:p>
        </w:tc>
      </w:tr>
      <w:tr w:rsidR="0097218D" w:rsidRPr="0097218D" w14:paraId="0EADFC25" w14:textId="77777777" w:rsidTr="0097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A2E8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b/>
                <w:bCs/>
                <w:sz w:val="24"/>
                <w:szCs w:val="24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3A594B64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sz w:val="24"/>
                <w:szCs w:val="24"/>
              </w:rPr>
              <w:t>Parallel to the vertical axis</w:t>
            </w:r>
          </w:p>
        </w:tc>
      </w:tr>
      <w:tr w:rsidR="0097218D" w:rsidRPr="0097218D" w14:paraId="48FD99B7" w14:textId="77777777" w:rsidTr="0097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CF7D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b/>
                <w:bCs/>
                <w:sz w:val="24"/>
                <w:szCs w:val="24"/>
              </w:rPr>
              <w:t>Diagonal (Oblique)</w:t>
            </w:r>
          </w:p>
        </w:tc>
        <w:tc>
          <w:tcPr>
            <w:tcW w:w="0" w:type="auto"/>
            <w:vAlign w:val="center"/>
            <w:hideMark/>
          </w:tcPr>
          <w:p w14:paraId="245AC328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sz w:val="24"/>
                <w:szCs w:val="24"/>
              </w:rPr>
              <w:t>Inclined at an angle</w:t>
            </w:r>
          </w:p>
        </w:tc>
      </w:tr>
      <w:tr w:rsidR="0097218D" w:rsidRPr="0097218D" w14:paraId="3A4A55DB" w14:textId="77777777" w:rsidTr="0097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E68F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b/>
                <w:bCs/>
                <w:sz w:val="24"/>
                <w:szCs w:val="24"/>
              </w:rPr>
              <w:t>Clockwise</w:t>
            </w:r>
          </w:p>
        </w:tc>
        <w:tc>
          <w:tcPr>
            <w:tcW w:w="0" w:type="auto"/>
            <w:vAlign w:val="center"/>
            <w:hideMark/>
          </w:tcPr>
          <w:p w14:paraId="24DFD710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sz w:val="24"/>
                <w:szCs w:val="24"/>
              </w:rPr>
              <w:t>Rotated in the direction of a clock's hands</w:t>
            </w:r>
          </w:p>
        </w:tc>
      </w:tr>
      <w:tr w:rsidR="0097218D" w:rsidRPr="0097218D" w14:paraId="49046BE2" w14:textId="77777777" w:rsidTr="0097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929E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b/>
                <w:bCs/>
                <w:sz w:val="24"/>
                <w:szCs w:val="24"/>
              </w:rPr>
              <w:t>Counterclockwise</w:t>
            </w:r>
          </w:p>
        </w:tc>
        <w:tc>
          <w:tcPr>
            <w:tcW w:w="0" w:type="auto"/>
            <w:vAlign w:val="center"/>
            <w:hideMark/>
          </w:tcPr>
          <w:p w14:paraId="53218BFE" w14:textId="77777777" w:rsidR="0097218D" w:rsidRPr="0097218D" w:rsidRDefault="0097218D" w:rsidP="0097218D">
            <w:pPr>
              <w:rPr>
                <w:rFonts w:ascii="Roboto Mono" w:hAnsi="Roboto Mono"/>
                <w:sz w:val="24"/>
                <w:szCs w:val="24"/>
              </w:rPr>
            </w:pPr>
            <w:r w:rsidRPr="0097218D">
              <w:rPr>
                <w:rFonts w:ascii="Roboto Mono" w:hAnsi="Roboto Mono"/>
                <w:sz w:val="24"/>
                <w:szCs w:val="24"/>
              </w:rPr>
              <w:t>Rotated opposite the direction of a clock's hands</w:t>
            </w:r>
          </w:p>
        </w:tc>
      </w:tr>
    </w:tbl>
    <w:p w14:paraId="0372937D" w14:textId="7EE01249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6FA855">
          <v:rect id="_x0000_i1034" style="width:0;height:1.5pt" o:hralign="center" o:hrstd="t" o:hr="t" fillcolor="#a0a0a0" stroked="f"/>
        </w:pict>
      </w:r>
    </w:p>
    <w:p w14:paraId="5D90DFA0" w14:textId="752A6810" w:rsidR="0097218D" w:rsidRDefault="0097218D" w:rsidP="0097218D">
      <w:pPr>
        <w:pStyle w:val="Heading2"/>
      </w:pPr>
      <w:r w:rsidRPr="0097218D">
        <w:t>Key Points</w:t>
      </w:r>
    </w:p>
    <w:p w14:paraId="76E71D3A" w14:textId="1B593E2C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9DFE654" w14:textId="77777777" w:rsidR="0097218D" w:rsidRPr="0097218D" w:rsidRDefault="0097218D" w:rsidP="0097218D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b/>
          <w:bCs/>
          <w:sz w:val="24"/>
          <w:szCs w:val="24"/>
        </w:rPr>
        <w:t>Counterclockwise Orientation</w:t>
      </w:r>
      <w:r w:rsidRPr="0097218D">
        <w:rPr>
          <w:rFonts w:ascii="Roboto Mono" w:hAnsi="Roboto Mono"/>
          <w:sz w:val="24"/>
          <w:szCs w:val="24"/>
        </w:rPr>
        <w:t xml:space="preserve"> follows the direction opposite to a clock's hands. </w:t>
      </w:r>
    </w:p>
    <w:p w14:paraId="3D93D8E4" w14:textId="77777777" w:rsidR="0097218D" w:rsidRPr="0097218D" w:rsidRDefault="0097218D" w:rsidP="0097218D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It represents </w:t>
      </w:r>
      <w:r w:rsidRPr="0097218D">
        <w:rPr>
          <w:rFonts w:ascii="Roboto Mono" w:hAnsi="Roboto Mono"/>
          <w:b/>
          <w:bCs/>
          <w:sz w:val="24"/>
          <w:szCs w:val="24"/>
        </w:rPr>
        <w:t>rotational direction</w:t>
      </w:r>
      <w:r w:rsidRPr="0097218D">
        <w:rPr>
          <w:rFonts w:ascii="Roboto Mono" w:hAnsi="Roboto Mono"/>
          <w:sz w:val="24"/>
          <w:szCs w:val="24"/>
        </w:rPr>
        <w:t xml:space="preserve">, not position. </w:t>
      </w:r>
    </w:p>
    <w:p w14:paraId="6BF47B64" w14:textId="77777777" w:rsidR="0097218D" w:rsidRPr="0097218D" w:rsidRDefault="0097218D" w:rsidP="0097218D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lastRenderedPageBreak/>
        <w:t xml:space="preserve">In mathematics: </w:t>
      </w:r>
    </w:p>
    <w:p w14:paraId="1D2E9FFE" w14:textId="77777777" w:rsidR="0097218D" w:rsidRPr="0097218D" w:rsidRDefault="0097218D" w:rsidP="0097218D">
      <w:pPr>
        <w:numPr>
          <w:ilvl w:val="1"/>
          <w:numId w:val="9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b/>
          <w:bCs/>
          <w:sz w:val="24"/>
          <w:szCs w:val="24"/>
        </w:rPr>
        <w:t>Positive angles</w:t>
      </w:r>
      <w:r w:rsidRPr="0097218D">
        <w:rPr>
          <w:rFonts w:ascii="Roboto Mono" w:hAnsi="Roboto Mono"/>
          <w:sz w:val="24"/>
          <w:szCs w:val="24"/>
        </w:rPr>
        <w:t xml:space="preserve"> represent counterclockwise rotation. </w:t>
      </w:r>
    </w:p>
    <w:p w14:paraId="20BCA612" w14:textId="77777777" w:rsidR="0097218D" w:rsidRPr="0097218D" w:rsidRDefault="0097218D" w:rsidP="0097218D">
      <w:pPr>
        <w:numPr>
          <w:ilvl w:val="1"/>
          <w:numId w:val="9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b/>
          <w:bCs/>
          <w:sz w:val="24"/>
          <w:szCs w:val="24"/>
        </w:rPr>
        <w:t>Negative angles</w:t>
      </w:r>
      <w:r w:rsidRPr="0097218D">
        <w:rPr>
          <w:rFonts w:ascii="Roboto Mono" w:hAnsi="Roboto Mono"/>
          <w:sz w:val="24"/>
          <w:szCs w:val="24"/>
        </w:rPr>
        <w:t xml:space="preserve"> represent clockwise rotation. </w:t>
      </w:r>
    </w:p>
    <w:p w14:paraId="003BCF5E" w14:textId="77777777" w:rsidR="0097218D" w:rsidRPr="0097218D" w:rsidRDefault="0097218D" w:rsidP="0097218D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sz w:val="24"/>
          <w:szCs w:val="24"/>
        </w:rPr>
        <w:t xml:space="preserve">Counterclockwise orientation is the standard convention used in geometry, trigonometry, physics, and computer graphics. </w:t>
      </w:r>
    </w:p>
    <w:p w14:paraId="118EFFED" w14:textId="77777777" w:rsidR="0097218D" w:rsidRPr="0097218D" w:rsidRDefault="00000000" w:rsidP="0097218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3B53035">
          <v:rect id="_x0000_i1035" style="width:0;height:1.5pt" o:hralign="center" o:hrstd="t" o:hr="t" fillcolor="#a0a0a0" stroked="f"/>
        </w:pict>
      </w:r>
    </w:p>
    <w:p w14:paraId="35FCD21C" w14:textId="49B2DA74" w:rsidR="0097218D" w:rsidRDefault="0097218D" w:rsidP="0097218D">
      <w:pPr>
        <w:pStyle w:val="Heading2"/>
      </w:pPr>
      <w:r w:rsidRPr="0097218D">
        <w:t>Conclusion</w:t>
      </w:r>
    </w:p>
    <w:p w14:paraId="6D735E04" w14:textId="7DEAC366" w:rsidR="0097218D" w:rsidRPr="0097218D" w:rsidRDefault="0097218D" w:rsidP="00972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15480E" w14:textId="77777777" w:rsidR="0097218D" w:rsidRPr="0097218D" w:rsidRDefault="0097218D" w:rsidP="0097218D">
      <w:pPr>
        <w:rPr>
          <w:rFonts w:ascii="Roboto Mono" w:hAnsi="Roboto Mono"/>
          <w:sz w:val="24"/>
          <w:szCs w:val="24"/>
        </w:rPr>
      </w:pPr>
      <w:r w:rsidRPr="0097218D">
        <w:rPr>
          <w:rFonts w:ascii="Roboto Mono" w:hAnsi="Roboto Mono"/>
          <w:b/>
          <w:bCs/>
          <w:sz w:val="24"/>
          <w:szCs w:val="24"/>
        </w:rPr>
        <w:t>Counterclockwise Orientation</w:t>
      </w:r>
      <w:r w:rsidRPr="0097218D">
        <w:rPr>
          <w:rFonts w:ascii="Roboto Mono" w:hAnsi="Roboto Mono"/>
          <w:sz w:val="24"/>
          <w:szCs w:val="24"/>
        </w:rPr>
        <w:t xml:space="preserve"> describes the rotational direction opposite to the movement of a clock's hands and serves as the standard positive direction for measuring angles in mathematics. It is fundamental to </w:t>
      </w:r>
      <w:r w:rsidRPr="0097218D">
        <w:rPr>
          <w:rFonts w:ascii="Roboto Mono" w:hAnsi="Roboto Mono"/>
          <w:b/>
          <w:bCs/>
          <w:sz w:val="24"/>
          <w:szCs w:val="24"/>
        </w:rPr>
        <w:t>geometry, trigonometry, coordinate systems, engineering, robotics, computer graphics, navigation, and scientific analysis</w:t>
      </w:r>
      <w:r w:rsidRPr="0097218D">
        <w:rPr>
          <w:rFonts w:ascii="Roboto Mono" w:hAnsi="Roboto Mono"/>
          <w:sz w:val="24"/>
          <w:szCs w:val="24"/>
        </w:rPr>
        <w:t>, where consistent representation of rotational direction is essential for accurate calculations, transformations, and spatial reasoning.</w:t>
      </w:r>
    </w:p>
    <w:p w14:paraId="5A87C082" w14:textId="77777777" w:rsidR="00C42D24" w:rsidRPr="0097218D" w:rsidRDefault="00C42D24">
      <w:pPr>
        <w:rPr>
          <w:rFonts w:ascii="Roboto Mono" w:hAnsi="Roboto Mono"/>
          <w:sz w:val="24"/>
          <w:szCs w:val="24"/>
        </w:rPr>
      </w:pPr>
    </w:p>
    <w:sectPr w:rsidR="00C42D24" w:rsidRPr="00972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385"/>
    <w:multiLevelType w:val="multilevel"/>
    <w:tmpl w:val="6E6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6F44"/>
    <w:multiLevelType w:val="multilevel"/>
    <w:tmpl w:val="8A6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5F77"/>
    <w:multiLevelType w:val="multilevel"/>
    <w:tmpl w:val="3BA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9001B"/>
    <w:multiLevelType w:val="multilevel"/>
    <w:tmpl w:val="54C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97EE2"/>
    <w:multiLevelType w:val="multilevel"/>
    <w:tmpl w:val="E5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8108F"/>
    <w:multiLevelType w:val="multilevel"/>
    <w:tmpl w:val="002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4D37"/>
    <w:multiLevelType w:val="multilevel"/>
    <w:tmpl w:val="F02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77B07"/>
    <w:multiLevelType w:val="multilevel"/>
    <w:tmpl w:val="311A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20A7E"/>
    <w:multiLevelType w:val="multilevel"/>
    <w:tmpl w:val="59E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43C99"/>
    <w:multiLevelType w:val="multilevel"/>
    <w:tmpl w:val="DC22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26B4C"/>
    <w:multiLevelType w:val="multilevel"/>
    <w:tmpl w:val="228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1805">
    <w:abstractNumId w:val="7"/>
  </w:num>
  <w:num w:numId="2" w16cid:durableId="1959948479">
    <w:abstractNumId w:val="1"/>
  </w:num>
  <w:num w:numId="3" w16cid:durableId="1701860807">
    <w:abstractNumId w:val="4"/>
  </w:num>
  <w:num w:numId="4" w16cid:durableId="877619900">
    <w:abstractNumId w:val="3"/>
  </w:num>
  <w:num w:numId="5" w16cid:durableId="103616236">
    <w:abstractNumId w:val="0"/>
  </w:num>
  <w:num w:numId="6" w16cid:durableId="790054387">
    <w:abstractNumId w:val="5"/>
  </w:num>
  <w:num w:numId="7" w16cid:durableId="925696589">
    <w:abstractNumId w:val="9"/>
  </w:num>
  <w:num w:numId="8" w16cid:durableId="780492422">
    <w:abstractNumId w:val="6"/>
  </w:num>
  <w:num w:numId="9" w16cid:durableId="261646475">
    <w:abstractNumId w:val="2"/>
  </w:num>
  <w:num w:numId="10" w16cid:durableId="2081828800">
    <w:abstractNumId w:val="10"/>
  </w:num>
  <w:num w:numId="11" w16cid:durableId="309333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56"/>
    <w:rsid w:val="00207EEA"/>
    <w:rsid w:val="00262613"/>
    <w:rsid w:val="002F4A9C"/>
    <w:rsid w:val="00826416"/>
    <w:rsid w:val="0097218D"/>
    <w:rsid w:val="00B81E47"/>
    <w:rsid w:val="00B91563"/>
    <w:rsid w:val="00C42D24"/>
    <w:rsid w:val="00C51BA1"/>
    <w:rsid w:val="00C65CFA"/>
    <w:rsid w:val="00D9730F"/>
    <w:rsid w:val="00F0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F815"/>
  <w15:chartTrackingRefBased/>
  <w15:docId w15:val="{E285FB3E-3816-46B6-9071-FA9A89D0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1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1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7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21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2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1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0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55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14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949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9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326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933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631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360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93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5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9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2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0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2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9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0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5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2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51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09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015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810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6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26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34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2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7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7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10</cp:revision>
  <dcterms:created xsi:type="dcterms:W3CDTF">2026-08-02T12:52:00Z</dcterms:created>
  <dcterms:modified xsi:type="dcterms:W3CDTF">2026-08-02T17:31:00Z</dcterms:modified>
</cp:coreProperties>
</file>